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61" w:rsidRPr="005A4142" w:rsidRDefault="00464861" w:rsidP="00906A7B">
      <w:pPr>
        <w:jc w:val="center"/>
        <w:rPr>
          <w:sz w:val="32"/>
          <w:szCs w:val="32"/>
          <w:lang w:val="lv-LV"/>
        </w:rPr>
      </w:pPr>
    </w:p>
    <w:p w:rsidR="00464861" w:rsidRPr="005A4142" w:rsidRDefault="00464861" w:rsidP="00906A7B">
      <w:pPr>
        <w:jc w:val="center"/>
        <w:rPr>
          <w:sz w:val="28"/>
          <w:szCs w:val="28"/>
          <w:lang w:val="lv-LV"/>
        </w:rPr>
      </w:pPr>
      <w:r w:rsidRPr="005A4142">
        <w:rPr>
          <w:sz w:val="28"/>
          <w:szCs w:val="28"/>
          <w:lang w:val="lv-LV"/>
        </w:rPr>
        <w:t>STARPTAUTISKĀ PRAKTISKĀS PSIHOLOĢIJAS AUGSTSKOLA</w:t>
      </w: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507EE" w:rsidP="00906A7B">
      <w:pPr>
        <w:rPr>
          <w:lang w:val="lv-LV"/>
        </w:rPr>
      </w:pPr>
      <w:r>
        <w:rPr>
          <w:noProof/>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8pt;margin-top:11.6pt;width:150pt;height:149.1pt;z-index:251658240">
            <v:imagedata r:id="rId7" o:title=""/>
          </v:shape>
          <o:OLEObject Type="Embed" ProgID="MSPhotoEd.3" ShapeID="_x0000_s1026" DrawAspect="Content" ObjectID="_1476855992" r:id="rId8"/>
        </w:object>
      </w: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Pr="005A4142" w:rsidRDefault="00464861" w:rsidP="00906A7B">
      <w:pPr>
        <w:rPr>
          <w:lang w:val="lv-LV"/>
        </w:rPr>
      </w:pPr>
    </w:p>
    <w:p w:rsidR="00464861" w:rsidRDefault="00464861" w:rsidP="00906A7B">
      <w:pPr>
        <w:jc w:val="center"/>
        <w:rPr>
          <w:b/>
          <w:sz w:val="28"/>
          <w:szCs w:val="28"/>
          <w:lang w:val="lv-LV"/>
        </w:rPr>
      </w:pPr>
      <w:r w:rsidRPr="005A4142">
        <w:rPr>
          <w:b/>
          <w:sz w:val="28"/>
          <w:szCs w:val="28"/>
          <w:lang w:val="lv-LV"/>
        </w:rPr>
        <w:t>STUDIJU VIRZIENA „PSIHOLOĢIJA”,</w:t>
      </w:r>
    </w:p>
    <w:p w:rsidR="00464861" w:rsidRPr="005A4142" w:rsidRDefault="00464861" w:rsidP="00906A7B">
      <w:pPr>
        <w:jc w:val="center"/>
        <w:rPr>
          <w:b/>
          <w:sz w:val="28"/>
          <w:szCs w:val="28"/>
          <w:lang w:val="lv-LV"/>
        </w:rPr>
      </w:pPr>
    </w:p>
    <w:p w:rsidR="00464861" w:rsidRPr="005A4142" w:rsidRDefault="00464861" w:rsidP="00906A7B">
      <w:pPr>
        <w:jc w:val="center"/>
        <w:rPr>
          <w:b/>
          <w:sz w:val="28"/>
          <w:szCs w:val="28"/>
          <w:lang w:val="lv-LV"/>
        </w:rPr>
      </w:pPr>
      <w:r w:rsidRPr="005A4142">
        <w:rPr>
          <w:b/>
          <w:sz w:val="28"/>
          <w:szCs w:val="28"/>
          <w:lang w:val="lv-LV"/>
        </w:rPr>
        <w:t xml:space="preserve">PROFESIONĀLĀS AUGSTĀKĀS IZGLĪTĪBAS PROGRAMMAS „PRAKTISKĀ PSIHOLOĢIJA” </w:t>
      </w:r>
    </w:p>
    <w:p w:rsidR="00464861" w:rsidRPr="005A4142" w:rsidRDefault="00464861" w:rsidP="00906A7B">
      <w:pPr>
        <w:jc w:val="center"/>
        <w:rPr>
          <w:b/>
          <w:sz w:val="28"/>
          <w:szCs w:val="28"/>
          <w:lang w:val="lv-LV"/>
        </w:rPr>
      </w:pPr>
      <w:r w:rsidRPr="005A4142">
        <w:rPr>
          <w:b/>
          <w:sz w:val="28"/>
          <w:szCs w:val="28"/>
          <w:lang w:val="lv-LV"/>
        </w:rPr>
        <w:t>PROFESIONĀLĀ BAKALAURA GRĀDA PSIHOLOĢIJĀ UN</w:t>
      </w:r>
    </w:p>
    <w:p w:rsidR="00464861" w:rsidRPr="005A4142" w:rsidRDefault="00464861" w:rsidP="00906A7B">
      <w:pPr>
        <w:jc w:val="center"/>
        <w:rPr>
          <w:b/>
          <w:sz w:val="28"/>
          <w:szCs w:val="28"/>
          <w:lang w:val="lv-LV"/>
        </w:rPr>
      </w:pPr>
      <w:r w:rsidRPr="005A4142">
        <w:rPr>
          <w:b/>
          <w:sz w:val="28"/>
          <w:szCs w:val="28"/>
          <w:lang w:val="lv-LV"/>
        </w:rPr>
        <w:t xml:space="preserve"> PSIHOLOGA ASISTENTA KVALIFIKĀCIJAS IEGŪŠANAI</w:t>
      </w:r>
    </w:p>
    <w:p w:rsidR="00464861" w:rsidRPr="005A4142" w:rsidRDefault="00464861" w:rsidP="00906A7B">
      <w:pPr>
        <w:jc w:val="center"/>
        <w:rPr>
          <w:b/>
          <w:sz w:val="28"/>
          <w:szCs w:val="28"/>
          <w:lang w:val="lv-LV"/>
        </w:rPr>
      </w:pPr>
      <w:r w:rsidRPr="005A4142">
        <w:rPr>
          <w:b/>
          <w:sz w:val="28"/>
          <w:szCs w:val="28"/>
          <w:lang w:val="lv-LV"/>
        </w:rPr>
        <w:t xml:space="preserve"> UN </w:t>
      </w:r>
    </w:p>
    <w:p w:rsidR="00464861" w:rsidRPr="005A4142" w:rsidRDefault="00464861" w:rsidP="00906A7B">
      <w:pPr>
        <w:jc w:val="center"/>
        <w:rPr>
          <w:b/>
          <w:sz w:val="28"/>
          <w:szCs w:val="28"/>
          <w:lang w:val="lv-LV"/>
        </w:rPr>
      </w:pPr>
      <w:r w:rsidRPr="005A4142">
        <w:rPr>
          <w:b/>
          <w:sz w:val="28"/>
          <w:szCs w:val="28"/>
          <w:lang w:val="lv-LV"/>
        </w:rPr>
        <w:t>PROFESIONĀLĀS AUGSTĀKĀS IZGLĪTĪBAS PROGRAMMAS</w:t>
      </w:r>
    </w:p>
    <w:p w:rsidR="00464861" w:rsidRPr="005A4142" w:rsidRDefault="00464861" w:rsidP="00906A7B">
      <w:pPr>
        <w:jc w:val="center"/>
        <w:rPr>
          <w:b/>
          <w:sz w:val="28"/>
          <w:szCs w:val="28"/>
          <w:lang w:val="lv-LV"/>
        </w:rPr>
      </w:pPr>
      <w:r w:rsidRPr="005A4142">
        <w:rPr>
          <w:b/>
          <w:sz w:val="28"/>
          <w:szCs w:val="28"/>
          <w:lang w:val="lv-LV"/>
        </w:rPr>
        <w:t>„KONSULTATĪVĀ PPSIHOLOĢIJA” PROFESIONĀLĀ MAĢISTRA GRĀDA PSIHOLOĢIJĀ  UN PSIHOLOGA-KONSULTANTA KVALIFIKĀCIJAS IEGŪŠANAI</w:t>
      </w:r>
    </w:p>
    <w:p w:rsidR="00464861" w:rsidRPr="005A4142" w:rsidRDefault="00464861" w:rsidP="00906A7B">
      <w:pPr>
        <w:jc w:val="center"/>
        <w:rPr>
          <w:b/>
          <w:sz w:val="36"/>
          <w:szCs w:val="36"/>
          <w:lang w:val="lv-LV"/>
        </w:rPr>
      </w:pPr>
    </w:p>
    <w:p w:rsidR="00464861" w:rsidRPr="005A4142" w:rsidRDefault="00464861" w:rsidP="00906A7B">
      <w:pPr>
        <w:jc w:val="center"/>
        <w:rPr>
          <w:b/>
          <w:sz w:val="36"/>
          <w:szCs w:val="36"/>
          <w:lang w:val="lv-LV"/>
        </w:rPr>
      </w:pPr>
      <w:r w:rsidRPr="005A4142">
        <w:rPr>
          <w:b/>
          <w:sz w:val="36"/>
          <w:szCs w:val="36"/>
          <w:lang w:val="lv-LV"/>
        </w:rPr>
        <w:t>PAŠNOVĒRTĒJUMA ZIŅOJUMS</w:t>
      </w: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lang w:val="lv-LV"/>
        </w:rPr>
      </w:pPr>
    </w:p>
    <w:p w:rsidR="00464861" w:rsidRPr="005A4142" w:rsidRDefault="00464861" w:rsidP="00906A7B">
      <w:pPr>
        <w:jc w:val="center"/>
        <w:rPr>
          <w:sz w:val="32"/>
          <w:szCs w:val="32"/>
          <w:lang w:val="lv-LV"/>
        </w:rPr>
      </w:pPr>
      <w:r w:rsidRPr="005A4142">
        <w:rPr>
          <w:sz w:val="32"/>
          <w:szCs w:val="32"/>
          <w:lang w:val="lv-LV"/>
        </w:rPr>
        <w:t>RĪGA 2014</w:t>
      </w:r>
    </w:p>
    <w:p w:rsidR="00464861" w:rsidRPr="005A4142" w:rsidRDefault="00464861" w:rsidP="00EB35F5">
      <w:pPr>
        <w:ind w:left="360"/>
        <w:jc w:val="center"/>
        <w:rPr>
          <w:b/>
          <w:sz w:val="28"/>
          <w:szCs w:val="28"/>
          <w:lang w:val="lv-LV"/>
        </w:rPr>
      </w:pPr>
    </w:p>
    <w:p w:rsidR="00464861" w:rsidRPr="005A4142" w:rsidRDefault="00464861" w:rsidP="00EB35F5">
      <w:pPr>
        <w:ind w:left="360"/>
        <w:jc w:val="center"/>
        <w:rPr>
          <w:b/>
          <w:sz w:val="28"/>
          <w:szCs w:val="28"/>
          <w:lang w:val="lv-LV"/>
        </w:rPr>
      </w:pPr>
      <w:r w:rsidRPr="005A4142">
        <w:rPr>
          <w:b/>
          <w:sz w:val="28"/>
          <w:szCs w:val="28"/>
          <w:lang w:val="lv-LV"/>
        </w:rPr>
        <w:t>SATURS</w:t>
      </w:r>
    </w:p>
    <w:p w:rsidR="00464861" w:rsidRPr="005A4142" w:rsidRDefault="00464861" w:rsidP="00EB35F5">
      <w:pPr>
        <w:ind w:left="360"/>
        <w:rPr>
          <w:b/>
          <w:sz w:val="28"/>
          <w:szCs w:val="28"/>
          <w:lang w:val="lv-LV"/>
        </w:rPr>
      </w:pPr>
    </w:p>
    <w:p w:rsidR="00464861" w:rsidRPr="005A4142" w:rsidRDefault="00464861" w:rsidP="00EB35F5">
      <w:pPr>
        <w:numPr>
          <w:ilvl w:val="0"/>
          <w:numId w:val="84"/>
        </w:numPr>
        <w:rPr>
          <w:b/>
          <w:lang w:val="lv-LV"/>
        </w:rPr>
      </w:pPr>
      <w:r w:rsidRPr="005A4142">
        <w:rPr>
          <w:b/>
          <w:lang w:val="lv-LV"/>
        </w:rPr>
        <w:t>Studiju virziena raksturojums</w:t>
      </w:r>
    </w:p>
    <w:p w:rsidR="00464861" w:rsidRPr="005A4142" w:rsidRDefault="00464861" w:rsidP="00EB35F5">
      <w:pPr>
        <w:ind w:left="360"/>
        <w:rPr>
          <w:b/>
          <w:sz w:val="28"/>
          <w:szCs w:val="28"/>
          <w:lang w:val="lv-LV"/>
        </w:rPr>
      </w:pPr>
    </w:p>
    <w:p w:rsidR="00464861" w:rsidRPr="005A4142" w:rsidRDefault="00464861" w:rsidP="00EB35F5">
      <w:pPr>
        <w:numPr>
          <w:ilvl w:val="0"/>
          <w:numId w:val="85"/>
        </w:numPr>
        <w:rPr>
          <w:sz w:val="22"/>
          <w:szCs w:val="22"/>
          <w:lang w:val="lv-LV"/>
        </w:rPr>
      </w:pPr>
      <w:r w:rsidRPr="005A4142">
        <w:rPr>
          <w:sz w:val="22"/>
          <w:szCs w:val="22"/>
          <w:lang w:val="lv-LV"/>
        </w:rPr>
        <w:t xml:space="preserve">Studiju virziena attīstības stratēģija, kopīgie mērķi un </w:t>
      </w:r>
    </w:p>
    <w:p w:rsidR="00464861" w:rsidRPr="005A4142" w:rsidRDefault="00464861" w:rsidP="00EB35F5">
      <w:pPr>
        <w:rPr>
          <w:sz w:val="22"/>
          <w:szCs w:val="22"/>
          <w:lang w:val="lv-LV"/>
        </w:rPr>
      </w:pPr>
      <w:r w:rsidRPr="005A4142">
        <w:rPr>
          <w:sz w:val="22"/>
          <w:szCs w:val="22"/>
          <w:lang w:val="lv-LV"/>
        </w:rPr>
        <w:t xml:space="preserve">      to saistība ar augstskolas kopējo stratēģiju</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6.lpp.</w:t>
      </w:r>
    </w:p>
    <w:p w:rsidR="00464861" w:rsidRPr="005A4142" w:rsidRDefault="00464861" w:rsidP="00EB35F5">
      <w:pPr>
        <w:ind w:left="720"/>
        <w:rPr>
          <w:sz w:val="22"/>
          <w:szCs w:val="22"/>
          <w:lang w:val="lv-LV"/>
        </w:rPr>
      </w:pP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p>
    <w:p w:rsidR="00464861" w:rsidRPr="005A4142" w:rsidRDefault="00464861" w:rsidP="00EB35F5">
      <w:pPr>
        <w:numPr>
          <w:ilvl w:val="0"/>
          <w:numId w:val="85"/>
        </w:numPr>
        <w:rPr>
          <w:sz w:val="22"/>
          <w:szCs w:val="22"/>
          <w:lang w:val="lv-LV"/>
        </w:rPr>
      </w:pPr>
      <w:r w:rsidRPr="005A4142">
        <w:rPr>
          <w:sz w:val="22"/>
          <w:szCs w:val="22"/>
          <w:lang w:val="lv-LV"/>
        </w:rPr>
        <w:t xml:space="preserve">Studiju virziena un studiju programmu perspektīvais </w:t>
      </w:r>
    </w:p>
    <w:p w:rsidR="00464861" w:rsidRPr="005A4142" w:rsidRDefault="00464861" w:rsidP="00EB35F5">
      <w:pPr>
        <w:rPr>
          <w:sz w:val="22"/>
          <w:szCs w:val="22"/>
          <w:lang w:val="lv-LV"/>
        </w:rPr>
      </w:pPr>
      <w:r w:rsidRPr="005A4142">
        <w:rPr>
          <w:sz w:val="22"/>
          <w:szCs w:val="22"/>
          <w:lang w:val="lv-LV"/>
        </w:rPr>
        <w:t xml:space="preserve">      novērtējums no Latvijas Republikas interešu viedokļa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7.lpp.</w:t>
      </w:r>
    </w:p>
    <w:p w:rsidR="00464861" w:rsidRPr="005A4142" w:rsidRDefault="00464861" w:rsidP="00EB35F5">
      <w:pPr>
        <w:rPr>
          <w:sz w:val="22"/>
          <w:szCs w:val="22"/>
          <w:lang w:val="lv-LV"/>
        </w:rPr>
      </w:pPr>
    </w:p>
    <w:p w:rsidR="00464861" w:rsidRPr="005A4142" w:rsidRDefault="00464861" w:rsidP="00EB35F5">
      <w:pPr>
        <w:numPr>
          <w:ilvl w:val="0"/>
          <w:numId w:val="85"/>
        </w:numPr>
        <w:spacing w:line="360" w:lineRule="auto"/>
        <w:jc w:val="both"/>
        <w:rPr>
          <w:sz w:val="22"/>
          <w:szCs w:val="22"/>
          <w:lang w:val="lv-LV"/>
        </w:rPr>
      </w:pPr>
      <w:r w:rsidRPr="005A4142">
        <w:rPr>
          <w:sz w:val="22"/>
          <w:szCs w:val="22"/>
          <w:lang w:val="lv-LV"/>
        </w:rPr>
        <w:t>Studiju virziena attīstības plāns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7.lpp.</w:t>
      </w:r>
    </w:p>
    <w:p w:rsidR="00464861" w:rsidRPr="005A4142" w:rsidRDefault="00464861" w:rsidP="00EB35F5">
      <w:pPr>
        <w:numPr>
          <w:ilvl w:val="0"/>
          <w:numId w:val="85"/>
        </w:numPr>
        <w:jc w:val="both"/>
        <w:rPr>
          <w:sz w:val="22"/>
          <w:szCs w:val="22"/>
          <w:lang w:val="lv-LV"/>
        </w:rPr>
      </w:pPr>
      <w:r w:rsidRPr="005A4142">
        <w:rPr>
          <w:sz w:val="22"/>
          <w:szCs w:val="22"/>
          <w:lang w:val="lv-LV"/>
        </w:rPr>
        <w:t xml:space="preserve">Studiju virziena un studiju programmu atbilstība tirgus pieprasījumam– </w:t>
      </w:r>
    </w:p>
    <w:p w:rsidR="00464861" w:rsidRPr="005A4142" w:rsidRDefault="00464861" w:rsidP="00EB35F5">
      <w:pPr>
        <w:jc w:val="both"/>
        <w:rPr>
          <w:sz w:val="22"/>
          <w:szCs w:val="22"/>
          <w:lang w:val="lv-LV"/>
        </w:rPr>
      </w:pPr>
      <w:r w:rsidRPr="005A4142">
        <w:rPr>
          <w:sz w:val="22"/>
          <w:szCs w:val="22"/>
          <w:lang w:val="lv-LV"/>
        </w:rPr>
        <w:t xml:space="preserve">      darba un izglītības tirgus novērtējuma rezultāti par darba vietu pieejamību</w:t>
      </w:r>
    </w:p>
    <w:p w:rsidR="00464861" w:rsidRPr="005A4142" w:rsidRDefault="00464861" w:rsidP="00EB35F5">
      <w:pPr>
        <w:jc w:val="both"/>
        <w:rPr>
          <w:sz w:val="22"/>
          <w:szCs w:val="22"/>
          <w:lang w:val="lv-LV"/>
        </w:rPr>
      </w:pPr>
      <w:r w:rsidRPr="005A4142">
        <w:rPr>
          <w:sz w:val="22"/>
          <w:szCs w:val="22"/>
          <w:lang w:val="lv-LV"/>
        </w:rPr>
        <w:t xml:space="preserve">      studiju programmu absolventiem, darba devēju aptaujas rezultāti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pacing w:val="-3"/>
          <w:sz w:val="22"/>
          <w:szCs w:val="22"/>
          <w:lang w:val="lv-LV"/>
        </w:rPr>
        <w:t>Studiju virziena stipro un vājo pušu, iespēju un draudu analīze</w:t>
      </w:r>
      <w:r w:rsidRPr="005A4142">
        <w:rPr>
          <w:spacing w:val="-3"/>
          <w:sz w:val="22"/>
          <w:szCs w:val="22"/>
          <w:lang w:val="lv-LV"/>
        </w:rPr>
        <w:tab/>
      </w:r>
      <w:r w:rsidRPr="005A4142">
        <w:rPr>
          <w:spacing w:val="-3"/>
          <w:sz w:val="22"/>
          <w:szCs w:val="22"/>
          <w:lang w:val="lv-LV"/>
        </w:rPr>
        <w:tab/>
      </w:r>
      <w:r w:rsidRPr="005A4142">
        <w:rPr>
          <w:spacing w:val="-3"/>
          <w:sz w:val="22"/>
          <w:szCs w:val="22"/>
          <w:lang w:val="lv-LV"/>
        </w:rPr>
        <w:tab/>
      </w:r>
      <w:r w:rsidRPr="005A4142">
        <w:rPr>
          <w:spacing w:val="-3"/>
          <w:sz w:val="22"/>
          <w:szCs w:val="22"/>
          <w:lang w:val="lv-LV"/>
        </w:rPr>
        <w:tab/>
        <w:t xml:space="preserve"> </w:t>
      </w:r>
      <w:r w:rsidRPr="005A4142">
        <w:rPr>
          <w:spacing w:val="-3"/>
          <w:sz w:val="22"/>
          <w:szCs w:val="22"/>
          <w:lang w:val="lv-LV"/>
        </w:rPr>
        <w:tab/>
        <w:t>10.lpp.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color w:val="000000"/>
          <w:spacing w:val="-3"/>
          <w:sz w:val="22"/>
          <w:szCs w:val="22"/>
          <w:lang w:val="lv-LV"/>
        </w:rPr>
        <w:t xml:space="preserve">Studiju virziena </w:t>
      </w:r>
      <w:r w:rsidRPr="005A4142">
        <w:rPr>
          <w:color w:val="000000"/>
          <w:sz w:val="22"/>
          <w:szCs w:val="22"/>
          <w:lang w:val="lv-LV"/>
        </w:rPr>
        <w:t>iekšējās kvalitātes nodrošināšanas sistēmas apraksts</w:t>
      </w:r>
      <w:r w:rsidRPr="005A4142">
        <w:rPr>
          <w:sz w:val="22"/>
          <w:szCs w:val="22"/>
          <w:lang w:val="lv-LV"/>
        </w:rPr>
        <w:t xml:space="preserve"> </w:t>
      </w:r>
      <w:r w:rsidRPr="005A4142">
        <w:rPr>
          <w:sz w:val="22"/>
          <w:szCs w:val="22"/>
          <w:lang w:val="lv-LV"/>
        </w:rPr>
        <w:tab/>
      </w:r>
      <w:r w:rsidRPr="005A4142">
        <w:rPr>
          <w:sz w:val="22"/>
          <w:szCs w:val="22"/>
          <w:lang w:val="lv-LV"/>
        </w:rPr>
        <w:tab/>
      </w:r>
      <w:r w:rsidRPr="005A4142">
        <w:rPr>
          <w:sz w:val="22"/>
          <w:szCs w:val="22"/>
          <w:lang w:val="lv-LV"/>
        </w:rPr>
        <w:tab/>
        <w:t>12.lpp.</w:t>
      </w:r>
    </w:p>
    <w:p w:rsidR="00464861" w:rsidRPr="005A4142" w:rsidRDefault="00464861" w:rsidP="00EB35F5">
      <w:pPr>
        <w:pStyle w:val="a"/>
        <w:rPr>
          <w:sz w:val="22"/>
          <w:szCs w:val="22"/>
          <w:lang w:val="lv-LV"/>
        </w:rPr>
      </w:pPr>
    </w:p>
    <w:p w:rsidR="00464861" w:rsidRPr="005A4142" w:rsidRDefault="00464861" w:rsidP="00EB35F5">
      <w:pPr>
        <w:numPr>
          <w:ilvl w:val="0"/>
          <w:numId w:val="85"/>
        </w:numPr>
        <w:jc w:val="both"/>
        <w:rPr>
          <w:spacing w:val="-3"/>
          <w:sz w:val="22"/>
          <w:szCs w:val="22"/>
          <w:lang w:val="lv-LV"/>
        </w:rPr>
      </w:pPr>
      <w:r w:rsidRPr="005A4142">
        <w:rPr>
          <w:spacing w:val="-3"/>
          <w:sz w:val="22"/>
          <w:szCs w:val="22"/>
          <w:lang w:val="lv-LV"/>
        </w:rPr>
        <w:t xml:space="preserve">Studiju virzienam pieejamie resursi (tai skaitā arī finanšu resursi) </w:t>
      </w:r>
    </w:p>
    <w:p w:rsidR="00464861" w:rsidRPr="005A4142" w:rsidRDefault="00464861" w:rsidP="00EB35F5">
      <w:pPr>
        <w:jc w:val="both"/>
        <w:rPr>
          <w:spacing w:val="-3"/>
          <w:sz w:val="22"/>
          <w:szCs w:val="22"/>
          <w:lang w:val="lv-LV"/>
        </w:rPr>
      </w:pPr>
      <w:r w:rsidRPr="005A4142">
        <w:rPr>
          <w:spacing w:val="-3"/>
          <w:sz w:val="22"/>
          <w:szCs w:val="22"/>
          <w:lang w:val="lv-LV"/>
        </w:rPr>
        <w:t xml:space="preserve">       un materiāltehniskais nodrošinājums</w:t>
      </w:r>
      <w:r w:rsidRPr="005A4142">
        <w:rPr>
          <w:spacing w:val="-3"/>
          <w:sz w:val="22"/>
          <w:szCs w:val="22"/>
          <w:lang w:val="lv-LV"/>
        </w:rPr>
        <w:tab/>
      </w:r>
      <w:r w:rsidRPr="005A4142">
        <w:rPr>
          <w:spacing w:val="-3"/>
          <w:sz w:val="22"/>
          <w:szCs w:val="22"/>
          <w:lang w:val="lv-LV"/>
        </w:rPr>
        <w:tab/>
      </w:r>
      <w:r w:rsidRPr="005A4142">
        <w:rPr>
          <w:spacing w:val="-3"/>
          <w:sz w:val="22"/>
          <w:szCs w:val="22"/>
          <w:lang w:val="lv-LV"/>
        </w:rPr>
        <w:tab/>
      </w:r>
      <w:r w:rsidRPr="005A4142">
        <w:rPr>
          <w:spacing w:val="-3"/>
          <w:sz w:val="22"/>
          <w:szCs w:val="22"/>
          <w:lang w:val="lv-LV"/>
        </w:rPr>
        <w:tab/>
      </w:r>
      <w:r w:rsidRPr="005A4142">
        <w:rPr>
          <w:spacing w:val="-3"/>
          <w:sz w:val="22"/>
          <w:szCs w:val="22"/>
          <w:lang w:val="lv-LV"/>
        </w:rPr>
        <w:tab/>
      </w:r>
      <w:r w:rsidRPr="005A4142">
        <w:rPr>
          <w:spacing w:val="-3"/>
          <w:sz w:val="22"/>
          <w:szCs w:val="22"/>
          <w:lang w:val="lv-LV"/>
        </w:rPr>
        <w:tab/>
      </w:r>
      <w:r w:rsidRPr="005A4142">
        <w:rPr>
          <w:spacing w:val="-3"/>
          <w:sz w:val="22"/>
          <w:szCs w:val="22"/>
          <w:lang w:val="lv-LV"/>
        </w:rPr>
        <w:tab/>
      </w:r>
      <w:r w:rsidRPr="005A4142">
        <w:rPr>
          <w:spacing w:val="-3"/>
          <w:sz w:val="22"/>
          <w:szCs w:val="22"/>
          <w:lang w:val="lv-LV"/>
        </w:rPr>
        <w:tab/>
        <w:t>13.lpp.</w:t>
      </w:r>
    </w:p>
    <w:p w:rsidR="00464861" w:rsidRPr="005A4142" w:rsidRDefault="00464861" w:rsidP="00EB35F5">
      <w:pPr>
        <w:ind w:left="720"/>
        <w:jc w:val="both"/>
        <w:rPr>
          <w:spacing w:val="-3"/>
          <w:sz w:val="22"/>
          <w:szCs w:val="22"/>
          <w:lang w:val="lv-LV"/>
        </w:rPr>
      </w:pPr>
      <w:r w:rsidRPr="005A4142">
        <w:rPr>
          <w:spacing w:val="-3"/>
          <w:sz w:val="22"/>
          <w:szCs w:val="22"/>
          <w:lang w:val="lv-LV"/>
        </w:rPr>
        <w:tab/>
      </w:r>
      <w:r w:rsidRPr="005A4142">
        <w:rPr>
          <w:spacing w:val="-3"/>
          <w:sz w:val="22"/>
          <w:szCs w:val="22"/>
          <w:lang w:val="lv-LV"/>
        </w:rPr>
        <w:tab/>
      </w:r>
    </w:p>
    <w:p w:rsidR="00464861" w:rsidRPr="005A4142" w:rsidRDefault="00464861" w:rsidP="00EB35F5">
      <w:pPr>
        <w:numPr>
          <w:ilvl w:val="0"/>
          <w:numId w:val="85"/>
        </w:numPr>
        <w:jc w:val="both"/>
        <w:rPr>
          <w:sz w:val="22"/>
          <w:szCs w:val="22"/>
          <w:lang w:val="lv-LV"/>
        </w:rPr>
      </w:pPr>
      <w:r w:rsidRPr="005A4142">
        <w:rPr>
          <w:spacing w:val="-5"/>
          <w:sz w:val="22"/>
          <w:szCs w:val="22"/>
          <w:lang w:val="lv-LV"/>
        </w:rPr>
        <w:t>Sadarbības iespējas Latvijā un ārzemēs attiecīgā studiju virziena ietvaros</w:t>
      </w:r>
      <w:r w:rsidRPr="005A4142">
        <w:rPr>
          <w:spacing w:val="-5"/>
          <w:sz w:val="22"/>
          <w:szCs w:val="22"/>
          <w:lang w:val="lv-LV"/>
        </w:rPr>
        <w:tab/>
      </w:r>
      <w:r w:rsidRPr="005A4142">
        <w:rPr>
          <w:spacing w:val="-5"/>
          <w:sz w:val="22"/>
          <w:szCs w:val="22"/>
          <w:lang w:val="lv-LV"/>
        </w:rPr>
        <w:tab/>
      </w:r>
      <w:r w:rsidRPr="005A4142">
        <w:rPr>
          <w:spacing w:val="-5"/>
          <w:sz w:val="22"/>
          <w:szCs w:val="22"/>
          <w:lang w:val="lv-LV"/>
        </w:rPr>
        <w:tab/>
        <w:t>15.lpp.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z w:val="22"/>
          <w:szCs w:val="22"/>
          <w:lang w:val="lv-LV"/>
        </w:rPr>
        <w:t xml:space="preserve">Studiju programmu uzskaitījums, norādot to apjomu kredītpunktos, </w:t>
      </w:r>
    </w:p>
    <w:p w:rsidR="00464861" w:rsidRPr="005A4142" w:rsidRDefault="00464861" w:rsidP="00EB35F5">
      <w:pPr>
        <w:jc w:val="both"/>
        <w:rPr>
          <w:sz w:val="22"/>
          <w:szCs w:val="22"/>
          <w:lang w:val="lv-LV"/>
        </w:rPr>
      </w:pPr>
      <w:r w:rsidRPr="005A4142">
        <w:rPr>
          <w:sz w:val="22"/>
          <w:szCs w:val="22"/>
          <w:lang w:val="lv-LV"/>
        </w:rPr>
        <w:t xml:space="preserve">       studiju veidu, iegūstamo grādu un profesionālo kvalifikāciju. </w:t>
      </w:r>
    </w:p>
    <w:p w:rsidR="00464861" w:rsidRPr="005A4142" w:rsidRDefault="00464861" w:rsidP="00EB35F5">
      <w:pPr>
        <w:jc w:val="both"/>
        <w:rPr>
          <w:sz w:val="22"/>
          <w:szCs w:val="22"/>
          <w:lang w:val="lv-LV"/>
        </w:rPr>
      </w:pPr>
      <w:r w:rsidRPr="005A4142">
        <w:rPr>
          <w:sz w:val="22"/>
          <w:szCs w:val="22"/>
          <w:lang w:val="lv-LV"/>
        </w:rPr>
        <w:t xml:space="preserve">       Studiju programmu atbilstība Latvijas Republikas un augstskolas stratēģijai</w:t>
      </w:r>
      <w:r w:rsidRPr="005A4142">
        <w:rPr>
          <w:sz w:val="22"/>
          <w:szCs w:val="22"/>
          <w:lang w:val="lv-LV"/>
        </w:rPr>
        <w:tab/>
      </w:r>
      <w:r w:rsidRPr="005A4142">
        <w:rPr>
          <w:sz w:val="22"/>
          <w:szCs w:val="22"/>
          <w:lang w:val="lv-LV"/>
        </w:rPr>
        <w:tab/>
      </w:r>
      <w:r w:rsidRPr="005A4142">
        <w:rPr>
          <w:sz w:val="22"/>
          <w:szCs w:val="22"/>
          <w:lang w:val="lv-LV"/>
        </w:rPr>
        <w:tab/>
        <w:t>15.lpp.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z w:val="22"/>
          <w:szCs w:val="22"/>
          <w:lang w:val="lv-LV"/>
        </w:rPr>
        <w:t>Studiju virziena īstenošanā iesaistītā akadēmiskā personāla uzskaitījums, norādot</w:t>
      </w:r>
    </w:p>
    <w:p w:rsidR="00464861" w:rsidRPr="005A4142" w:rsidRDefault="00464861" w:rsidP="00EB35F5">
      <w:pPr>
        <w:ind w:left="360"/>
        <w:jc w:val="both"/>
        <w:rPr>
          <w:sz w:val="22"/>
          <w:szCs w:val="22"/>
          <w:lang w:val="lv-LV"/>
        </w:rPr>
      </w:pPr>
      <w:r w:rsidRPr="005A4142">
        <w:rPr>
          <w:sz w:val="22"/>
          <w:szCs w:val="22"/>
          <w:lang w:val="lv-LV"/>
        </w:rPr>
        <w:t>tā kvalifikāciju un pienākumus, tai skaitā studiju programmu un tās daļu, kuru</w:t>
      </w:r>
    </w:p>
    <w:p w:rsidR="00464861" w:rsidRPr="005A4142" w:rsidRDefault="00464861" w:rsidP="00EB35F5">
      <w:pPr>
        <w:ind w:left="360"/>
        <w:jc w:val="both"/>
        <w:rPr>
          <w:sz w:val="22"/>
          <w:szCs w:val="22"/>
          <w:lang w:val="lv-LV"/>
        </w:rPr>
      </w:pPr>
      <w:r w:rsidRPr="005A4142">
        <w:rPr>
          <w:sz w:val="22"/>
          <w:szCs w:val="22"/>
          <w:lang w:val="lv-LV"/>
        </w:rPr>
        <w:t>katrs no akadēmiskā personāla īstenos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16.lpp.</w:t>
      </w:r>
    </w:p>
    <w:p w:rsidR="00464861" w:rsidRPr="005A4142" w:rsidRDefault="00464861" w:rsidP="00EB35F5">
      <w:pPr>
        <w:numPr>
          <w:ilvl w:val="1"/>
          <w:numId w:val="85"/>
        </w:numPr>
        <w:ind w:left="480"/>
        <w:jc w:val="both"/>
        <w:rPr>
          <w:sz w:val="22"/>
          <w:szCs w:val="22"/>
          <w:lang w:val="lv-LV"/>
        </w:rPr>
      </w:pPr>
      <w:r w:rsidRPr="005A4142">
        <w:rPr>
          <w:sz w:val="22"/>
          <w:szCs w:val="22"/>
          <w:lang w:val="lv-LV"/>
        </w:rPr>
        <w:t>Bakalaura studiju programmas „Praktiskā psiholoģija” ievēlētais akadēmiskais personāls</w:t>
      </w:r>
      <w:r w:rsidRPr="005A4142">
        <w:rPr>
          <w:sz w:val="22"/>
          <w:szCs w:val="22"/>
          <w:lang w:val="lv-LV"/>
        </w:rPr>
        <w:tab/>
        <w:t>16.lpp.</w:t>
      </w:r>
    </w:p>
    <w:p w:rsidR="00464861" w:rsidRPr="005A4142" w:rsidRDefault="00464861" w:rsidP="00EB35F5">
      <w:pPr>
        <w:numPr>
          <w:ilvl w:val="1"/>
          <w:numId w:val="85"/>
        </w:numPr>
        <w:ind w:left="480"/>
        <w:rPr>
          <w:sz w:val="22"/>
          <w:szCs w:val="22"/>
          <w:lang w:val="lv-LV"/>
        </w:rPr>
      </w:pPr>
      <w:r w:rsidRPr="005A4142">
        <w:rPr>
          <w:sz w:val="22"/>
          <w:szCs w:val="22"/>
          <w:lang w:val="lv-LV"/>
        </w:rPr>
        <w:t>Bakalaura studiju programmas „Praktiskā psiholoģija” pieaicinātie docētāji</w:t>
      </w:r>
      <w:r w:rsidRPr="005A4142">
        <w:rPr>
          <w:sz w:val="22"/>
          <w:szCs w:val="22"/>
          <w:lang w:val="lv-LV"/>
        </w:rPr>
        <w:tab/>
      </w:r>
      <w:r w:rsidRPr="005A4142">
        <w:rPr>
          <w:sz w:val="22"/>
          <w:szCs w:val="22"/>
          <w:lang w:val="lv-LV"/>
        </w:rPr>
        <w:tab/>
        <w:t>17.lpp.</w:t>
      </w:r>
    </w:p>
    <w:p w:rsidR="00464861" w:rsidRPr="005A4142" w:rsidRDefault="00464861" w:rsidP="00EB35F5">
      <w:pPr>
        <w:numPr>
          <w:ilvl w:val="1"/>
          <w:numId w:val="85"/>
        </w:numPr>
        <w:ind w:left="480"/>
        <w:jc w:val="both"/>
        <w:rPr>
          <w:sz w:val="22"/>
          <w:szCs w:val="22"/>
          <w:lang w:val="lv-LV"/>
        </w:rPr>
      </w:pPr>
      <w:r w:rsidRPr="005A4142">
        <w:rPr>
          <w:sz w:val="22"/>
          <w:szCs w:val="22"/>
          <w:lang w:val="lv-LV"/>
        </w:rPr>
        <w:t>Profesionālā maģistra studiju programmas „Konsultatīvā psiholoģija”</w:t>
      </w:r>
    </w:p>
    <w:p w:rsidR="00464861" w:rsidRPr="005A4142" w:rsidRDefault="00464861" w:rsidP="00EB35F5">
      <w:pPr>
        <w:jc w:val="both"/>
        <w:rPr>
          <w:sz w:val="22"/>
          <w:szCs w:val="22"/>
          <w:lang w:val="lv-LV"/>
        </w:rPr>
      </w:pPr>
      <w:r w:rsidRPr="005A4142">
        <w:rPr>
          <w:sz w:val="22"/>
          <w:szCs w:val="22"/>
          <w:lang w:val="lv-LV"/>
        </w:rPr>
        <w:t xml:space="preserve">         ievēlētais akadēmiskais personāls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18.lpp.</w:t>
      </w:r>
    </w:p>
    <w:p w:rsidR="00464861" w:rsidRPr="005A4142" w:rsidRDefault="00464861" w:rsidP="00EB35F5">
      <w:pPr>
        <w:numPr>
          <w:ilvl w:val="1"/>
          <w:numId w:val="85"/>
        </w:numPr>
        <w:ind w:left="480"/>
        <w:rPr>
          <w:sz w:val="22"/>
          <w:szCs w:val="22"/>
          <w:lang w:val="lv-LV"/>
        </w:rPr>
      </w:pPr>
      <w:r w:rsidRPr="005A4142">
        <w:rPr>
          <w:sz w:val="22"/>
          <w:szCs w:val="22"/>
          <w:lang w:val="lv-LV"/>
        </w:rPr>
        <w:t>Profesionālā maģistra studiju programmas „Konsultatīvā psiholoģija”</w:t>
      </w:r>
    </w:p>
    <w:p w:rsidR="00464861" w:rsidRPr="005A4142" w:rsidRDefault="00464861" w:rsidP="00EB35F5">
      <w:pPr>
        <w:rPr>
          <w:color w:val="FF0000"/>
          <w:sz w:val="22"/>
          <w:szCs w:val="22"/>
          <w:lang w:val="lv-LV"/>
        </w:rPr>
      </w:pPr>
      <w:r w:rsidRPr="005A4142">
        <w:rPr>
          <w:sz w:val="22"/>
          <w:szCs w:val="22"/>
          <w:lang w:val="lv-LV"/>
        </w:rPr>
        <w:t xml:space="preserve">          pieaicinātie docētāji</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19.lpp.</w:t>
      </w:r>
    </w:p>
    <w:p w:rsidR="00464861" w:rsidRPr="005A4142" w:rsidRDefault="00464861" w:rsidP="00EB35F5">
      <w:pPr>
        <w:numPr>
          <w:ilvl w:val="1"/>
          <w:numId w:val="85"/>
        </w:numPr>
        <w:ind w:left="480"/>
        <w:jc w:val="both"/>
        <w:rPr>
          <w:sz w:val="22"/>
          <w:szCs w:val="22"/>
          <w:lang w:val="lv-LV"/>
        </w:rPr>
      </w:pPr>
      <w:r w:rsidRPr="005A4142">
        <w:rPr>
          <w:sz w:val="22"/>
          <w:szCs w:val="22"/>
          <w:lang w:val="lv-LV"/>
        </w:rPr>
        <w:t xml:space="preserve">Akadēmiskā personāla atlases, atjaunošanas, apmācības un attīstības politika </w:t>
      </w:r>
    </w:p>
    <w:p w:rsidR="00464861" w:rsidRPr="005A4142" w:rsidRDefault="00464861" w:rsidP="00EB35F5">
      <w:pPr>
        <w:jc w:val="both"/>
        <w:rPr>
          <w:sz w:val="22"/>
          <w:szCs w:val="22"/>
          <w:lang w:val="lv-LV"/>
        </w:rPr>
      </w:pPr>
      <w:r w:rsidRPr="005A4142">
        <w:rPr>
          <w:sz w:val="22"/>
          <w:szCs w:val="22"/>
          <w:lang w:val="lv-LV"/>
        </w:rPr>
        <w:t xml:space="preserve">         nākamajiem sešiem gadiem</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20.lpp.</w:t>
      </w:r>
    </w:p>
    <w:p w:rsidR="00464861" w:rsidRPr="005A4142" w:rsidRDefault="00464861" w:rsidP="00EB35F5">
      <w:pPr>
        <w:numPr>
          <w:ilvl w:val="1"/>
          <w:numId w:val="85"/>
        </w:numPr>
        <w:ind w:left="480"/>
        <w:rPr>
          <w:sz w:val="22"/>
          <w:szCs w:val="22"/>
          <w:lang w:val="lv-LV"/>
        </w:rPr>
      </w:pPr>
      <w:r w:rsidRPr="005A4142">
        <w:rPr>
          <w:sz w:val="22"/>
          <w:szCs w:val="22"/>
          <w:lang w:val="lv-LV"/>
        </w:rPr>
        <w:t>Personāla apmācības un attīstības stratēģija</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20.lpp.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z w:val="22"/>
          <w:szCs w:val="22"/>
          <w:lang w:val="lv-LV"/>
        </w:rPr>
        <w:t>Studiju virziena īstenošanā iesaistītā akadēmiskā personāla pētnieciskā darbība un</w:t>
      </w:r>
    </w:p>
    <w:p w:rsidR="00464861" w:rsidRPr="005A4142" w:rsidRDefault="00464861" w:rsidP="00EB35F5">
      <w:pPr>
        <w:jc w:val="both"/>
        <w:rPr>
          <w:sz w:val="22"/>
          <w:szCs w:val="22"/>
          <w:lang w:val="lv-LV"/>
        </w:rPr>
      </w:pPr>
      <w:r w:rsidRPr="005A4142">
        <w:rPr>
          <w:sz w:val="22"/>
          <w:szCs w:val="22"/>
          <w:lang w:val="lv-LV"/>
        </w:rPr>
        <w:t xml:space="preserve">      tā ietekme uz studiju darbu, studējošo iesaistīšana pētniecības projektos, kā arī </w:t>
      </w:r>
    </w:p>
    <w:p w:rsidR="00464861" w:rsidRPr="005A4142" w:rsidRDefault="00464861" w:rsidP="00EB35F5">
      <w:pPr>
        <w:jc w:val="both"/>
        <w:rPr>
          <w:sz w:val="22"/>
          <w:szCs w:val="22"/>
          <w:lang w:val="lv-LV"/>
        </w:rPr>
      </w:pPr>
      <w:r w:rsidRPr="005A4142">
        <w:rPr>
          <w:sz w:val="22"/>
          <w:szCs w:val="22"/>
          <w:lang w:val="lv-LV"/>
        </w:rPr>
        <w:t xml:space="preserve">      dalība starptautiskajos projektos, LZP un citu institūciju finansētajos projektos</w:t>
      </w:r>
    </w:p>
    <w:p w:rsidR="00464861" w:rsidRPr="005A4142" w:rsidRDefault="00464861" w:rsidP="00EB35F5">
      <w:pPr>
        <w:jc w:val="both"/>
        <w:rPr>
          <w:sz w:val="22"/>
          <w:szCs w:val="22"/>
          <w:lang w:val="lv-LV"/>
        </w:rPr>
      </w:pPr>
      <w:r w:rsidRPr="005A4142">
        <w:rPr>
          <w:sz w:val="22"/>
          <w:szCs w:val="22"/>
          <w:lang w:val="lv-LV"/>
        </w:rPr>
        <w:t xml:space="preserve">      pārskata periodā</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20.lpp.</w:t>
      </w:r>
    </w:p>
    <w:p w:rsidR="00464861" w:rsidRPr="005A4142" w:rsidRDefault="00464861" w:rsidP="00EB35F5">
      <w:pPr>
        <w:jc w:val="both"/>
        <w:rPr>
          <w:color w:val="FF0000"/>
          <w:sz w:val="22"/>
          <w:szCs w:val="22"/>
          <w:lang w:val="lv-LV"/>
        </w:rPr>
      </w:pPr>
      <w:r w:rsidRPr="005A4142">
        <w:rPr>
          <w:sz w:val="22"/>
          <w:szCs w:val="22"/>
          <w:lang w:val="lv-LV"/>
        </w:rPr>
        <w:t xml:space="preserve">11.1. Docētāju pētnieciskais darbs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20.lpp.</w:t>
      </w:r>
    </w:p>
    <w:p w:rsidR="00464861" w:rsidRPr="005A4142" w:rsidRDefault="00464861" w:rsidP="00EB35F5">
      <w:pPr>
        <w:jc w:val="both"/>
        <w:rPr>
          <w:color w:val="FF0000"/>
          <w:sz w:val="22"/>
          <w:szCs w:val="22"/>
          <w:lang w:val="lv-LV"/>
        </w:rPr>
      </w:pPr>
      <w:r w:rsidRPr="005A4142">
        <w:rPr>
          <w:sz w:val="22"/>
          <w:szCs w:val="22"/>
          <w:lang w:val="lv-LV"/>
        </w:rPr>
        <w:t>11.2. Studentu pētnieciskais darbs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22.lpp.</w:t>
      </w:r>
    </w:p>
    <w:p w:rsidR="00464861" w:rsidRPr="005A4142" w:rsidRDefault="00464861" w:rsidP="00EB35F5">
      <w:pPr>
        <w:jc w:val="both"/>
        <w:rPr>
          <w:color w:val="FF0000"/>
          <w:sz w:val="22"/>
          <w:szCs w:val="22"/>
          <w:lang w:val="lv-LV"/>
        </w:rPr>
      </w:pPr>
      <w:r w:rsidRPr="005A4142">
        <w:rPr>
          <w:sz w:val="22"/>
          <w:szCs w:val="22"/>
          <w:lang w:val="lv-LV"/>
        </w:rPr>
        <w:t>11.3. Akadēmiskā personāla un studentu piedalīšanās projektos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23.lpp.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z w:val="22"/>
          <w:szCs w:val="22"/>
          <w:lang w:val="lv-LV"/>
        </w:rPr>
        <w:t xml:space="preserve">Studiju virziena īstenošanā iesaistītā akadēmiskā personāla galveno zinātnisko </w:t>
      </w:r>
    </w:p>
    <w:p w:rsidR="00464861" w:rsidRPr="005A4142" w:rsidRDefault="00464861" w:rsidP="00EB35F5">
      <w:pPr>
        <w:jc w:val="both"/>
        <w:rPr>
          <w:sz w:val="22"/>
          <w:szCs w:val="22"/>
          <w:lang w:val="lv-LV"/>
        </w:rPr>
      </w:pPr>
      <w:r w:rsidRPr="005A4142">
        <w:rPr>
          <w:sz w:val="22"/>
          <w:szCs w:val="22"/>
          <w:lang w:val="lv-LV"/>
        </w:rPr>
        <w:t>publikāciju un sagatavotās mācību literatūras saraksts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23.lpp.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z w:val="22"/>
          <w:szCs w:val="22"/>
          <w:lang w:val="lv-LV"/>
        </w:rPr>
        <w:t xml:space="preserve">Studiju virziena īstenošanā iesaistīto struktūrvienību uzskaitījums, norādot to </w:t>
      </w:r>
    </w:p>
    <w:p w:rsidR="00464861" w:rsidRPr="005A4142" w:rsidRDefault="00464861" w:rsidP="00EB35F5">
      <w:pPr>
        <w:jc w:val="both"/>
        <w:rPr>
          <w:sz w:val="22"/>
          <w:szCs w:val="22"/>
          <w:lang w:val="lv-LV"/>
        </w:rPr>
      </w:pPr>
      <w:r w:rsidRPr="005A4142">
        <w:rPr>
          <w:sz w:val="22"/>
          <w:szCs w:val="22"/>
          <w:lang w:val="lv-LV"/>
        </w:rPr>
        <w:t>uzdevumus studiju virziena un konkrētu studiju programmu īstenošana</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23lpp.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z w:val="22"/>
          <w:szCs w:val="22"/>
          <w:lang w:val="lv-LV"/>
        </w:rPr>
        <w:t>Studiju virziena īstenošanā nepieciešamā mācību palīgpersonāla raksturojums,</w:t>
      </w:r>
    </w:p>
    <w:p w:rsidR="00464861" w:rsidRPr="005A4142" w:rsidRDefault="00464861" w:rsidP="00EB35F5">
      <w:pPr>
        <w:jc w:val="both"/>
        <w:rPr>
          <w:sz w:val="22"/>
          <w:szCs w:val="22"/>
          <w:lang w:val="lv-LV"/>
        </w:rPr>
      </w:pPr>
      <w:r w:rsidRPr="005A4142">
        <w:rPr>
          <w:sz w:val="22"/>
          <w:szCs w:val="22"/>
          <w:lang w:val="lv-LV"/>
        </w:rPr>
        <w:lastRenderedPageBreak/>
        <w:t>norādot tā uzdevumus studiju virziena un konkrētu studiju programmu īstenošanā</w:t>
      </w:r>
      <w:r w:rsidRPr="005A4142">
        <w:rPr>
          <w:sz w:val="22"/>
          <w:szCs w:val="22"/>
          <w:lang w:val="lv-LV"/>
        </w:rPr>
        <w:tab/>
      </w:r>
      <w:r w:rsidRPr="005A4142">
        <w:rPr>
          <w:sz w:val="22"/>
          <w:szCs w:val="22"/>
          <w:lang w:val="lv-LV"/>
        </w:rPr>
        <w:tab/>
        <w:t>24.lpp.</w:t>
      </w:r>
    </w:p>
    <w:p w:rsidR="00464861" w:rsidRPr="005A4142" w:rsidRDefault="00464861" w:rsidP="00EB35F5">
      <w:pPr>
        <w:ind w:left="720"/>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z w:val="22"/>
          <w:szCs w:val="22"/>
          <w:lang w:val="lv-LV"/>
        </w:rPr>
        <w:t>Informācija par ārējiem sakariem</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24.lpp.</w:t>
      </w:r>
    </w:p>
    <w:p w:rsidR="00464861" w:rsidRPr="005A4142" w:rsidRDefault="00464861" w:rsidP="00EB35F5">
      <w:pPr>
        <w:numPr>
          <w:ilvl w:val="1"/>
          <w:numId w:val="85"/>
        </w:numPr>
        <w:ind w:left="480"/>
        <w:jc w:val="both"/>
        <w:rPr>
          <w:sz w:val="22"/>
          <w:szCs w:val="22"/>
          <w:lang w:val="lv-LV"/>
        </w:rPr>
      </w:pPr>
      <w:r w:rsidRPr="005A4142">
        <w:rPr>
          <w:sz w:val="22"/>
          <w:szCs w:val="22"/>
          <w:lang w:val="lv-LV"/>
        </w:rPr>
        <w:t>Sadarbība ar darba devējiem, profesionālajām organizācijām</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24.lpp.</w:t>
      </w:r>
    </w:p>
    <w:p w:rsidR="00464861" w:rsidRPr="005A4142" w:rsidRDefault="00464861" w:rsidP="00EB35F5">
      <w:pPr>
        <w:numPr>
          <w:ilvl w:val="1"/>
          <w:numId w:val="85"/>
        </w:numPr>
        <w:ind w:left="480"/>
        <w:jc w:val="both"/>
        <w:rPr>
          <w:sz w:val="22"/>
          <w:szCs w:val="22"/>
          <w:lang w:val="lv-LV"/>
        </w:rPr>
      </w:pPr>
      <w:r w:rsidRPr="005A4142">
        <w:rPr>
          <w:sz w:val="22"/>
          <w:szCs w:val="22"/>
          <w:lang w:val="lv-LV"/>
        </w:rPr>
        <w:t xml:space="preserve">Sadarbība ar Latvijas un ārvalstu augstskolām, kuras īsteno </w:t>
      </w:r>
    </w:p>
    <w:p w:rsidR="00464861" w:rsidRPr="005A4142" w:rsidRDefault="00464861" w:rsidP="00EB35F5">
      <w:pPr>
        <w:jc w:val="both"/>
        <w:rPr>
          <w:sz w:val="22"/>
          <w:szCs w:val="22"/>
          <w:lang w:val="lv-LV"/>
        </w:rPr>
      </w:pPr>
      <w:r w:rsidRPr="005A4142">
        <w:rPr>
          <w:sz w:val="22"/>
          <w:szCs w:val="22"/>
          <w:lang w:val="lv-LV"/>
        </w:rPr>
        <w:t xml:space="preserve">         līdzīgus studiju virzienus un līdzīgas studiju programmas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26.lpp.</w:t>
      </w:r>
    </w:p>
    <w:p w:rsidR="00464861" w:rsidRPr="005A4142" w:rsidRDefault="00464861" w:rsidP="00EB35F5">
      <w:pPr>
        <w:numPr>
          <w:ilvl w:val="1"/>
          <w:numId w:val="85"/>
        </w:numPr>
        <w:ind w:left="480"/>
        <w:rPr>
          <w:sz w:val="22"/>
          <w:szCs w:val="22"/>
          <w:lang w:val="lv-LV"/>
        </w:rPr>
      </w:pPr>
      <w:r w:rsidRPr="005A4142">
        <w:rPr>
          <w:sz w:val="22"/>
          <w:szCs w:val="22"/>
          <w:lang w:val="lv-LV"/>
        </w:rPr>
        <w:t>Studējošie, kas studējuši ārvalstīs studējošo apmaiņas programmu</w:t>
      </w:r>
    </w:p>
    <w:p w:rsidR="00464861" w:rsidRPr="005A4142" w:rsidRDefault="00464861" w:rsidP="00EB35F5">
      <w:pPr>
        <w:rPr>
          <w:color w:val="FF0000"/>
          <w:sz w:val="22"/>
          <w:szCs w:val="22"/>
          <w:lang w:val="lv-LV"/>
        </w:rPr>
      </w:pPr>
      <w:r w:rsidRPr="005A4142">
        <w:rPr>
          <w:sz w:val="22"/>
          <w:szCs w:val="22"/>
          <w:lang w:val="lv-LV"/>
        </w:rPr>
        <w:t xml:space="preserve">         ietvaros, norādot apmaiņas programmu un valsti.</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27.lpp.</w:t>
      </w:r>
    </w:p>
    <w:p w:rsidR="00464861" w:rsidRPr="005A4142" w:rsidRDefault="00464861" w:rsidP="00EB35F5">
      <w:pPr>
        <w:tabs>
          <w:tab w:val="left" w:pos="5400"/>
        </w:tabs>
        <w:jc w:val="both"/>
        <w:rPr>
          <w:sz w:val="22"/>
          <w:szCs w:val="22"/>
          <w:lang w:val="lv-LV"/>
        </w:rPr>
      </w:pPr>
      <w:r w:rsidRPr="005A4142">
        <w:rPr>
          <w:sz w:val="22"/>
          <w:szCs w:val="22"/>
          <w:lang w:val="lv-LV"/>
        </w:rPr>
        <w:t>15.4.Ārvalstu studējošo skaits studiju virziena kopumā, kā arī sadalījuma</w:t>
      </w:r>
    </w:p>
    <w:p w:rsidR="00464861" w:rsidRPr="005A4142" w:rsidRDefault="00464861" w:rsidP="00EB35F5">
      <w:pPr>
        <w:tabs>
          <w:tab w:val="left" w:pos="5400"/>
        </w:tabs>
        <w:jc w:val="both"/>
        <w:rPr>
          <w:sz w:val="22"/>
          <w:szCs w:val="22"/>
          <w:lang w:val="lv-LV"/>
        </w:rPr>
      </w:pPr>
      <w:r w:rsidRPr="005A4142">
        <w:rPr>
          <w:sz w:val="22"/>
          <w:szCs w:val="22"/>
          <w:lang w:val="lv-LV"/>
        </w:rPr>
        <w:t xml:space="preserve">        pa studiju programmām, norādot studiju ilgumu, valsti.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27.lpp.</w:t>
      </w:r>
    </w:p>
    <w:p w:rsidR="00464861" w:rsidRPr="005A4142" w:rsidRDefault="00464861" w:rsidP="00EB35F5">
      <w:pPr>
        <w:ind w:left="1200"/>
        <w:jc w:val="both"/>
        <w:rPr>
          <w:sz w:val="22"/>
          <w:szCs w:val="22"/>
          <w:lang w:val="lv-LV"/>
        </w:rPr>
      </w:pPr>
    </w:p>
    <w:p w:rsidR="00464861" w:rsidRPr="005A4142" w:rsidRDefault="00464861" w:rsidP="00EB35F5">
      <w:pPr>
        <w:jc w:val="both"/>
        <w:rPr>
          <w:b/>
          <w:lang w:val="lv-LV"/>
        </w:rPr>
      </w:pPr>
      <w:r w:rsidRPr="005A4142">
        <w:rPr>
          <w:b/>
          <w:lang w:val="lv-LV"/>
        </w:rPr>
        <w:t>II.SPPA profesionālās augstākās izglītības studiju programmas „Praktiskā psiholoģija” profesionālā bakalaura grāda psiholoģijā un psihologa asistenta kvalifikācijas iegūšanai raksturojums</w:t>
      </w:r>
    </w:p>
    <w:p w:rsidR="00464861" w:rsidRPr="005A4142" w:rsidRDefault="00464861" w:rsidP="00EB35F5">
      <w:pPr>
        <w:spacing w:line="360" w:lineRule="auto"/>
        <w:jc w:val="both"/>
        <w:rPr>
          <w:sz w:val="22"/>
          <w:szCs w:val="22"/>
          <w:lang w:val="lv-LV"/>
        </w:rPr>
      </w:pPr>
    </w:p>
    <w:p w:rsidR="00464861" w:rsidRPr="005A4142" w:rsidRDefault="00464861" w:rsidP="00EB35F5">
      <w:pPr>
        <w:numPr>
          <w:ilvl w:val="0"/>
          <w:numId w:val="85"/>
        </w:numPr>
        <w:jc w:val="both"/>
        <w:rPr>
          <w:sz w:val="22"/>
          <w:szCs w:val="22"/>
          <w:lang w:val="lv-LV"/>
        </w:rPr>
      </w:pPr>
      <w:r w:rsidRPr="005A4142">
        <w:rPr>
          <w:sz w:val="22"/>
          <w:szCs w:val="22"/>
          <w:lang w:val="lv-LV"/>
        </w:rPr>
        <w:t xml:space="preserve">Studiju programmas </w:t>
      </w:r>
      <w:r w:rsidRPr="005A4142">
        <w:rPr>
          <w:color w:val="000000"/>
          <w:sz w:val="22"/>
          <w:szCs w:val="22"/>
          <w:lang w:val="lv-LV"/>
        </w:rPr>
        <w:t>īstenošanas</w:t>
      </w:r>
      <w:r w:rsidRPr="005A4142">
        <w:rPr>
          <w:sz w:val="22"/>
          <w:szCs w:val="22"/>
          <w:lang w:val="lv-LV"/>
        </w:rPr>
        <w:t xml:space="preserve"> mērķis un uzdevumi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28.lpp.</w:t>
      </w:r>
    </w:p>
    <w:p w:rsidR="00464861" w:rsidRPr="005A4142" w:rsidRDefault="00464861" w:rsidP="00EB35F5">
      <w:pPr>
        <w:numPr>
          <w:ilvl w:val="1"/>
          <w:numId w:val="85"/>
        </w:numPr>
        <w:ind w:left="480"/>
        <w:jc w:val="both"/>
        <w:rPr>
          <w:sz w:val="22"/>
          <w:szCs w:val="22"/>
          <w:lang w:val="lv-LV"/>
        </w:rPr>
      </w:pPr>
      <w:r w:rsidRPr="005A4142">
        <w:rPr>
          <w:color w:val="000000"/>
          <w:sz w:val="22"/>
          <w:szCs w:val="22"/>
          <w:lang w:val="lv-LV"/>
        </w:rPr>
        <w:t>Studiju programmas īstenošanas mērķis</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t>28.lpp.</w:t>
      </w:r>
    </w:p>
    <w:p w:rsidR="00464861" w:rsidRPr="005A4142" w:rsidRDefault="00464861" w:rsidP="00EB35F5">
      <w:pPr>
        <w:numPr>
          <w:ilvl w:val="1"/>
          <w:numId w:val="85"/>
        </w:numPr>
        <w:ind w:left="480"/>
        <w:rPr>
          <w:sz w:val="22"/>
          <w:szCs w:val="22"/>
          <w:lang w:val="lv-LV"/>
        </w:rPr>
      </w:pPr>
      <w:r w:rsidRPr="005A4142">
        <w:rPr>
          <w:sz w:val="22"/>
          <w:szCs w:val="22"/>
          <w:lang w:val="lv-LV"/>
        </w:rPr>
        <w:t xml:space="preserve">Studiju programmas </w:t>
      </w:r>
      <w:r w:rsidRPr="005A4142">
        <w:rPr>
          <w:color w:val="000000"/>
          <w:sz w:val="22"/>
          <w:szCs w:val="22"/>
          <w:lang w:val="lv-LV"/>
        </w:rPr>
        <w:t>īstenošanas</w:t>
      </w:r>
      <w:r w:rsidRPr="005A4142">
        <w:rPr>
          <w:sz w:val="22"/>
          <w:szCs w:val="22"/>
          <w:lang w:val="lv-LV"/>
        </w:rPr>
        <w:t xml:space="preserve"> uzdevumi</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28.lpp.</w:t>
      </w:r>
    </w:p>
    <w:p w:rsidR="00464861" w:rsidRPr="005A4142" w:rsidRDefault="00464861" w:rsidP="00EB35F5">
      <w:pPr>
        <w:rPr>
          <w:sz w:val="22"/>
          <w:szCs w:val="22"/>
          <w:lang w:val="lv-LV"/>
        </w:rPr>
      </w:pPr>
    </w:p>
    <w:p w:rsidR="00464861" w:rsidRPr="005A4142" w:rsidRDefault="00464861" w:rsidP="00EB35F5">
      <w:pPr>
        <w:numPr>
          <w:ilvl w:val="0"/>
          <w:numId w:val="85"/>
        </w:numPr>
        <w:rPr>
          <w:sz w:val="22"/>
          <w:szCs w:val="22"/>
          <w:lang w:val="lv-LV"/>
        </w:rPr>
      </w:pPr>
      <w:r w:rsidRPr="005A4142">
        <w:rPr>
          <w:sz w:val="22"/>
          <w:szCs w:val="22"/>
          <w:lang w:val="lv-LV"/>
        </w:rPr>
        <w:t xml:space="preserve">Studiju programmas </w:t>
      </w:r>
      <w:r w:rsidRPr="005A4142">
        <w:rPr>
          <w:color w:val="000000"/>
          <w:sz w:val="22"/>
          <w:szCs w:val="22"/>
          <w:lang w:val="lv-LV"/>
        </w:rPr>
        <w:t xml:space="preserve">paredzētie studiju rezultāti </w:t>
      </w:r>
    </w:p>
    <w:p w:rsidR="00464861" w:rsidRPr="005A4142" w:rsidRDefault="00464861" w:rsidP="00EB35F5">
      <w:pPr>
        <w:rPr>
          <w:sz w:val="22"/>
          <w:szCs w:val="22"/>
          <w:lang w:val="lv-LV"/>
        </w:rPr>
      </w:pPr>
      <w:r w:rsidRPr="005A4142">
        <w:rPr>
          <w:b/>
          <w:lang w:val="lv-LV"/>
        </w:rPr>
        <w:t xml:space="preserve">      </w:t>
      </w:r>
      <w:r w:rsidRPr="005A4142">
        <w:rPr>
          <w:color w:val="000000"/>
          <w:sz w:val="22"/>
          <w:szCs w:val="22"/>
          <w:lang w:val="lv-LV"/>
        </w:rPr>
        <w:t>(zināšanas, prasmes, kompetences)</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t>28.lpp.</w:t>
      </w:r>
    </w:p>
    <w:p w:rsidR="00464861" w:rsidRPr="005A4142" w:rsidRDefault="00464861" w:rsidP="00EB35F5">
      <w:pPr>
        <w:jc w:val="both"/>
        <w:rPr>
          <w:sz w:val="22"/>
          <w:szCs w:val="22"/>
          <w:lang w:val="lv-LV"/>
        </w:rPr>
      </w:pP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p>
    <w:p w:rsidR="00464861" w:rsidRPr="005A4142" w:rsidRDefault="00464861" w:rsidP="00EB35F5">
      <w:pPr>
        <w:numPr>
          <w:ilvl w:val="0"/>
          <w:numId w:val="85"/>
        </w:numPr>
        <w:jc w:val="both"/>
        <w:rPr>
          <w:sz w:val="22"/>
          <w:szCs w:val="22"/>
          <w:lang w:val="lv-LV"/>
        </w:rPr>
      </w:pPr>
      <w:r w:rsidRPr="005A4142">
        <w:rPr>
          <w:color w:val="000000"/>
          <w:sz w:val="22"/>
          <w:szCs w:val="22"/>
          <w:lang w:val="lv-LV"/>
        </w:rPr>
        <w:t xml:space="preserve">Studiju programmas „Praktiskā psiholoģija” plāns </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30.lpp.</w:t>
      </w:r>
    </w:p>
    <w:p w:rsidR="00464861" w:rsidRPr="005A4142" w:rsidRDefault="00464861" w:rsidP="00EB35F5">
      <w:pPr>
        <w:ind w:left="720"/>
        <w:jc w:val="both"/>
        <w:rPr>
          <w:sz w:val="22"/>
          <w:szCs w:val="22"/>
          <w:lang w:val="lv-LV"/>
        </w:rPr>
      </w:pPr>
    </w:p>
    <w:p w:rsidR="00464861" w:rsidRPr="005A4142" w:rsidRDefault="00464861" w:rsidP="00EB35F5">
      <w:pPr>
        <w:jc w:val="both"/>
        <w:rPr>
          <w:sz w:val="22"/>
          <w:szCs w:val="22"/>
          <w:lang w:val="lv-LV"/>
        </w:rPr>
      </w:pPr>
      <w:r w:rsidRPr="005A4142">
        <w:rPr>
          <w:sz w:val="22"/>
          <w:szCs w:val="22"/>
          <w:lang w:val="lv-LV"/>
        </w:rPr>
        <w:t>19. Studiju programmas saturs, struktūra, programmas daļu apjoms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34. lpp.</w:t>
      </w:r>
    </w:p>
    <w:p w:rsidR="00464861" w:rsidRPr="005A4142" w:rsidRDefault="00464861" w:rsidP="00EB35F5">
      <w:pPr>
        <w:ind w:left="1200"/>
        <w:jc w:val="both"/>
        <w:rPr>
          <w:sz w:val="22"/>
          <w:szCs w:val="22"/>
          <w:lang w:val="lv-LV"/>
        </w:rPr>
      </w:pPr>
    </w:p>
    <w:p w:rsidR="00464861" w:rsidRPr="005A4142" w:rsidRDefault="00464861" w:rsidP="00EB35F5">
      <w:pPr>
        <w:rPr>
          <w:sz w:val="22"/>
          <w:szCs w:val="22"/>
          <w:lang w:val="lv-LV"/>
        </w:rPr>
      </w:pPr>
      <w:r w:rsidRPr="005A4142">
        <w:rPr>
          <w:sz w:val="22"/>
          <w:szCs w:val="22"/>
          <w:lang w:val="lv-LV"/>
        </w:rPr>
        <w:t xml:space="preserve">20. Studiju programmas organizācija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38.lpp.</w:t>
      </w:r>
    </w:p>
    <w:p w:rsidR="00464861" w:rsidRPr="005A4142" w:rsidRDefault="00464861" w:rsidP="00EB35F5">
      <w:pPr>
        <w:rPr>
          <w:sz w:val="22"/>
          <w:szCs w:val="22"/>
          <w:lang w:val="lv-LV"/>
        </w:rPr>
      </w:pPr>
    </w:p>
    <w:p w:rsidR="00464861" w:rsidRPr="005A4142" w:rsidRDefault="00464861" w:rsidP="00EB35F5">
      <w:pPr>
        <w:jc w:val="both"/>
        <w:rPr>
          <w:sz w:val="22"/>
          <w:szCs w:val="22"/>
          <w:lang w:val="lv-LV"/>
        </w:rPr>
      </w:pPr>
      <w:r w:rsidRPr="005A4142">
        <w:rPr>
          <w:sz w:val="22"/>
          <w:szCs w:val="22"/>
          <w:lang w:val="lv-LV"/>
        </w:rPr>
        <w:t>21.</w:t>
      </w:r>
      <w:r w:rsidRPr="005A4142">
        <w:rPr>
          <w:color w:val="C00000"/>
          <w:sz w:val="22"/>
          <w:szCs w:val="22"/>
          <w:lang w:val="lv-LV"/>
        </w:rPr>
        <w:t xml:space="preserve"> </w:t>
      </w:r>
      <w:r w:rsidRPr="005A4142">
        <w:rPr>
          <w:sz w:val="22"/>
          <w:szCs w:val="22"/>
          <w:lang w:val="lv-LV"/>
        </w:rPr>
        <w:t>Prasības, uzsākot studiju programmu</w:t>
      </w:r>
      <w:r w:rsidRPr="005A4142">
        <w:rPr>
          <w:b/>
          <w:lang w:val="lv-LV"/>
        </w:rPr>
        <w:tab/>
      </w:r>
      <w:r w:rsidRPr="005A4142">
        <w:rPr>
          <w:b/>
          <w:lang w:val="lv-LV"/>
        </w:rPr>
        <w:tab/>
      </w:r>
      <w:r w:rsidRPr="005A4142">
        <w:rPr>
          <w:b/>
          <w:lang w:val="lv-LV"/>
        </w:rPr>
        <w:tab/>
      </w:r>
      <w:r w:rsidRPr="005A4142">
        <w:rPr>
          <w:b/>
          <w:lang w:val="lv-LV"/>
        </w:rPr>
        <w:tab/>
      </w:r>
      <w:r w:rsidRPr="005A4142">
        <w:rPr>
          <w:sz w:val="22"/>
          <w:szCs w:val="22"/>
          <w:lang w:val="lv-LV"/>
        </w:rPr>
        <w:tab/>
      </w:r>
      <w:r w:rsidRPr="005A4142">
        <w:rPr>
          <w:sz w:val="22"/>
          <w:szCs w:val="22"/>
          <w:lang w:val="lv-LV"/>
        </w:rPr>
        <w:tab/>
      </w:r>
      <w:r w:rsidRPr="005A4142">
        <w:rPr>
          <w:sz w:val="22"/>
          <w:szCs w:val="22"/>
          <w:lang w:val="lv-LV"/>
        </w:rPr>
        <w:tab/>
        <w:t>38.lpp.</w:t>
      </w:r>
    </w:p>
    <w:p w:rsidR="00464861" w:rsidRPr="005A4142" w:rsidRDefault="00464861" w:rsidP="00EB35F5">
      <w:pPr>
        <w:jc w:val="both"/>
        <w:rPr>
          <w:sz w:val="22"/>
          <w:szCs w:val="22"/>
          <w:lang w:val="lv-LV"/>
        </w:rPr>
      </w:pPr>
    </w:p>
    <w:p w:rsidR="00464861" w:rsidRPr="005A4142" w:rsidRDefault="00464861" w:rsidP="00EB35F5">
      <w:pPr>
        <w:jc w:val="both"/>
        <w:rPr>
          <w:sz w:val="22"/>
          <w:szCs w:val="22"/>
          <w:lang w:val="lv-LV"/>
        </w:rPr>
      </w:pPr>
      <w:r w:rsidRPr="005A4142">
        <w:rPr>
          <w:sz w:val="22"/>
          <w:szCs w:val="22"/>
          <w:lang w:val="lv-LV"/>
        </w:rPr>
        <w:t>22. Studiju programmas praktiskā īstenošana (izmantotās studiju metodes</w:t>
      </w:r>
    </w:p>
    <w:p w:rsidR="00464861" w:rsidRPr="005A4142" w:rsidRDefault="00464861" w:rsidP="00EB35F5">
      <w:pPr>
        <w:jc w:val="both"/>
        <w:rPr>
          <w:sz w:val="22"/>
          <w:szCs w:val="22"/>
          <w:lang w:val="lv-LV"/>
        </w:rPr>
      </w:pPr>
      <w:r w:rsidRPr="005A4142">
        <w:rPr>
          <w:sz w:val="22"/>
          <w:szCs w:val="22"/>
          <w:lang w:val="lv-LV"/>
        </w:rPr>
        <w:t xml:space="preserve">      un formas, tālmācības metožu izmantošana)</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38.lpp.</w:t>
      </w:r>
    </w:p>
    <w:p w:rsidR="00464861" w:rsidRPr="005A4142" w:rsidRDefault="00464861" w:rsidP="00EB35F5">
      <w:pPr>
        <w:jc w:val="both"/>
        <w:rPr>
          <w:sz w:val="22"/>
          <w:szCs w:val="22"/>
          <w:lang w:val="lv-LV"/>
        </w:rPr>
      </w:pPr>
    </w:p>
    <w:p w:rsidR="00464861" w:rsidRPr="005A4142" w:rsidRDefault="00464861" w:rsidP="00EB35F5">
      <w:pPr>
        <w:jc w:val="both"/>
        <w:rPr>
          <w:sz w:val="22"/>
          <w:szCs w:val="22"/>
          <w:lang w:val="lv-LV"/>
        </w:rPr>
      </w:pPr>
      <w:r w:rsidRPr="005A4142">
        <w:rPr>
          <w:sz w:val="22"/>
          <w:szCs w:val="22"/>
          <w:lang w:val="lv-LV"/>
        </w:rPr>
        <w:t xml:space="preserve">23.Vērtēšanas sistēma (izglītības kritēriji un vērtēšanas metodes </w:t>
      </w:r>
    </w:p>
    <w:p w:rsidR="00464861" w:rsidRPr="005A4142" w:rsidRDefault="00464861" w:rsidP="00EB35F5">
      <w:pPr>
        <w:jc w:val="both"/>
        <w:rPr>
          <w:sz w:val="22"/>
          <w:szCs w:val="22"/>
          <w:lang w:val="lv-LV"/>
        </w:rPr>
      </w:pPr>
      <w:r w:rsidRPr="005A4142">
        <w:rPr>
          <w:sz w:val="22"/>
          <w:szCs w:val="22"/>
          <w:lang w:val="lv-LV"/>
        </w:rPr>
        <w:t xml:space="preserve">    studiju rezultātu sasniegšanai un novērtēšanai, pārbaudes formas un kārtība)</w:t>
      </w:r>
      <w:r w:rsidRPr="005A4142">
        <w:rPr>
          <w:sz w:val="22"/>
          <w:szCs w:val="22"/>
          <w:lang w:val="lv-LV"/>
        </w:rPr>
        <w:tab/>
      </w:r>
      <w:r w:rsidRPr="005A4142">
        <w:rPr>
          <w:sz w:val="22"/>
          <w:szCs w:val="22"/>
          <w:lang w:val="lv-LV"/>
        </w:rPr>
        <w:tab/>
      </w:r>
      <w:r w:rsidRPr="005A4142">
        <w:rPr>
          <w:sz w:val="22"/>
          <w:szCs w:val="22"/>
          <w:lang w:val="lv-LV"/>
        </w:rPr>
        <w:tab/>
        <w:t>43.lpp.</w:t>
      </w:r>
      <w:r w:rsidRPr="005A4142">
        <w:rPr>
          <w:sz w:val="22"/>
          <w:szCs w:val="22"/>
          <w:lang w:val="lv-LV"/>
        </w:rPr>
        <w:tab/>
        <w:t xml:space="preserve">      </w:t>
      </w:r>
    </w:p>
    <w:p w:rsidR="00464861" w:rsidRPr="005A4142" w:rsidRDefault="00464861" w:rsidP="00D01156">
      <w:pPr>
        <w:jc w:val="both"/>
        <w:rPr>
          <w:sz w:val="22"/>
          <w:szCs w:val="22"/>
          <w:lang w:val="lv-LV"/>
        </w:rPr>
      </w:pPr>
      <w:r w:rsidRPr="005A4142">
        <w:rPr>
          <w:sz w:val="22"/>
          <w:szCs w:val="22"/>
          <w:lang w:val="lv-LV"/>
        </w:rPr>
        <w:t xml:space="preserve">23.1. </w:t>
      </w:r>
      <w:r w:rsidRPr="005A4142">
        <w:rPr>
          <w:lang w:val="lv-LV"/>
        </w:rPr>
        <w:t>Novērtējuma sistēma un rezultātu analīze kontroles laikā</w:t>
      </w:r>
      <w:r w:rsidRPr="005A4142">
        <w:rPr>
          <w:color w:val="FF0000"/>
          <w:sz w:val="22"/>
          <w:szCs w:val="22"/>
          <w:lang w:val="lv-LV"/>
        </w:rPr>
        <w:tab/>
      </w:r>
      <w:r w:rsidRPr="005A4142">
        <w:rPr>
          <w:color w:val="FF0000"/>
          <w:sz w:val="22"/>
          <w:szCs w:val="22"/>
          <w:lang w:val="lv-LV"/>
        </w:rPr>
        <w:tab/>
      </w:r>
      <w:r w:rsidRPr="005A4142">
        <w:rPr>
          <w:color w:val="FF0000"/>
          <w:sz w:val="22"/>
          <w:szCs w:val="22"/>
          <w:lang w:val="lv-LV"/>
        </w:rPr>
        <w:tab/>
      </w:r>
      <w:r w:rsidRPr="005A4142">
        <w:rPr>
          <w:color w:val="FF0000"/>
          <w:sz w:val="22"/>
          <w:szCs w:val="22"/>
          <w:lang w:val="lv-LV"/>
        </w:rPr>
        <w:tab/>
      </w:r>
      <w:r w:rsidRPr="005A4142">
        <w:rPr>
          <w:sz w:val="22"/>
          <w:szCs w:val="22"/>
          <w:lang w:val="lv-LV"/>
        </w:rPr>
        <w:t>43.lpp.</w:t>
      </w:r>
    </w:p>
    <w:p w:rsidR="00464861" w:rsidRPr="005A4142" w:rsidRDefault="00464861" w:rsidP="00D01156">
      <w:pPr>
        <w:jc w:val="both"/>
        <w:rPr>
          <w:sz w:val="22"/>
          <w:szCs w:val="22"/>
          <w:lang w:val="lv-LV"/>
        </w:rPr>
      </w:pPr>
      <w:r w:rsidRPr="005A4142">
        <w:rPr>
          <w:sz w:val="22"/>
          <w:szCs w:val="22"/>
          <w:lang w:val="lv-LV"/>
        </w:rPr>
        <w:t>23.2. Mācību darba organizācijas kontrole</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44.lpp.</w:t>
      </w:r>
    </w:p>
    <w:p w:rsidR="00464861" w:rsidRPr="005A4142" w:rsidRDefault="00464861" w:rsidP="00D01156">
      <w:pPr>
        <w:jc w:val="both"/>
        <w:rPr>
          <w:sz w:val="22"/>
          <w:szCs w:val="22"/>
          <w:lang w:val="lv-LV"/>
        </w:rPr>
      </w:pPr>
      <w:r w:rsidRPr="005A4142">
        <w:rPr>
          <w:sz w:val="22"/>
          <w:szCs w:val="22"/>
          <w:lang w:val="lv-LV"/>
        </w:rPr>
        <w:t>23.3. Docētāju darba kontroles organizācija</w:t>
      </w:r>
      <w:r w:rsidRPr="005A4142">
        <w:rPr>
          <w:color w:val="FF0000"/>
          <w:sz w:val="22"/>
          <w:szCs w:val="22"/>
          <w:lang w:val="lv-LV"/>
        </w:rPr>
        <w:tab/>
      </w:r>
      <w:r w:rsidRPr="005A4142">
        <w:rPr>
          <w:color w:val="FF0000"/>
          <w:sz w:val="22"/>
          <w:szCs w:val="22"/>
          <w:lang w:val="lv-LV"/>
        </w:rPr>
        <w:tab/>
      </w:r>
      <w:r w:rsidRPr="005A4142">
        <w:rPr>
          <w:color w:val="FF0000"/>
          <w:sz w:val="22"/>
          <w:szCs w:val="22"/>
          <w:lang w:val="lv-LV"/>
        </w:rPr>
        <w:tab/>
      </w:r>
      <w:r w:rsidRPr="005A4142">
        <w:rPr>
          <w:color w:val="FF0000"/>
          <w:sz w:val="22"/>
          <w:szCs w:val="22"/>
          <w:lang w:val="lv-LV"/>
        </w:rPr>
        <w:tab/>
      </w:r>
      <w:r w:rsidRPr="005A4142">
        <w:rPr>
          <w:color w:val="FF0000"/>
          <w:sz w:val="22"/>
          <w:szCs w:val="22"/>
          <w:lang w:val="lv-LV"/>
        </w:rPr>
        <w:tab/>
      </w:r>
      <w:r w:rsidRPr="005A4142">
        <w:rPr>
          <w:color w:val="FF0000"/>
          <w:sz w:val="22"/>
          <w:szCs w:val="22"/>
          <w:lang w:val="lv-LV"/>
        </w:rPr>
        <w:tab/>
      </w:r>
      <w:r w:rsidRPr="005A4142">
        <w:rPr>
          <w:color w:val="FF0000"/>
          <w:sz w:val="22"/>
          <w:szCs w:val="22"/>
          <w:lang w:val="lv-LV"/>
        </w:rPr>
        <w:tab/>
      </w:r>
      <w:r w:rsidRPr="005A4142">
        <w:rPr>
          <w:sz w:val="22"/>
          <w:szCs w:val="22"/>
          <w:lang w:val="lv-LV"/>
        </w:rPr>
        <w:t>45.lpp.</w:t>
      </w:r>
    </w:p>
    <w:p w:rsidR="00464861" w:rsidRPr="005A4142" w:rsidRDefault="00464861" w:rsidP="00D01156">
      <w:pPr>
        <w:jc w:val="both"/>
        <w:rPr>
          <w:sz w:val="22"/>
          <w:szCs w:val="22"/>
          <w:lang w:val="lv-LV"/>
        </w:rPr>
      </w:pPr>
      <w:r w:rsidRPr="005A4142">
        <w:rPr>
          <w:sz w:val="22"/>
          <w:szCs w:val="22"/>
          <w:lang w:val="lv-LV"/>
        </w:rPr>
        <w:t>23.4. Gada noslēgumā pasākumi</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45.lpp.</w:t>
      </w:r>
    </w:p>
    <w:p w:rsidR="00464861" w:rsidRPr="005A4142" w:rsidRDefault="00464861" w:rsidP="00EB35F5">
      <w:pPr>
        <w:jc w:val="both"/>
        <w:rPr>
          <w:sz w:val="22"/>
          <w:szCs w:val="22"/>
          <w:lang w:val="lv-LV"/>
        </w:rPr>
      </w:pPr>
    </w:p>
    <w:p w:rsidR="00464861" w:rsidRPr="005A4142" w:rsidRDefault="00464861" w:rsidP="00EB35F5">
      <w:pPr>
        <w:jc w:val="both"/>
        <w:rPr>
          <w:sz w:val="22"/>
          <w:szCs w:val="22"/>
          <w:lang w:val="lv-LV"/>
        </w:rPr>
      </w:pPr>
      <w:r w:rsidRPr="005A4142">
        <w:rPr>
          <w:sz w:val="22"/>
          <w:szCs w:val="22"/>
          <w:lang w:val="lv-LV"/>
        </w:rPr>
        <w:t>24. Studiju programmas izmaksas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46.lpp.</w:t>
      </w:r>
    </w:p>
    <w:p w:rsidR="00464861" w:rsidRPr="005A4142" w:rsidRDefault="00464861" w:rsidP="00EB35F5">
      <w:pPr>
        <w:jc w:val="both"/>
        <w:rPr>
          <w:sz w:val="22"/>
          <w:szCs w:val="22"/>
          <w:lang w:val="lv-LV"/>
        </w:rPr>
      </w:pPr>
    </w:p>
    <w:p w:rsidR="00464861" w:rsidRPr="005A4142" w:rsidRDefault="00464861" w:rsidP="005A2F2D">
      <w:pPr>
        <w:spacing w:line="360" w:lineRule="auto"/>
        <w:rPr>
          <w:bCs/>
          <w:iCs/>
          <w:sz w:val="22"/>
          <w:szCs w:val="22"/>
          <w:lang w:val="lv-LV"/>
        </w:rPr>
      </w:pPr>
      <w:r w:rsidRPr="005A4142">
        <w:rPr>
          <w:sz w:val="22"/>
          <w:szCs w:val="22"/>
          <w:lang w:val="lv-LV"/>
        </w:rPr>
        <w:t>25.</w:t>
      </w:r>
      <w:r w:rsidRPr="005A4142">
        <w:rPr>
          <w:bCs/>
          <w:i/>
          <w:iCs/>
          <w:sz w:val="22"/>
          <w:szCs w:val="22"/>
          <w:lang w:val="lv-LV"/>
        </w:rPr>
        <w:t xml:space="preserve"> </w:t>
      </w:r>
      <w:r w:rsidRPr="005A4142">
        <w:rPr>
          <w:bCs/>
          <w:iCs/>
          <w:sz w:val="22"/>
          <w:szCs w:val="22"/>
          <w:lang w:val="lv-LV"/>
        </w:rPr>
        <w:t>Studiju programmas atbilstība psihologa asistenta profesijas standartam</w:t>
      </w:r>
      <w:r w:rsidRPr="005A4142">
        <w:rPr>
          <w:bCs/>
          <w:iCs/>
          <w:sz w:val="22"/>
          <w:szCs w:val="22"/>
          <w:lang w:val="lv-LV"/>
        </w:rPr>
        <w:tab/>
      </w:r>
      <w:r w:rsidRPr="005A4142">
        <w:rPr>
          <w:bCs/>
          <w:iCs/>
          <w:sz w:val="22"/>
          <w:szCs w:val="22"/>
          <w:lang w:val="lv-LV"/>
        </w:rPr>
        <w:tab/>
      </w:r>
      <w:r w:rsidRPr="005A4142">
        <w:rPr>
          <w:bCs/>
          <w:iCs/>
          <w:sz w:val="22"/>
          <w:szCs w:val="22"/>
          <w:lang w:val="lv-LV"/>
        </w:rPr>
        <w:tab/>
        <w:t>46.lpp.</w:t>
      </w:r>
    </w:p>
    <w:p w:rsidR="00464861" w:rsidRPr="005A4142" w:rsidRDefault="00464861" w:rsidP="00EB35F5">
      <w:pPr>
        <w:rPr>
          <w:sz w:val="22"/>
          <w:szCs w:val="22"/>
          <w:lang w:val="lv-LV"/>
        </w:rPr>
      </w:pPr>
      <w:r w:rsidRPr="005A4142">
        <w:rPr>
          <w:bCs/>
          <w:iCs/>
          <w:sz w:val="22"/>
          <w:szCs w:val="22"/>
          <w:lang w:val="lv-LV"/>
        </w:rPr>
        <w:t xml:space="preserve">25.1. </w:t>
      </w:r>
      <w:r w:rsidRPr="005A4142">
        <w:rPr>
          <w:sz w:val="22"/>
          <w:szCs w:val="22"/>
          <w:lang w:val="lv-LV"/>
        </w:rPr>
        <w:t xml:space="preserve">SPPA studiju programmas salīdzinājums ar psihologa asistenta </w:t>
      </w:r>
    </w:p>
    <w:p w:rsidR="00464861" w:rsidRPr="005A4142" w:rsidRDefault="00464861" w:rsidP="00EB35F5">
      <w:pPr>
        <w:ind w:left="60"/>
        <w:rPr>
          <w:sz w:val="22"/>
          <w:szCs w:val="22"/>
          <w:lang w:val="lv-LV"/>
        </w:rPr>
      </w:pPr>
      <w:r w:rsidRPr="005A4142">
        <w:rPr>
          <w:sz w:val="22"/>
          <w:szCs w:val="22"/>
          <w:lang w:val="lv-LV"/>
        </w:rPr>
        <w:t xml:space="preserve">     profesijas standarta prasībām</w:t>
      </w:r>
      <w:r w:rsidRPr="005A4142">
        <w:rPr>
          <w:color w:val="000000"/>
          <w:sz w:val="22"/>
          <w:szCs w:val="22"/>
          <w:lang w:val="lv-LV"/>
        </w:rPr>
        <w:t xml:space="preserve"> </w:t>
      </w:r>
      <w:r w:rsidRPr="005A4142">
        <w:rPr>
          <w:sz w:val="22"/>
          <w:szCs w:val="22"/>
          <w:lang w:val="lv-LV"/>
        </w:rPr>
        <w:t>(nepieciešamās profesionālās kompetences,</w:t>
      </w:r>
    </w:p>
    <w:p w:rsidR="00464861" w:rsidRPr="005A4142" w:rsidRDefault="00464861" w:rsidP="00EB35F5">
      <w:pPr>
        <w:ind w:left="60"/>
        <w:rPr>
          <w:color w:val="FF0000"/>
          <w:sz w:val="22"/>
          <w:szCs w:val="22"/>
          <w:lang w:val="lv-LV"/>
        </w:rPr>
      </w:pPr>
      <w:r w:rsidRPr="005A4142">
        <w:rPr>
          <w:sz w:val="22"/>
          <w:szCs w:val="22"/>
          <w:lang w:val="lv-LV"/>
        </w:rPr>
        <w:t xml:space="preserve">     prasmes un zināšanas uzdevumu izpildei profesionālajā darbībā)</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46.lpp.</w:t>
      </w:r>
    </w:p>
    <w:p w:rsidR="00464861" w:rsidRPr="005A4142" w:rsidRDefault="00464861" w:rsidP="00EB35F5">
      <w:pPr>
        <w:rPr>
          <w:sz w:val="22"/>
          <w:szCs w:val="22"/>
          <w:lang w:val="lv-LV"/>
        </w:rPr>
      </w:pPr>
      <w:r w:rsidRPr="005A4142">
        <w:rPr>
          <w:sz w:val="22"/>
          <w:szCs w:val="22"/>
          <w:lang w:val="lv-LV"/>
        </w:rPr>
        <w:t>25.2.</w:t>
      </w:r>
      <w:r w:rsidRPr="005A4142">
        <w:rPr>
          <w:b/>
          <w:sz w:val="22"/>
          <w:szCs w:val="22"/>
          <w:lang w:val="lv-LV"/>
        </w:rPr>
        <w:t xml:space="preserve"> </w:t>
      </w:r>
      <w:r w:rsidRPr="005A4142">
        <w:rPr>
          <w:sz w:val="22"/>
          <w:szCs w:val="22"/>
          <w:lang w:val="lv-LV"/>
        </w:rPr>
        <w:t>Studiju programmas salīdzinājums ar profesionālo prasmju sarakstu,</w:t>
      </w:r>
    </w:p>
    <w:p w:rsidR="00464861" w:rsidRPr="005A4142" w:rsidRDefault="00464861" w:rsidP="00EB35F5">
      <w:pPr>
        <w:ind w:left="60"/>
        <w:rPr>
          <w:sz w:val="22"/>
          <w:szCs w:val="22"/>
          <w:lang w:val="lv-LV"/>
        </w:rPr>
      </w:pPr>
      <w:r w:rsidRPr="005A4142">
        <w:rPr>
          <w:sz w:val="22"/>
          <w:szCs w:val="22"/>
          <w:lang w:val="lv-LV"/>
        </w:rPr>
        <w:t xml:space="preserve">     kas ir nepieciešams profesionālo uzdevumu izpildei</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47.lpp.</w:t>
      </w:r>
    </w:p>
    <w:p w:rsidR="00464861" w:rsidRPr="005A4142" w:rsidRDefault="00464861" w:rsidP="00EB35F5">
      <w:pPr>
        <w:rPr>
          <w:sz w:val="22"/>
          <w:szCs w:val="22"/>
          <w:lang w:val="lv-LV"/>
        </w:rPr>
      </w:pPr>
      <w:r w:rsidRPr="005A4142">
        <w:rPr>
          <w:sz w:val="22"/>
          <w:szCs w:val="22"/>
          <w:lang w:val="lv-LV"/>
        </w:rPr>
        <w:t>25.3.</w:t>
      </w:r>
      <w:r w:rsidRPr="005A4142">
        <w:rPr>
          <w:b/>
          <w:sz w:val="22"/>
          <w:szCs w:val="22"/>
          <w:lang w:val="lv-LV"/>
        </w:rPr>
        <w:t xml:space="preserve"> </w:t>
      </w:r>
      <w:r w:rsidRPr="005A4142">
        <w:rPr>
          <w:sz w:val="22"/>
          <w:szCs w:val="22"/>
          <w:lang w:val="lv-LV"/>
        </w:rPr>
        <w:t>Studiju programmas salīdzinājums ar profesionālo zināšanu</w:t>
      </w:r>
    </w:p>
    <w:p w:rsidR="00464861" w:rsidRPr="005A4142" w:rsidRDefault="00464861" w:rsidP="00EB35F5">
      <w:pPr>
        <w:jc w:val="both"/>
        <w:rPr>
          <w:sz w:val="22"/>
          <w:szCs w:val="22"/>
          <w:lang w:val="lv-LV"/>
        </w:rPr>
      </w:pPr>
      <w:r w:rsidRPr="005A4142">
        <w:rPr>
          <w:sz w:val="22"/>
          <w:szCs w:val="22"/>
          <w:lang w:val="lv-LV"/>
        </w:rPr>
        <w:t xml:space="preserve">      sarakstu profesionālo uzdevumu izpildei</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49.lpp.</w:t>
      </w:r>
    </w:p>
    <w:p w:rsidR="00464861" w:rsidRPr="005A4142" w:rsidRDefault="00464861" w:rsidP="00EB35F5">
      <w:pPr>
        <w:jc w:val="both"/>
        <w:rPr>
          <w:sz w:val="22"/>
          <w:szCs w:val="22"/>
          <w:lang w:val="lv-LV"/>
        </w:rPr>
      </w:pPr>
    </w:p>
    <w:p w:rsidR="00464861" w:rsidRPr="005A4142" w:rsidRDefault="00464861" w:rsidP="00EB35F5">
      <w:pPr>
        <w:jc w:val="both"/>
        <w:rPr>
          <w:sz w:val="22"/>
          <w:szCs w:val="22"/>
          <w:lang w:val="lv-LV"/>
        </w:rPr>
      </w:pPr>
      <w:r w:rsidRPr="005A4142">
        <w:rPr>
          <w:sz w:val="22"/>
          <w:szCs w:val="22"/>
          <w:lang w:val="lv-LV"/>
        </w:rPr>
        <w:t xml:space="preserve">26. Salīdzinājums ar tāda paša līmeņa studiju programmu, kas pieder pie </w:t>
      </w:r>
    </w:p>
    <w:p w:rsidR="00464861" w:rsidRPr="005A4142" w:rsidRDefault="00464861" w:rsidP="00EB35F5">
      <w:pPr>
        <w:jc w:val="both"/>
        <w:rPr>
          <w:sz w:val="22"/>
          <w:szCs w:val="22"/>
          <w:lang w:val="lv-LV"/>
        </w:rPr>
      </w:pPr>
      <w:r w:rsidRPr="005A4142">
        <w:rPr>
          <w:sz w:val="22"/>
          <w:szCs w:val="22"/>
          <w:lang w:val="lv-LV"/>
        </w:rPr>
        <w:t xml:space="preserve">      tāda paša studiju virziena Latvijā (ja Latvijā tiek īstenota līdzīga programma)</w:t>
      </w:r>
    </w:p>
    <w:p w:rsidR="00464861" w:rsidRPr="005A4142" w:rsidRDefault="00464861" w:rsidP="00EB35F5">
      <w:pPr>
        <w:jc w:val="both"/>
        <w:rPr>
          <w:sz w:val="22"/>
          <w:szCs w:val="22"/>
          <w:lang w:val="lv-LV"/>
        </w:rPr>
      </w:pPr>
      <w:r w:rsidRPr="005A4142">
        <w:rPr>
          <w:sz w:val="22"/>
          <w:szCs w:val="22"/>
          <w:lang w:val="lv-LV"/>
        </w:rPr>
        <w:t xml:space="preserve">      un vismaz ar divām akreditētām Eiropas Savienībā studiju programmām</w:t>
      </w:r>
      <w:r w:rsidRPr="005A4142">
        <w:rPr>
          <w:sz w:val="22"/>
          <w:szCs w:val="22"/>
          <w:lang w:val="lv-LV"/>
        </w:rPr>
        <w:tab/>
      </w:r>
      <w:r w:rsidRPr="005A4142">
        <w:rPr>
          <w:sz w:val="22"/>
          <w:szCs w:val="22"/>
          <w:lang w:val="lv-LV"/>
        </w:rPr>
        <w:tab/>
      </w:r>
      <w:r w:rsidRPr="005A4142">
        <w:rPr>
          <w:sz w:val="22"/>
          <w:szCs w:val="22"/>
          <w:lang w:val="lv-LV"/>
        </w:rPr>
        <w:tab/>
        <w:t>51.lpp.</w:t>
      </w:r>
    </w:p>
    <w:p w:rsidR="00464861" w:rsidRPr="005A4142" w:rsidRDefault="00464861" w:rsidP="00EB35F5">
      <w:pPr>
        <w:jc w:val="both"/>
        <w:rPr>
          <w:sz w:val="22"/>
          <w:szCs w:val="22"/>
          <w:lang w:val="lv-LV"/>
        </w:rPr>
      </w:pPr>
      <w:r w:rsidRPr="005A4142">
        <w:rPr>
          <w:sz w:val="22"/>
          <w:szCs w:val="22"/>
          <w:lang w:val="lv-LV"/>
        </w:rPr>
        <w:t>26.1.</w:t>
      </w:r>
      <w:r w:rsidRPr="005A4142">
        <w:rPr>
          <w:b/>
          <w:sz w:val="22"/>
          <w:szCs w:val="22"/>
          <w:lang w:val="lv-LV"/>
        </w:rPr>
        <w:t xml:space="preserve"> </w:t>
      </w:r>
      <w:r w:rsidRPr="005A4142">
        <w:rPr>
          <w:sz w:val="22"/>
          <w:szCs w:val="22"/>
          <w:lang w:val="lv-LV"/>
        </w:rPr>
        <w:t>SPPA psiholoģijas profesionālā bakalaura studiju programmas</w:t>
      </w:r>
    </w:p>
    <w:p w:rsidR="00464861" w:rsidRPr="005A4142" w:rsidRDefault="00464861" w:rsidP="00EB35F5">
      <w:pPr>
        <w:jc w:val="both"/>
        <w:rPr>
          <w:sz w:val="22"/>
          <w:szCs w:val="22"/>
          <w:lang w:val="lv-LV"/>
        </w:rPr>
      </w:pPr>
      <w:r w:rsidRPr="005A4142">
        <w:rPr>
          <w:sz w:val="22"/>
          <w:szCs w:val="22"/>
          <w:lang w:val="lv-LV"/>
        </w:rPr>
        <w:t xml:space="preserve">      salīdzinājums ar Latvijas Universitātes (LU) un Baltijas Psiholoģijas un </w:t>
      </w:r>
    </w:p>
    <w:p w:rsidR="00464861" w:rsidRPr="005A4142" w:rsidRDefault="00464861" w:rsidP="00EB35F5">
      <w:pPr>
        <w:jc w:val="both"/>
        <w:rPr>
          <w:sz w:val="22"/>
          <w:szCs w:val="22"/>
          <w:lang w:val="lv-LV"/>
        </w:rPr>
      </w:pPr>
      <w:r w:rsidRPr="005A4142">
        <w:rPr>
          <w:sz w:val="22"/>
          <w:szCs w:val="22"/>
          <w:lang w:val="lv-LV"/>
        </w:rPr>
        <w:t xml:space="preserve">      Menedžmenta augstskolas (BPMA) atbilstošajām programmām</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51.lpp.</w:t>
      </w:r>
    </w:p>
    <w:p w:rsidR="00464861" w:rsidRPr="005A4142" w:rsidRDefault="00464861" w:rsidP="00EB35F5">
      <w:pPr>
        <w:jc w:val="both"/>
        <w:rPr>
          <w:sz w:val="22"/>
          <w:szCs w:val="22"/>
          <w:lang w:val="lv-LV"/>
        </w:rPr>
      </w:pPr>
      <w:r w:rsidRPr="005A4142">
        <w:rPr>
          <w:sz w:val="22"/>
          <w:szCs w:val="22"/>
          <w:lang w:val="lv-LV"/>
        </w:rPr>
        <w:lastRenderedPageBreak/>
        <w:t>26.2. SPPA psiholoģijas profesionālo bakalaura studiju programmas</w:t>
      </w:r>
    </w:p>
    <w:p w:rsidR="00464861" w:rsidRPr="005A4142" w:rsidRDefault="00464861" w:rsidP="00EB35F5">
      <w:pPr>
        <w:jc w:val="both"/>
        <w:rPr>
          <w:sz w:val="22"/>
          <w:szCs w:val="22"/>
          <w:lang w:val="lv-LV"/>
        </w:rPr>
      </w:pPr>
      <w:r w:rsidRPr="005A4142">
        <w:rPr>
          <w:color w:val="FF0000"/>
          <w:sz w:val="22"/>
          <w:szCs w:val="22"/>
          <w:lang w:val="lv-LV"/>
        </w:rPr>
        <w:t xml:space="preserve">     </w:t>
      </w:r>
      <w:r w:rsidRPr="005A4142">
        <w:rPr>
          <w:sz w:val="22"/>
          <w:szCs w:val="22"/>
          <w:lang w:val="lv-LV"/>
        </w:rPr>
        <w:t xml:space="preserve">salīdzinājums ar Latvijas Universitātes (LU) un Baltijas Psiholoģijas </w:t>
      </w:r>
    </w:p>
    <w:p w:rsidR="00464861" w:rsidRPr="005A4142" w:rsidRDefault="00464861" w:rsidP="00EB35F5">
      <w:pPr>
        <w:jc w:val="both"/>
        <w:rPr>
          <w:sz w:val="22"/>
          <w:szCs w:val="22"/>
          <w:lang w:val="lv-LV"/>
        </w:rPr>
      </w:pPr>
      <w:r w:rsidRPr="005A4142">
        <w:rPr>
          <w:sz w:val="22"/>
          <w:szCs w:val="22"/>
          <w:lang w:val="lv-LV"/>
        </w:rPr>
        <w:t xml:space="preserve">      un Menedžmenta augstskolas (BPMA) studiju programmu, ņemot vērā</w:t>
      </w:r>
    </w:p>
    <w:p w:rsidR="00464861" w:rsidRPr="005A4142" w:rsidRDefault="00464861" w:rsidP="00EB35F5">
      <w:pPr>
        <w:jc w:val="both"/>
        <w:rPr>
          <w:sz w:val="22"/>
          <w:szCs w:val="22"/>
          <w:lang w:val="lv-LV"/>
        </w:rPr>
      </w:pPr>
      <w:r w:rsidRPr="005A4142">
        <w:rPr>
          <w:sz w:val="22"/>
          <w:szCs w:val="22"/>
          <w:lang w:val="lv-LV"/>
        </w:rPr>
        <w:t xml:space="preserve">      studiju kursus, kuri ir vienādi ar SPPA studiju kursiem</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51.lpp.</w:t>
      </w:r>
    </w:p>
    <w:p w:rsidR="00464861" w:rsidRPr="005A4142" w:rsidRDefault="00464861" w:rsidP="00EB35F5">
      <w:pPr>
        <w:rPr>
          <w:sz w:val="22"/>
          <w:szCs w:val="22"/>
          <w:lang w:val="lv-LV"/>
        </w:rPr>
      </w:pPr>
      <w:r w:rsidRPr="005A4142">
        <w:rPr>
          <w:sz w:val="22"/>
          <w:szCs w:val="22"/>
          <w:lang w:val="lv-LV"/>
        </w:rPr>
        <w:t xml:space="preserve">  26.3.</w:t>
      </w:r>
      <w:r w:rsidRPr="005A4142">
        <w:rPr>
          <w:b/>
          <w:sz w:val="22"/>
          <w:szCs w:val="22"/>
          <w:lang w:val="lv-LV"/>
        </w:rPr>
        <w:t xml:space="preserve"> </w:t>
      </w:r>
      <w:r w:rsidRPr="005A4142">
        <w:rPr>
          <w:sz w:val="22"/>
          <w:szCs w:val="22"/>
          <w:lang w:val="lv-LV"/>
        </w:rPr>
        <w:t>SPPA psiholoģijas profesionālā bakalaura studiju programmas</w:t>
      </w:r>
    </w:p>
    <w:p w:rsidR="00464861" w:rsidRPr="005A4142" w:rsidRDefault="00464861" w:rsidP="00EB35F5">
      <w:pPr>
        <w:rPr>
          <w:sz w:val="22"/>
          <w:szCs w:val="22"/>
          <w:lang w:val="lv-LV"/>
        </w:rPr>
      </w:pPr>
      <w:r w:rsidRPr="005A4142">
        <w:rPr>
          <w:sz w:val="22"/>
          <w:szCs w:val="22"/>
          <w:lang w:val="lv-LV"/>
        </w:rPr>
        <w:t xml:space="preserve">      salīdzinājums ar līdzīgām augstākās izglītības programmām ārzemēs</w:t>
      </w:r>
      <w:r w:rsidRPr="005A4142">
        <w:rPr>
          <w:sz w:val="22"/>
          <w:szCs w:val="22"/>
          <w:lang w:val="lv-LV"/>
        </w:rPr>
        <w:tab/>
      </w:r>
      <w:r w:rsidRPr="005A4142">
        <w:rPr>
          <w:sz w:val="22"/>
          <w:szCs w:val="22"/>
          <w:lang w:val="lv-LV"/>
        </w:rPr>
        <w:tab/>
      </w:r>
      <w:r w:rsidRPr="005A4142">
        <w:rPr>
          <w:sz w:val="22"/>
          <w:szCs w:val="22"/>
          <w:lang w:val="lv-LV"/>
        </w:rPr>
        <w:tab/>
        <w:t>54.lpp.</w:t>
      </w:r>
    </w:p>
    <w:p w:rsidR="00464861" w:rsidRPr="005A4142" w:rsidRDefault="00464861" w:rsidP="00EB35F5">
      <w:pPr>
        <w:rPr>
          <w:sz w:val="22"/>
          <w:szCs w:val="22"/>
          <w:lang w:val="lv-LV"/>
        </w:rPr>
      </w:pPr>
      <w:r w:rsidRPr="005A4142">
        <w:rPr>
          <w:sz w:val="22"/>
          <w:szCs w:val="22"/>
          <w:lang w:val="lv-LV"/>
        </w:rPr>
        <w:t xml:space="preserve">  26.4. SPPA psiholoģijas profesionālā bakalaura studiju programmas </w:t>
      </w:r>
    </w:p>
    <w:p w:rsidR="00464861" w:rsidRPr="005A4142" w:rsidRDefault="00464861" w:rsidP="00EB35F5">
      <w:pPr>
        <w:rPr>
          <w:sz w:val="22"/>
          <w:szCs w:val="22"/>
          <w:lang w:val="lv-LV"/>
        </w:rPr>
      </w:pPr>
      <w:r w:rsidRPr="005A4142">
        <w:rPr>
          <w:sz w:val="22"/>
          <w:szCs w:val="22"/>
          <w:lang w:val="lv-LV"/>
        </w:rPr>
        <w:t xml:space="preserve">      salīdzinājums ar Viļņas Universitātes (VU) (Lietuva) psiholoģijas</w:t>
      </w:r>
    </w:p>
    <w:p w:rsidR="00464861" w:rsidRPr="005A4142" w:rsidRDefault="00464861" w:rsidP="00EB35F5">
      <w:pPr>
        <w:rPr>
          <w:sz w:val="22"/>
          <w:szCs w:val="22"/>
          <w:lang w:val="lv-LV"/>
        </w:rPr>
      </w:pPr>
      <w:r w:rsidRPr="005A4142">
        <w:rPr>
          <w:sz w:val="22"/>
          <w:szCs w:val="22"/>
          <w:lang w:val="lv-LV"/>
        </w:rPr>
        <w:t xml:space="preserve">       bakalaura studiju programmu</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55.lpp.</w:t>
      </w:r>
    </w:p>
    <w:p w:rsidR="00464861" w:rsidRPr="005A4142" w:rsidRDefault="00464861" w:rsidP="00EB35F5">
      <w:pPr>
        <w:rPr>
          <w:sz w:val="22"/>
          <w:szCs w:val="22"/>
          <w:lang w:val="lv-LV"/>
        </w:rPr>
      </w:pPr>
      <w:r w:rsidRPr="005A4142">
        <w:rPr>
          <w:sz w:val="22"/>
          <w:szCs w:val="22"/>
          <w:lang w:val="lv-LV"/>
        </w:rPr>
        <w:t xml:space="preserve">  26.5.</w:t>
      </w:r>
      <w:r w:rsidRPr="005A4142">
        <w:rPr>
          <w:b/>
          <w:sz w:val="22"/>
          <w:szCs w:val="22"/>
          <w:lang w:val="lv-LV"/>
        </w:rPr>
        <w:t xml:space="preserve"> </w:t>
      </w:r>
      <w:r w:rsidRPr="005A4142">
        <w:rPr>
          <w:sz w:val="22"/>
          <w:szCs w:val="22"/>
          <w:lang w:val="lv-LV"/>
        </w:rPr>
        <w:t xml:space="preserve">SPPA studiju programmas salīdzinājums ar Rennes-2 </w:t>
      </w:r>
    </w:p>
    <w:p w:rsidR="00464861" w:rsidRPr="005A4142" w:rsidRDefault="00464861" w:rsidP="00EB35F5">
      <w:pPr>
        <w:rPr>
          <w:sz w:val="22"/>
          <w:szCs w:val="22"/>
          <w:lang w:val="lv-LV"/>
        </w:rPr>
      </w:pPr>
      <w:r w:rsidRPr="005A4142">
        <w:rPr>
          <w:sz w:val="22"/>
          <w:szCs w:val="22"/>
          <w:lang w:val="lv-LV"/>
        </w:rPr>
        <w:t xml:space="preserve">      Universitātes psiholoģijas bakalaura studiju programmu</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56.lpp.</w:t>
      </w:r>
    </w:p>
    <w:p w:rsidR="00464861" w:rsidRPr="005A4142" w:rsidRDefault="00464861" w:rsidP="00EB35F5">
      <w:pPr>
        <w:rPr>
          <w:sz w:val="22"/>
          <w:szCs w:val="22"/>
          <w:lang w:val="lv-LV"/>
        </w:rPr>
      </w:pPr>
    </w:p>
    <w:p w:rsidR="00464861" w:rsidRPr="005A4142" w:rsidRDefault="00464861" w:rsidP="00EB35F5">
      <w:pPr>
        <w:rPr>
          <w:sz w:val="22"/>
          <w:szCs w:val="22"/>
          <w:lang w:val="lv-LV"/>
        </w:rPr>
      </w:pPr>
      <w:r w:rsidRPr="005A4142">
        <w:rPr>
          <w:sz w:val="22"/>
          <w:szCs w:val="22"/>
          <w:lang w:val="lv-LV"/>
        </w:rPr>
        <w:t>27. Informācija par studējošajiem:</w:t>
      </w:r>
    </w:p>
    <w:p w:rsidR="00464861" w:rsidRPr="005A4142" w:rsidRDefault="00464861" w:rsidP="00EB35F5">
      <w:pPr>
        <w:rPr>
          <w:sz w:val="22"/>
          <w:szCs w:val="22"/>
          <w:lang w:val="lv-LV"/>
        </w:rPr>
      </w:pPr>
      <w:r w:rsidRPr="005A4142">
        <w:rPr>
          <w:sz w:val="22"/>
          <w:szCs w:val="22"/>
          <w:lang w:val="lv-LV"/>
        </w:rPr>
        <w:t xml:space="preserve">      27.1. Studējošo skaits programmā</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57.lpp.</w:t>
      </w:r>
    </w:p>
    <w:p w:rsidR="00464861" w:rsidRPr="005A4142" w:rsidRDefault="00464861" w:rsidP="00EB35F5">
      <w:pPr>
        <w:rPr>
          <w:sz w:val="22"/>
          <w:szCs w:val="22"/>
          <w:lang w:val="lv-LV"/>
        </w:rPr>
      </w:pPr>
      <w:r w:rsidRPr="005A4142">
        <w:rPr>
          <w:sz w:val="22"/>
          <w:szCs w:val="22"/>
          <w:lang w:val="lv-LV"/>
        </w:rPr>
        <w:t xml:space="preserve">      27.2. Pirmajā studiju gadā imatrikulēto skaits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57.lpp.</w:t>
      </w:r>
    </w:p>
    <w:p w:rsidR="00464861" w:rsidRPr="005A4142" w:rsidRDefault="00464861" w:rsidP="00EB35F5">
      <w:pPr>
        <w:rPr>
          <w:sz w:val="22"/>
          <w:szCs w:val="22"/>
          <w:lang w:val="lv-LV"/>
        </w:rPr>
      </w:pPr>
      <w:r w:rsidRPr="005A4142">
        <w:rPr>
          <w:sz w:val="22"/>
          <w:szCs w:val="22"/>
          <w:lang w:val="lv-LV"/>
        </w:rPr>
        <w:t xml:space="preserve">      27.3. Absolventu skaits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57.lpp.</w:t>
      </w:r>
    </w:p>
    <w:p w:rsidR="00464861" w:rsidRPr="005A4142" w:rsidRDefault="00464861" w:rsidP="00EB35F5">
      <w:pPr>
        <w:rPr>
          <w:sz w:val="22"/>
          <w:szCs w:val="22"/>
          <w:lang w:val="lv-LV"/>
        </w:rPr>
      </w:pPr>
    </w:p>
    <w:p w:rsidR="00464861" w:rsidRPr="005A4142" w:rsidRDefault="00464861" w:rsidP="00EB35F5">
      <w:pPr>
        <w:rPr>
          <w:sz w:val="22"/>
          <w:szCs w:val="22"/>
          <w:lang w:val="lv-LV"/>
        </w:rPr>
      </w:pPr>
      <w:r w:rsidRPr="005A4142">
        <w:rPr>
          <w:sz w:val="22"/>
          <w:szCs w:val="22"/>
          <w:lang w:val="lv-LV"/>
        </w:rPr>
        <w:t>28. Studējošo aptaujas un to analīze</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58.lpp.</w:t>
      </w:r>
    </w:p>
    <w:p w:rsidR="00464861" w:rsidRPr="005A4142" w:rsidRDefault="00464861" w:rsidP="00EB35F5">
      <w:pPr>
        <w:rPr>
          <w:sz w:val="22"/>
          <w:szCs w:val="22"/>
          <w:lang w:val="lv-LV"/>
        </w:rPr>
      </w:pPr>
    </w:p>
    <w:p w:rsidR="00464861" w:rsidRPr="005A4142" w:rsidRDefault="00464861" w:rsidP="00EB35F5">
      <w:pPr>
        <w:rPr>
          <w:sz w:val="22"/>
          <w:szCs w:val="22"/>
          <w:lang w:val="lv-LV"/>
        </w:rPr>
      </w:pPr>
      <w:r w:rsidRPr="005A4142">
        <w:rPr>
          <w:sz w:val="22"/>
          <w:szCs w:val="22"/>
          <w:lang w:val="lv-LV"/>
        </w:rPr>
        <w:t>29. Absolventu aptaujas un to analīze</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59.lpp.</w:t>
      </w:r>
    </w:p>
    <w:p w:rsidR="00464861" w:rsidRPr="005A4142" w:rsidRDefault="00464861" w:rsidP="00EB35F5">
      <w:pPr>
        <w:rPr>
          <w:sz w:val="22"/>
          <w:szCs w:val="22"/>
          <w:lang w:val="lv-LV"/>
        </w:rPr>
      </w:pPr>
    </w:p>
    <w:p w:rsidR="00464861" w:rsidRPr="005A4142" w:rsidRDefault="00464861" w:rsidP="00EB35F5">
      <w:pPr>
        <w:rPr>
          <w:sz w:val="22"/>
          <w:szCs w:val="22"/>
          <w:lang w:val="lv-LV"/>
        </w:rPr>
      </w:pPr>
      <w:r w:rsidRPr="005A4142">
        <w:rPr>
          <w:sz w:val="22"/>
          <w:szCs w:val="22"/>
          <w:lang w:val="lv-LV"/>
        </w:rPr>
        <w:t>30. Studējošo līdzdalība studiju procesa pilnveidošanā</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59.lpp.</w:t>
      </w:r>
    </w:p>
    <w:p w:rsidR="00464861" w:rsidRPr="005A4142" w:rsidRDefault="00464861" w:rsidP="00EB35F5">
      <w:pPr>
        <w:rPr>
          <w:sz w:val="22"/>
          <w:szCs w:val="22"/>
          <w:lang w:val="lv-LV"/>
        </w:rPr>
      </w:pPr>
    </w:p>
    <w:p w:rsidR="00464861" w:rsidRPr="005A4142" w:rsidRDefault="00464861" w:rsidP="00906A7B">
      <w:pPr>
        <w:ind w:left="360"/>
        <w:jc w:val="center"/>
        <w:rPr>
          <w:b/>
          <w:sz w:val="28"/>
          <w:szCs w:val="28"/>
          <w:lang w:val="lv-LV"/>
        </w:rPr>
      </w:pPr>
    </w:p>
    <w:p w:rsidR="00464861" w:rsidRPr="005A4142" w:rsidRDefault="00464861" w:rsidP="00DE71F0">
      <w:pPr>
        <w:jc w:val="both"/>
        <w:rPr>
          <w:b/>
          <w:lang w:val="lv-LV"/>
        </w:rPr>
      </w:pPr>
      <w:r w:rsidRPr="005A4142">
        <w:rPr>
          <w:b/>
          <w:lang w:val="lv-LV"/>
        </w:rPr>
        <w:t>III.SPPA profesionālās augstākās izglītības studiju programmas „Konsultatīvā psiholoģija” profesionālā maģistra grāda psiholoģijā un psihologa konsultanta kvalifikācijas iegūšanai raksturojums</w:t>
      </w:r>
    </w:p>
    <w:p w:rsidR="00464861" w:rsidRPr="005A4142" w:rsidRDefault="00464861" w:rsidP="00DE71F0">
      <w:pPr>
        <w:rPr>
          <w:b/>
          <w:sz w:val="28"/>
          <w:szCs w:val="28"/>
          <w:lang w:val="lv-LV"/>
        </w:rPr>
      </w:pPr>
    </w:p>
    <w:p w:rsidR="00464861" w:rsidRPr="005A4142" w:rsidRDefault="00464861" w:rsidP="00DE71F0">
      <w:pPr>
        <w:jc w:val="both"/>
        <w:rPr>
          <w:sz w:val="22"/>
          <w:szCs w:val="22"/>
          <w:lang w:val="lv-LV"/>
        </w:rPr>
      </w:pPr>
      <w:r w:rsidRPr="005A4142">
        <w:rPr>
          <w:sz w:val="22"/>
          <w:szCs w:val="22"/>
          <w:lang w:val="lv-LV"/>
        </w:rPr>
        <w:t>31.</w:t>
      </w:r>
      <w:r w:rsidRPr="005A4142">
        <w:rPr>
          <w:b/>
          <w:sz w:val="28"/>
          <w:szCs w:val="28"/>
          <w:lang w:val="lv-LV"/>
        </w:rPr>
        <w:t xml:space="preserve"> </w:t>
      </w:r>
      <w:r w:rsidRPr="005A4142">
        <w:rPr>
          <w:sz w:val="22"/>
          <w:szCs w:val="22"/>
          <w:lang w:val="lv-LV"/>
        </w:rPr>
        <w:t>Studiju programmas realizācijas mērķis un uzdevumi</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61.lpp.</w:t>
      </w:r>
    </w:p>
    <w:p w:rsidR="00464861" w:rsidRPr="005A4142" w:rsidRDefault="00464861" w:rsidP="00B96BE4">
      <w:pPr>
        <w:jc w:val="both"/>
        <w:rPr>
          <w:sz w:val="22"/>
          <w:szCs w:val="22"/>
          <w:lang w:val="lv-LV"/>
        </w:rPr>
      </w:pPr>
      <w:r w:rsidRPr="005A4142">
        <w:rPr>
          <w:sz w:val="22"/>
          <w:szCs w:val="22"/>
          <w:lang w:val="lv-LV"/>
        </w:rPr>
        <w:t>31.1.Studiju programmas mērķis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61.lpp.</w:t>
      </w:r>
    </w:p>
    <w:p w:rsidR="00464861" w:rsidRPr="005A4142" w:rsidRDefault="00464861" w:rsidP="00B96BE4">
      <w:pPr>
        <w:rPr>
          <w:sz w:val="22"/>
          <w:szCs w:val="22"/>
          <w:lang w:val="lv-LV"/>
        </w:rPr>
      </w:pPr>
      <w:r w:rsidRPr="005A4142">
        <w:rPr>
          <w:sz w:val="22"/>
          <w:szCs w:val="22"/>
          <w:lang w:val="lv-LV"/>
        </w:rPr>
        <w:t>31.2.Studiju programmas uzdevumi</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61.lpp.</w:t>
      </w:r>
    </w:p>
    <w:p w:rsidR="00464861" w:rsidRPr="005A4142" w:rsidRDefault="00464861" w:rsidP="00DE71F0">
      <w:pPr>
        <w:ind w:left="360"/>
        <w:rPr>
          <w:sz w:val="22"/>
          <w:szCs w:val="22"/>
          <w:lang w:val="lv-LV"/>
        </w:rPr>
      </w:pPr>
    </w:p>
    <w:p w:rsidR="00464861" w:rsidRPr="005A4142" w:rsidRDefault="00464861" w:rsidP="00B96BE4">
      <w:pPr>
        <w:numPr>
          <w:ilvl w:val="0"/>
          <w:numId w:val="114"/>
        </w:numPr>
        <w:rPr>
          <w:sz w:val="22"/>
          <w:szCs w:val="22"/>
          <w:lang w:val="lv-LV"/>
        </w:rPr>
      </w:pPr>
      <w:r w:rsidRPr="005A4142">
        <w:rPr>
          <w:sz w:val="22"/>
          <w:szCs w:val="22"/>
          <w:lang w:val="lv-LV"/>
        </w:rPr>
        <w:t>Studiju programmas paredzētie studiju rezultāti (zināšanas, prasmes, kompetences)</w:t>
      </w:r>
      <w:r w:rsidRPr="005A4142">
        <w:rPr>
          <w:sz w:val="22"/>
          <w:szCs w:val="22"/>
          <w:lang w:val="lv-LV"/>
        </w:rPr>
        <w:tab/>
      </w:r>
      <w:r w:rsidRPr="005A4142">
        <w:rPr>
          <w:sz w:val="22"/>
          <w:szCs w:val="22"/>
          <w:lang w:val="lv-LV"/>
        </w:rPr>
        <w:tab/>
        <w:t>62.lpp.</w:t>
      </w:r>
    </w:p>
    <w:p w:rsidR="00464861" w:rsidRPr="005A4142" w:rsidRDefault="00464861" w:rsidP="00EB35F5">
      <w:pPr>
        <w:rPr>
          <w:sz w:val="22"/>
          <w:szCs w:val="22"/>
          <w:lang w:val="lv-LV"/>
        </w:rPr>
      </w:pPr>
    </w:p>
    <w:p w:rsidR="00464861" w:rsidRPr="005A4142" w:rsidRDefault="00464861" w:rsidP="00B96BE4">
      <w:pPr>
        <w:numPr>
          <w:ilvl w:val="0"/>
          <w:numId w:val="112"/>
        </w:numPr>
        <w:rPr>
          <w:sz w:val="22"/>
          <w:szCs w:val="22"/>
          <w:lang w:val="lv-LV"/>
        </w:rPr>
      </w:pPr>
      <w:r w:rsidRPr="005A4142">
        <w:rPr>
          <w:color w:val="000000"/>
          <w:sz w:val="22"/>
          <w:szCs w:val="22"/>
          <w:lang w:val="lv-LV"/>
        </w:rPr>
        <w:t xml:space="preserve">Studiju programmas „Konsultatīvā psiholoģija” plāns </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t>65.lpp.</w:t>
      </w:r>
      <w:r w:rsidRPr="005A4142">
        <w:rPr>
          <w:color w:val="000000"/>
          <w:sz w:val="22"/>
          <w:szCs w:val="22"/>
          <w:lang w:val="lv-LV"/>
        </w:rPr>
        <w:tab/>
      </w:r>
      <w:r w:rsidRPr="005A4142">
        <w:rPr>
          <w:color w:val="000000"/>
          <w:sz w:val="22"/>
          <w:szCs w:val="22"/>
          <w:lang w:val="lv-LV"/>
        </w:rPr>
        <w:tab/>
      </w:r>
    </w:p>
    <w:p w:rsidR="00464861" w:rsidRPr="005A4142" w:rsidRDefault="00464861" w:rsidP="00DE71F0">
      <w:pPr>
        <w:numPr>
          <w:ilvl w:val="0"/>
          <w:numId w:val="112"/>
        </w:numPr>
        <w:rPr>
          <w:sz w:val="22"/>
          <w:szCs w:val="22"/>
          <w:lang w:val="lv-LV"/>
        </w:rPr>
      </w:pPr>
      <w:r w:rsidRPr="005A4142">
        <w:rPr>
          <w:sz w:val="22"/>
          <w:szCs w:val="22"/>
          <w:lang w:val="lv-LV"/>
        </w:rPr>
        <w:t>Studiju programmas saturs, struktūra, programmas daļu apjoms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69.lpp.</w:t>
      </w:r>
    </w:p>
    <w:p w:rsidR="00464861" w:rsidRPr="005A4142" w:rsidRDefault="00464861" w:rsidP="00AC3F44">
      <w:pPr>
        <w:rPr>
          <w:sz w:val="22"/>
          <w:szCs w:val="22"/>
          <w:lang w:val="lv-LV"/>
        </w:rPr>
      </w:pPr>
      <w:r w:rsidRPr="005A4142">
        <w:rPr>
          <w:sz w:val="22"/>
          <w:szCs w:val="22"/>
          <w:lang w:val="lv-LV"/>
        </w:rPr>
        <w:tab/>
      </w:r>
    </w:p>
    <w:p w:rsidR="00464861" w:rsidRPr="005A4142" w:rsidRDefault="00464861" w:rsidP="00DE71F0">
      <w:pPr>
        <w:numPr>
          <w:ilvl w:val="0"/>
          <w:numId w:val="112"/>
        </w:numPr>
        <w:rPr>
          <w:sz w:val="22"/>
          <w:szCs w:val="22"/>
          <w:lang w:val="lv-LV"/>
        </w:rPr>
      </w:pPr>
      <w:r w:rsidRPr="005A4142">
        <w:rPr>
          <w:sz w:val="22"/>
          <w:szCs w:val="22"/>
          <w:lang w:val="lv-LV"/>
        </w:rPr>
        <w:t>Studiju programmas organizācija</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71.lpp.</w:t>
      </w:r>
    </w:p>
    <w:p w:rsidR="00464861" w:rsidRPr="005A4142" w:rsidRDefault="00464861" w:rsidP="00AB7457">
      <w:pPr>
        <w:rPr>
          <w:sz w:val="22"/>
          <w:szCs w:val="22"/>
          <w:lang w:val="lv-LV"/>
        </w:rPr>
      </w:pPr>
    </w:p>
    <w:p w:rsidR="00464861" w:rsidRPr="005A4142" w:rsidRDefault="00464861" w:rsidP="00EB35F5">
      <w:pPr>
        <w:numPr>
          <w:ilvl w:val="0"/>
          <w:numId w:val="112"/>
        </w:numPr>
        <w:rPr>
          <w:sz w:val="22"/>
          <w:szCs w:val="22"/>
          <w:lang w:val="lv-LV"/>
        </w:rPr>
      </w:pPr>
      <w:r w:rsidRPr="005A4142">
        <w:rPr>
          <w:sz w:val="22"/>
          <w:szCs w:val="22"/>
          <w:lang w:val="lv-LV"/>
        </w:rPr>
        <w:t>Prasības, uzsākot studiju programmu</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72.lpp.</w:t>
      </w:r>
    </w:p>
    <w:p w:rsidR="00464861" w:rsidRPr="005A4142" w:rsidRDefault="00464861" w:rsidP="00AB7457">
      <w:pPr>
        <w:rPr>
          <w:b/>
          <w:lang w:val="lv-LV"/>
        </w:rPr>
      </w:pPr>
    </w:p>
    <w:p w:rsidR="00464861" w:rsidRPr="005A4142" w:rsidRDefault="00464861" w:rsidP="00EB35F5">
      <w:pPr>
        <w:numPr>
          <w:ilvl w:val="0"/>
          <w:numId w:val="112"/>
        </w:numPr>
        <w:rPr>
          <w:sz w:val="22"/>
          <w:szCs w:val="22"/>
          <w:lang w:val="lv-LV"/>
        </w:rPr>
      </w:pPr>
      <w:r w:rsidRPr="005A4142">
        <w:rPr>
          <w:sz w:val="22"/>
          <w:szCs w:val="22"/>
          <w:lang w:val="lv-LV"/>
        </w:rPr>
        <w:t xml:space="preserve">Studiju programmas praktiskā īstenošana (izmantotās studiju metodes un formas, </w:t>
      </w:r>
    </w:p>
    <w:p w:rsidR="00464861" w:rsidRPr="005A4142" w:rsidRDefault="00464861" w:rsidP="00EB35F5">
      <w:pPr>
        <w:rPr>
          <w:sz w:val="22"/>
          <w:szCs w:val="22"/>
          <w:lang w:val="lv-LV"/>
        </w:rPr>
      </w:pPr>
      <w:r w:rsidRPr="005A4142">
        <w:rPr>
          <w:sz w:val="22"/>
          <w:szCs w:val="22"/>
          <w:lang w:val="lv-LV"/>
        </w:rPr>
        <w:t xml:space="preserve">       tālmācības metožu izmantošana)</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72.lpp.</w:t>
      </w:r>
    </w:p>
    <w:p w:rsidR="00464861" w:rsidRPr="005A4142" w:rsidRDefault="00464861" w:rsidP="00EB35F5">
      <w:pPr>
        <w:jc w:val="both"/>
        <w:rPr>
          <w:sz w:val="22"/>
          <w:szCs w:val="22"/>
          <w:lang w:val="lv-LV"/>
        </w:rPr>
      </w:pPr>
    </w:p>
    <w:p w:rsidR="00464861" w:rsidRPr="005A4142" w:rsidRDefault="00464861" w:rsidP="00EB35F5">
      <w:pPr>
        <w:jc w:val="both"/>
        <w:rPr>
          <w:sz w:val="22"/>
          <w:szCs w:val="22"/>
          <w:lang w:val="lv-LV"/>
        </w:rPr>
      </w:pPr>
      <w:r w:rsidRPr="005A4142">
        <w:rPr>
          <w:sz w:val="22"/>
          <w:szCs w:val="22"/>
          <w:lang w:val="lv-LV"/>
        </w:rPr>
        <w:t xml:space="preserve">38. Vērtēšanas sistēma (izglītības kritēriji un vērtēšanas metodes </w:t>
      </w:r>
    </w:p>
    <w:p w:rsidR="00464861" w:rsidRPr="005A4142" w:rsidRDefault="00464861" w:rsidP="00EB35F5">
      <w:pPr>
        <w:jc w:val="both"/>
        <w:rPr>
          <w:sz w:val="22"/>
          <w:szCs w:val="22"/>
          <w:lang w:val="lv-LV"/>
        </w:rPr>
      </w:pPr>
      <w:r w:rsidRPr="005A4142">
        <w:rPr>
          <w:sz w:val="22"/>
          <w:szCs w:val="22"/>
          <w:lang w:val="lv-LV"/>
        </w:rPr>
        <w:t xml:space="preserve">    studiju rezultātu sasniegšanai un novērtēšanai, pārbaudes formas un kārtība)</w:t>
      </w:r>
      <w:r w:rsidRPr="005A4142">
        <w:rPr>
          <w:sz w:val="22"/>
          <w:szCs w:val="22"/>
          <w:lang w:val="lv-LV"/>
        </w:rPr>
        <w:tab/>
      </w:r>
      <w:r w:rsidRPr="005A4142">
        <w:rPr>
          <w:sz w:val="22"/>
          <w:szCs w:val="22"/>
          <w:lang w:val="lv-LV"/>
        </w:rPr>
        <w:tab/>
      </w:r>
      <w:r w:rsidRPr="005A4142">
        <w:rPr>
          <w:sz w:val="22"/>
          <w:szCs w:val="22"/>
          <w:lang w:val="lv-LV"/>
        </w:rPr>
        <w:tab/>
        <w:t>74.lpp.</w:t>
      </w:r>
      <w:r w:rsidRPr="005A4142">
        <w:rPr>
          <w:sz w:val="22"/>
          <w:szCs w:val="22"/>
          <w:lang w:val="lv-LV"/>
        </w:rPr>
        <w:tab/>
        <w:t xml:space="preserve">      </w:t>
      </w:r>
    </w:p>
    <w:p w:rsidR="00464861" w:rsidRPr="005A4142" w:rsidRDefault="00464861" w:rsidP="00EB35F5">
      <w:pPr>
        <w:jc w:val="both"/>
        <w:rPr>
          <w:sz w:val="22"/>
          <w:szCs w:val="22"/>
          <w:lang w:val="lv-LV"/>
        </w:rPr>
      </w:pPr>
      <w:r w:rsidRPr="005A4142">
        <w:rPr>
          <w:sz w:val="22"/>
          <w:szCs w:val="22"/>
          <w:lang w:val="lv-LV"/>
        </w:rPr>
        <w:t>38.1.</w:t>
      </w:r>
      <w:r w:rsidRPr="005A4142">
        <w:rPr>
          <w:b/>
          <w:sz w:val="22"/>
          <w:szCs w:val="22"/>
          <w:lang w:val="lv-LV"/>
        </w:rPr>
        <w:t xml:space="preserve"> </w:t>
      </w:r>
      <w:r w:rsidRPr="005A4142">
        <w:rPr>
          <w:sz w:val="22"/>
          <w:szCs w:val="22"/>
          <w:lang w:val="lv-LV"/>
        </w:rPr>
        <w:t>Novērtējuma sistēma un rezultātu analīze kontroles laikā</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74.lpp.</w:t>
      </w:r>
    </w:p>
    <w:p w:rsidR="00464861" w:rsidRPr="005A4142" w:rsidRDefault="00464861" w:rsidP="00EB35F5">
      <w:pPr>
        <w:jc w:val="both"/>
        <w:rPr>
          <w:sz w:val="22"/>
          <w:szCs w:val="22"/>
          <w:lang w:val="lv-LV"/>
        </w:rPr>
      </w:pPr>
      <w:r w:rsidRPr="005A4142">
        <w:rPr>
          <w:sz w:val="22"/>
          <w:szCs w:val="22"/>
          <w:lang w:val="lv-LV"/>
        </w:rPr>
        <w:t>38.2. Mācību darba organizācijas kontrole</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75.lpp.</w:t>
      </w:r>
    </w:p>
    <w:p w:rsidR="00464861" w:rsidRPr="005A4142" w:rsidRDefault="00464861" w:rsidP="00EB35F5">
      <w:pPr>
        <w:jc w:val="both"/>
        <w:rPr>
          <w:sz w:val="22"/>
          <w:szCs w:val="22"/>
          <w:lang w:val="lv-LV"/>
        </w:rPr>
      </w:pPr>
      <w:r w:rsidRPr="005A4142">
        <w:rPr>
          <w:sz w:val="22"/>
          <w:szCs w:val="22"/>
          <w:lang w:val="lv-LV"/>
        </w:rPr>
        <w:t>38.3. Docētāju darba kontroles organizācija</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75.lpp.</w:t>
      </w:r>
    </w:p>
    <w:p w:rsidR="00464861" w:rsidRPr="005A4142" w:rsidRDefault="00464861" w:rsidP="00C06DFB">
      <w:pPr>
        <w:rPr>
          <w:sz w:val="22"/>
          <w:szCs w:val="22"/>
          <w:lang w:val="lv-LV"/>
        </w:rPr>
      </w:pPr>
    </w:p>
    <w:p w:rsidR="00464861" w:rsidRPr="005A4142" w:rsidRDefault="00464861" w:rsidP="003510C0">
      <w:pPr>
        <w:numPr>
          <w:ilvl w:val="0"/>
          <w:numId w:val="115"/>
        </w:numPr>
        <w:rPr>
          <w:sz w:val="22"/>
          <w:szCs w:val="22"/>
          <w:lang w:val="lv-LV"/>
        </w:rPr>
      </w:pPr>
      <w:r w:rsidRPr="005A4142">
        <w:rPr>
          <w:bCs/>
          <w:iCs/>
          <w:sz w:val="22"/>
          <w:szCs w:val="22"/>
          <w:lang w:val="lv-LV"/>
        </w:rPr>
        <w:t xml:space="preserve">Studiju programmas atbilstība profesijas standartam </w:t>
      </w:r>
      <w:r w:rsidRPr="005A4142">
        <w:rPr>
          <w:bCs/>
          <w:iCs/>
          <w:sz w:val="22"/>
          <w:szCs w:val="22"/>
          <w:lang w:val="lv-LV"/>
        </w:rPr>
        <w:tab/>
      </w:r>
      <w:r w:rsidRPr="005A4142">
        <w:rPr>
          <w:bCs/>
          <w:iCs/>
          <w:sz w:val="22"/>
          <w:szCs w:val="22"/>
          <w:lang w:val="lv-LV"/>
        </w:rPr>
        <w:tab/>
      </w:r>
      <w:r w:rsidRPr="005A4142">
        <w:rPr>
          <w:bCs/>
          <w:iCs/>
          <w:sz w:val="22"/>
          <w:szCs w:val="22"/>
          <w:lang w:val="lv-LV"/>
        </w:rPr>
        <w:tab/>
      </w:r>
      <w:r w:rsidRPr="005A4142">
        <w:rPr>
          <w:bCs/>
          <w:iCs/>
          <w:sz w:val="22"/>
          <w:szCs w:val="22"/>
          <w:lang w:val="lv-LV"/>
        </w:rPr>
        <w:tab/>
      </w:r>
      <w:r w:rsidRPr="005A4142">
        <w:rPr>
          <w:bCs/>
          <w:iCs/>
          <w:sz w:val="22"/>
          <w:szCs w:val="22"/>
          <w:lang w:val="lv-LV"/>
        </w:rPr>
        <w:tab/>
        <w:t>76.lpp.</w:t>
      </w:r>
    </w:p>
    <w:p w:rsidR="00464861" w:rsidRPr="005A4142" w:rsidRDefault="00464861" w:rsidP="003510C0">
      <w:pPr>
        <w:numPr>
          <w:ilvl w:val="1"/>
          <w:numId w:val="115"/>
        </w:numPr>
        <w:jc w:val="both"/>
        <w:rPr>
          <w:sz w:val="22"/>
          <w:szCs w:val="22"/>
          <w:lang w:val="lv-LV"/>
        </w:rPr>
      </w:pPr>
      <w:r w:rsidRPr="005A4142">
        <w:rPr>
          <w:sz w:val="22"/>
          <w:szCs w:val="22"/>
          <w:lang w:val="lv-LV"/>
        </w:rPr>
        <w:t>SPPA maģistra studiju programmas konsultatīvajā psiholoģijā salīdzinājums</w:t>
      </w:r>
    </w:p>
    <w:p w:rsidR="00464861" w:rsidRPr="005A4142" w:rsidRDefault="00464861" w:rsidP="003510C0">
      <w:pPr>
        <w:jc w:val="both"/>
        <w:rPr>
          <w:color w:val="000000"/>
          <w:sz w:val="22"/>
          <w:szCs w:val="22"/>
          <w:lang w:val="lv-LV"/>
        </w:rPr>
      </w:pPr>
      <w:r w:rsidRPr="005A4142">
        <w:rPr>
          <w:sz w:val="22"/>
          <w:szCs w:val="22"/>
          <w:lang w:val="lv-LV"/>
        </w:rPr>
        <w:t xml:space="preserve">ar psihologa profesijas Standartā </w:t>
      </w:r>
      <w:r w:rsidRPr="005A4142">
        <w:rPr>
          <w:color w:val="000000"/>
          <w:sz w:val="22"/>
          <w:szCs w:val="22"/>
          <w:lang w:val="lv-LV"/>
        </w:rPr>
        <w:t>iekļauto nepieciešamo kompetenču sarakstu</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t>76.lpp.</w:t>
      </w:r>
    </w:p>
    <w:p w:rsidR="00464861" w:rsidRPr="005A4142" w:rsidRDefault="00464861" w:rsidP="003510C0">
      <w:pPr>
        <w:numPr>
          <w:ilvl w:val="1"/>
          <w:numId w:val="115"/>
        </w:numPr>
        <w:jc w:val="both"/>
        <w:rPr>
          <w:sz w:val="22"/>
          <w:szCs w:val="22"/>
          <w:lang w:val="lv-LV"/>
        </w:rPr>
      </w:pPr>
      <w:r w:rsidRPr="005A4142">
        <w:rPr>
          <w:sz w:val="22"/>
          <w:szCs w:val="22"/>
          <w:lang w:val="lv-LV"/>
        </w:rPr>
        <w:t>SPPA maģistra studiju programmas konsultatīvajā psiholoģijā salīdzinājums</w:t>
      </w:r>
    </w:p>
    <w:p w:rsidR="00464861" w:rsidRPr="005A4142" w:rsidRDefault="00464861" w:rsidP="003510C0">
      <w:pPr>
        <w:jc w:val="both"/>
        <w:rPr>
          <w:color w:val="000000"/>
          <w:sz w:val="22"/>
          <w:szCs w:val="22"/>
          <w:lang w:val="lv-LV"/>
        </w:rPr>
      </w:pPr>
      <w:r w:rsidRPr="005A4142">
        <w:rPr>
          <w:sz w:val="22"/>
          <w:szCs w:val="22"/>
          <w:lang w:val="lv-LV"/>
        </w:rPr>
        <w:t xml:space="preserve">ar psihologa profesijas Standartā </w:t>
      </w:r>
      <w:r w:rsidRPr="005A4142">
        <w:rPr>
          <w:color w:val="000000"/>
          <w:sz w:val="22"/>
          <w:szCs w:val="22"/>
          <w:lang w:val="lv-LV"/>
        </w:rPr>
        <w:t>iekļauto nepieciešamo prasmju sarakstu.</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t>77.lpp.</w:t>
      </w:r>
    </w:p>
    <w:p w:rsidR="00464861" w:rsidRPr="005A4142" w:rsidRDefault="00464861" w:rsidP="003510C0">
      <w:pPr>
        <w:spacing w:after="100" w:afterAutospacing="1"/>
        <w:rPr>
          <w:sz w:val="22"/>
          <w:szCs w:val="22"/>
          <w:lang w:val="lv-LV"/>
        </w:rPr>
      </w:pPr>
      <w:r w:rsidRPr="005A4142">
        <w:rPr>
          <w:sz w:val="22"/>
          <w:szCs w:val="22"/>
          <w:lang w:val="lv-LV"/>
        </w:rPr>
        <w:t xml:space="preserve">39.3.SPPA maģistra studiju programmas salīdzinājums ar psihologa profesijas </w:t>
      </w:r>
    </w:p>
    <w:p w:rsidR="00464861" w:rsidRPr="005A4142" w:rsidRDefault="00464861" w:rsidP="003510C0">
      <w:pPr>
        <w:spacing w:after="100" w:afterAutospacing="1"/>
        <w:rPr>
          <w:sz w:val="22"/>
          <w:szCs w:val="22"/>
          <w:lang w:val="lv-LV"/>
        </w:rPr>
      </w:pPr>
      <w:r w:rsidRPr="005A4142">
        <w:rPr>
          <w:sz w:val="22"/>
          <w:szCs w:val="22"/>
          <w:lang w:val="lv-LV"/>
        </w:rPr>
        <w:lastRenderedPageBreak/>
        <w:t>Standartu (minētas zināšanas)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79.lpp.</w:t>
      </w:r>
    </w:p>
    <w:p w:rsidR="00464861" w:rsidRPr="005A4142" w:rsidRDefault="00464861" w:rsidP="00B276C7">
      <w:pPr>
        <w:rPr>
          <w:sz w:val="22"/>
          <w:szCs w:val="22"/>
          <w:lang w:val="lv-LV"/>
        </w:rPr>
      </w:pPr>
      <w:r w:rsidRPr="005A4142">
        <w:rPr>
          <w:sz w:val="22"/>
          <w:szCs w:val="22"/>
          <w:lang w:val="lv-LV"/>
        </w:rPr>
        <w:t>40. Salīdzinājums ar tāda paša līmeņa studiju programmu, kas pieder pie tāda paša</w:t>
      </w:r>
    </w:p>
    <w:p w:rsidR="00464861" w:rsidRPr="005A4142" w:rsidRDefault="00464861" w:rsidP="00B276C7">
      <w:pPr>
        <w:rPr>
          <w:sz w:val="22"/>
          <w:szCs w:val="22"/>
          <w:lang w:val="lv-LV"/>
        </w:rPr>
      </w:pPr>
      <w:r w:rsidRPr="005A4142">
        <w:rPr>
          <w:sz w:val="22"/>
          <w:szCs w:val="22"/>
          <w:lang w:val="lv-LV"/>
        </w:rPr>
        <w:t xml:space="preserve">      studiju virziena Latvijā (ja Latvijā tiek īstenota līdzīga programma) un vismaz ar </w:t>
      </w:r>
    </w:p>
    <w:p w:rsidR="00464861" w:rsidRPr="005A4142" w:rsidRDefault="00464861" w:rsidP="00B276C7">
      <w:pPr>
        <w:rPr>
          <w:sz w:val="22"/>
          <w:szCs w:val="22"/>
          <w:lang w:val="lv-LV"/>
        </w:rPr>
      </w:pPr>
      <w:r w:rsidRPr="005A4142">
        <w:rPr>
          <w:sz w:val="22"/>
          <w:szCs w:val="22"/>
          <w:lang w:val="lv-LV"/>
        </w:rPr>
        <w:t xml:space="preserve">      divām akreditētām Eiropas Savienībā studiju programmām</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81.lpp.</w:t>
      </w:r>
    </w:p>
    <w:p w:rsidR="00464861" w:rsidRPr="005A4142" w:rsidRDefault="00464861" w:rsidP="003510C0">
      <w:pPr>
        <w:rPr>
          <w:sz w:val="22"/>
          <w:szCs w:val="22"/>
          <w:lang w:val="lv-LV"/>
        </w:rPr>
      </w:pPr>
      <w:r w:rsidRPr="005A4142">
        <w:rPr>
          <w:sz w:val="22"/>
          <w:szCs w:val="22"/>
          <w:lang w:val="lv-LV"/>
        </w:rPr>
        <w:t xml:space="preserve">40.1.SPPA profesionālā maģistra studiju programmas salīdzinājums ar </w:t>
      </w:r>
    </w:p>
    <w:p w:rsidR="00464861" w:rsidRPr="005A4142" w:rsidRDefault="00464861" w:rsidP="003510C0">
      <w:pPr>
        <w:rPr>
          <w:sz w:val="22"/>
          <w:szCs w:val="22"/>
          <w:lang w:val="lv-LV"/>
        </w:rPr>
      </w:pPr>
      <w:r w:rsidRPr="005A4142">
        <w:rPr>
          <w:sz w:val="22"/>
          <w:szCs w:val="22"/>
          <w:lang w:val="lv-LV"/>
        </w:rPr>
        <w:t xml:space="preserve">      Latvijas Universitātes (LU) profesionālā maģistra studiju programmu.</w:t>
      </w:r>
      <w:r w:rsidRPr="005A4142">
        <w:rPr>
          <w:sz w:val="22"/>
          <w:szCs w:val="22"/>
          <w:lang w:val="lv-LV"/>
        </w:rPr>
        <w:tab/>
      </w:r>
      <w:r w:rsidRPr="005A4142">
        <w:rPr>
          <w:sz w:val="22"/>
          <w:szCs w:val="22"/>
          <w:lang w:val="lv-LV"/>
        </w:rPr>
        <w:tab/>
      </w:r>
      <w:r w:rsidRPr="005A4142">
        <w:rPr>
          <w:sz w:val="22"/>
          <w:szCs w:val="22"/>
          <w:lang w:val="lv-LV"/>
        </w:rPr>
        <w:tab/>
        <w:t>81.lpp.</w:t>
      </w:r>
    </w:p>
    <w:p w:rsidR="00464861" w:rsidRPr="005A4142" w:rsidRDefault="00464861" w:rsidP="003510C0">
      <w:pPr>
        <w:rPr>
          <w:color w:val="000000"/>
          <w:sz w:val="22"/>
          <w:szCs w:val="22"/>
          <w:lang w:val="lv-LV"/>
        </w:rPr>
      </w:pPr>
      <w:r w:rsidRPr="005A4142">
        <w:rPr>
          <w:color w:val="000000"/>
          <w:sz w:val="22"/>
          <w:szCs w:val="22"/>
          <w:lang w:val="lv-LV"/>
        </w:rPr>
        <w:t>40.2.SPPA psiholoģijas profesionālā maģistra studiju programmas salīdzinājums</w:t>
      </w:r>
    </w:p>
    <w:p w:rsidR="00464861" w:rsidRPr="005A4142" w:rsidRDefault="00464861" w:rsidP="003510C0">
      <w:pPr>
        <w:rPr>
          <w:color w:val="000000"/>
          <w:sz w:val="22"/>
          <w:szCs w:val="22"/>
          <w:lang w:val="lv-LV"/>
        </w:rPr>
      </w:pPr>
      <w:r w:rsidRPr="005A4142">
        <w:rPr>
          <w:color w:val="000000"/>
          <w:sz w:val="22"/>
          <w:szCs w:val="22"/>
          <w:lang w:val="lv-LV"/>
        </w:rPr>
        <w:t xml:space="preserve">       ar Viļņas Universitātes (Lietuva) un Lionas-2 Universitātes (Francija) maģistru</w:t>
      </w:r>
    </w:p>
    <w:p w:rsidR="00464861" w:rsidRPr="005A4142" w:rsidRDefault="00464861" w:rsidP="003510C0">
      <w:pPr>
        <w:rPr>
          <w:color w:val="000000"/>
          <w:sz w:val="22"/>
          <w:szCs w:val="22"/>
          <w:lang w:val="lv-LV"/>
        </w:rPr>
      </w:pPr>
      <w:r w:rsidRPr="005A4142">
        <w:rPr>
          <w:color w:val="000000"/>
          <w:sz w:val="22"/>
          <w:szCs w:val="22"/>
          <w:lang w:val="lv-LV"/>
        </w:rPr>
        <w:t xml:space="preserve">       studiju psiholoģijas programmām.</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t>83.lpp.</w:t>
      </w:r>
    </w:p>
    <w:p w:rsidR="00464861" w:rsidRPr="005A4142" w:rsidRDefault="00464861" w:rsidP="003510C0">
      <w:pPr>
        <w:jc w:val="both"/>
        <w:rPr>
          <w:color w:val="000000"/>
          <w:sz w:val="22"/>
          <w:szCs w:val="22"/>
          <w:lang w:val="lv-LV"/>
        </w:rPr>
      </w:pPr>
      <w:r w:rsidRPr="005A4142">
        <w:rPr>
          <w:color w:val="000000"/>
          <w:sz w:val="22"/>
          <w:szCs w:val="22"/>
          <w:lang w:val="lv-LV"/>
        </w:rPr>
        <w:t>40.3.SPPA maģistra studiju programmas konsultatīvajā psiholoģijā salīdzinājums</w:t>
      </w:r>
    </w:p>
    <w:p w:rsidR="00464861" w:rsidRPr="005A4142" w:rsidRDefault="00464861" w:rsidP="003510C0">
      <w:pPr>
        <w:jc w:val="both"/>
        <w:rPr>
          <w:color w:val="000000"/>
          <w:sz w:val="22"/>
          <w:szCs w:val="22"/>
          <w:lang w:val="lv-LV"/>
        </w:rPr>
      </w:pPr>
      <w:r w:rsidRPr="005A4142">
        <w:rPr>
          <w:color w:val="000000"/>
          <w:sz w:val="22"/>
          <w:szCs w:val="22"/>
          <w:lang w:val="lv-LV"/>
        </w:rPr>
        <w:t xml:space="preserve">       ar Viļņas Universitātes psiholoģijas maģistra studiju programmu.</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t>83.lpp.</w:t>
      </w:r>
    </w:p>
    <w:p w:rsidR="00464861" w:rsidRPr="005A4142" w:rsidRDefault="00464861" w:rsidP="003510C0">
      <w:pPr>
        <w:jc w:val="both"/>
        <w:rPr>
          <w:color w:val="000000"/>
          <w:sz w:val="22"/>
          <w:szCs w:val="22"/>
          <w:lang w:val="lv-LV"/>
        </w:rPr>
      </w:pPr>
      <w:r w:rsidRPr="005A4142">
        <w:rPr>
          <w:color w:val="000000"/>
          <w:sz w:val="22"/>
          <w:szCs w:val="22"/>
          <w:lang w:val="lv-LV"/>
        </w:rPr>
        <w:t xml:space="preserve">40.4. SPPA konsultatīvās psiholoģijas maģistra studiju programmas </w:t>
      </w:r>
    </w:p>
    <w:p w:rsidR="00464861" w:rsidRPr="005A4142" w:rsidRDefault="00464861" w:rsidP="003510C0">
      <w:pPr>
        <w:jc w:val="both"/>
        <w:rPr>
          <w:color w:val="000000"/>
          <w:sz w:val="22"/>
          <w:szCs w:val="22"/>
          <w:lang w:val="lv-LV"/>
        </w:rPr>
      </w:pPr>
      <w:r w:rsidRPr="005A4142">
        <w:rPr>
          <w:color w:val="000000"/>
          <w:sz w:val="22"/>
          <w:szCs w:val="22"/>
          <w:lang w:val="lv-LV"/>
        </w:rPr>
        <w:t xml:space="preserve">       salīdzinājums ar Lionas-2 Universitātes klīniskās psiholoģijas</w:t>
      </w:r>
    </w:p>
    <w:p w:rsidR="00464861" w:rsidRPr="005A4142" w:rsidRDefault="00464861" w:rsidP="003510C0">
      <w:pPr>
        <w:jc w:val="both"/>
        <w:rPr>
          <w:color w:val="000000"/>
          <w:sz w:val="22"/>
          <w:szCs w:val="22"/>
          <w:lang w:val="lv-LV"/>
        </w:rPr>
      </w:pPr>
      <w:r w:rsidRPr="005A4142">
        <w:rPr>
          <w:color w:val="000000"/>
          <w:sz w:val="22"/>
          <w:szCs w:val="22"/>
          <w:lang w:val="lv-LV"/>
        </w:rPr>
        <w:t xml:space="preserve">       maģistra studiju programmu.</w:t>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r>
      <w:r w:rsidRPr="005A4142">
        <w:rPr>
          <w:color w:val="000000"/>
          <w:sz w:val="22"/>
          <w:szCs w:val="22"/>
          <w:lang w:val="lv-LV"/>
        </w:rPr>
        <w:tab/>
        <w:t>84.lpp.</w:t>
      </w:r>
    </w:p>
    <w:p w:rsidR="00464861" w:rsidRPr="005A4142" w:rsidRDefault="00464861" w:rsidP="003510C0">
      <w:pPr>
        <w:jc w:val="both"/>
        <w:rPr>
          <w:color w:val="000000"/>
          <w:sz w:val="22"/>
          <w:szCs w:val="22"/>
          <w:lang w:val="lv-LV"/>
        </w:rPr>
      </w:pPr>
    </w:p>
    <w:p w:rsidR="00464861" w:rsidRPr="005A4142" w:rsidRDefault="00464861" w:rsidP="00B276C7">
      <w:pPr>
        <w:rPr>
          <w:sz w:val="22"/>
          <w:szCs w:val="22"/>
          <w:lang w:val="lv-LV"/>
        </w:rPr>
      </w:pPr>
      <w:r w:rsidRPr="005A4142">
        <w:rPr>
          <w:sz w:val="22"/>
          <w:szCs w:val="22"/>
          <w:lang w:val="lv-LV"/>
        </w:rPr>
        <w:t>41. Informācija par studējošajiem:</w:t>
      </w:r>
    </w:p>
    <w:p w:rsidR="00464861" w:rsidRPr="005A4142" w:rsidRDefault="00464861" w:rsidP="00B276C7">
      <w:pPr>
        <w:rPr>
          <w:sz w:val="22"/>
          <w:szCs w:val="22"/>
          <w:lang w:val="lv-LV"/>
        </w:rPr>
      </w:pPr>
      <w:r w:rsidRPr="005A4142">
        <w:rPr>
          <w:sz w:val="22"/>
          <w:szCs w:val="22"/>
          <w:lang w:val="lv-LV"/>
        </w:rPr>
        <w:t xml:space="preserve">      41.1. Studējošo skaits programmā</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84.lpp.</w:t>
      </w:r>
    </w:p>
    <w:p w:rsidR="00464861" w:rsidRPr="005A4142" w:rsidRDefault="00464861" w:rsidP="00B276C7">
      <w:pPr>
        <w:rPr>
          <w:sz w:val="22"/>
          <w:szCs w:val="22"/>
          <w:lang w:val="lv-LV"/>
        </w:rPr>
      </w:pPr>
      <w:r w:rsidRPr="005A4142">
        <w:rPr>
          <w:sz w:val="22"/>
          <w:szCs w:val="22"/>
          <w:lang w:val="lv-LV"/>
        </w:rPr>
        <w:t xml:space="preserve">      41.2. Pirmajā studiju gadā imatrikulēto skaits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84.lpp.</w:t>
      </w:r>
    </w:p>
    <w:p w:rsidR="00464861" w:rsidRPr="005A4142" w:rsidRDefault="00464861" w:rsidP="00B276C7">
      <w:pPr>
        <w:rPr>
          <w:sz w:val="22"/>
          <w:szCs w:val="22"/>
          <w:lang w:val="lv-LV"/>
        </w:rPr>
      </w:pPr>
      <w:r w:rsidRPr="005A4142">
        <w:rPr>
          <w:sz w:val="22"/>
          <w:szCs w:val="22"/>
          <w:lang w:val="lv-LV"/>
        </w:rPr>
        <w:t xml:space="preserve">      41.3. Absolventu skaits</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85.lpp.</w:t>
      </w:r>
    </w:p>
    <w:p w:rsidR="00464861" w:rsidRPr="005A4142" w:rsidRDefault="00464861" w:rsidP="00B276C7">
      <w:pPr>
        <w:rPr>
          <w:sz w:val="22"/>
          <w:szCs w:val="22"/>
          <w:lang w:val="lv-LV"/>
        </w:rPr>
      </w:pPr>
    </w:p>
    <w:p w:rsidR="00464861" w:rsidRPr="005A4142" w:rsidRDefault="00464861" w:rsidP="00B276C7">
      <w:pPr>
        <w:rPr>
          <w:sz w:val="22"/>
          <w:szCs w:val="22"/>
          <w:lang w:val="lv-LV"/>
        </w:rPr>
      </w:pPr>
      <w:r w:rsidRPr="005A4142">
        <w:rPr>
          <w:sz w:val="22"/>
          <w:szCs w:val="22"/>
          <w:lang w:val="lv-LV"/>
        </w:rPr>
        <w:t>42. Studējošo aptaujas un to analīze</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85.lpp.</w:t>
      </w:r>
    </w:p>
    <w:p w:rsidR="00464861" w:rsidRPr="005A4142" w:rsidRDefault="00464861" w:rsidP="00F3631E">
      <w:pPr>
        <w:rPr>
          <w:sz w:val="22"/>
          <w:szCs w:val="22"/>
          <w:lang w:val="lv-LV"/>
        </w:rPr>
      </w:pPr>
    </w:p>
    <w:p w:rsidR="00464861" w:rsidRPr="005A4142" w:rsidRDefault="00464861" w:rsidP="00F3631E">
      <w:pPr>
        <w:rPr>
          <w:sz w:val="22"/>
          <w:szCs w:val="22"/>
          <w:lang w:val="lv-LV"/>
        </w:rPr>
      </w:pPr>
      <w:r w:rsidRPr="005A4142">
        <w:rPr>
          <w:sz w:val="22"/>
          <w:szCs w:val="22"/>
          <w:lang w:val="lv-LV"/>
        </w:rPr>
        <w:t>43. Absolventu aptaujas un to analīze</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85.lpp.</w:t>
      </w:r>
    </w:p>
    <w:p w:rsidR="00464861" w:rsidRPr="005A4142" w:rsidRDefault="00464861" w:rsidP="00F3631E">
      <w:pPr>
        <w:rPr>
          <w:sz w:val="22"/>
          <w:szCs w:val="22"/>
          <w:lang w:val="lv-LV"/>
        </w:rPr>
      </w:pPr>
    </w:p>
    <w:p w:rsidR="00464861" w:rsidRPr="005A4142" w:rsidRDefault="00464861" w:rsidP="00F3631E">
      <w:pPr>
        <w:rPr>
          <w:sz w:val="22"/>
          <w:szCs w:val="22"/>
          <w:lang w:val="lv-LV"/>
        </w:rPr>
      </w:pPr>
      <w:r w:rsidRPr="005A4142">
        <w:rPr>
          <w:sz w:val="22"/>
          <w:szCs w:val="22"/>
          <w:lang w:val="lv-LV"/>
        </w:rPr>
        <w:t>44. Studējošo līdzdalība studiju procesa pilnveidošanā</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86.lpp.</w:t>
      </w:r>
    </w:p>
    <w:p w:rsidR="00464861" w:rsidRPr="005A4142" w:rsidRDefault="00464861" w:rsidP="00F3631E">
      <w:pPr>
        <w:rPr>
          <w:b/>
          <w:sz w:val="28"/>
          <w:szCs w:val="28"/>
          <w:lang w:val="lv-LV"/>
        </w:rPr>
      </w:pPr>
    </w:p>
    <w:p w:rsidR="00464861" w:rsidRPr="005A4142" w:rsidRDefault="00464861" w:rsidP="00EB35F5">
      <w:pPr>
        <w:rPr>
          <w:sz w:val="22"/>
          <w:szCs w:val="22"/>
          <w:lang w:val="lv-LV"/>
        </w:rPr>
      </w:pPr>
      <w:r w:rsidRPr="005A4142">
        <w:rPr>
          <w:b/>
          <w:lang w:val="lv-LV"/>
        </w:rPr>
        <w:t>IV. Kopsavilkums par studiju virziena attīstības plāniem</w:t>
      </w:r>
      <w:r w:rsidRPr="005A4142">
        <w:rPr>
          <w:b/>
          <w:lang w:val="lv-LV"/>
        </w:rPr>
        <w:tab/>
      </w:r>
      <w:r w:rsidRPr="005A4142">
        <w:rPr>
          <w:b/>
          <w:lang w:val="lv-LV"/>
        </w:rPr>
        <w:tab/>
      </w:r>
      <w:r w:rsidRPr="005A4142">
        <w:rPr>
          <w:b/>
          <w:lang w:val="lv-LV"/>
        </w:rPr>
        <w:tab/>
      </w:r>
      <w:r w:rsidRPr="005A4142">
        <w:rPr>
          <w:b/>
          <w:lang w:val="lv-LV"/>
        </w:rPr>
        <w:tab/>
      </w:r>
    </w:p>
    <w:p w:rsidR="00464861" w:rsidRPr="005A4142" w:rsidRDefault="00464861" w:rsidP="00EB35F5">
      <w:pPr>
        <w:rPr>
          <w:sz w:val="22"/>
          <w:szCs w:val="22"/>
          <w:lang w:val="lv-LV"/>
        </w:rPr>
      </w:pPr>
    </w:p>
    <w:p w:rsidR="00464861" w:rsidRPr="005A4142" w:rsidRDefault="00464861" w:rsidP="00EB35F5">
      <w:pPr>
        <w:rPr>
          <w:sz w:val="22"/>
          <w:szCs w:val="22"/>
          <w:lang w:val="lv-LV"/>
        </w:rPr>
      </w:pPr>
      <w:r w:rsidRPr="005A4142">
        <w:rPr>
          <w:sz w:val="22"/>
          <w:szCs w:val="22"/>
          <w:lang w:val="lv-LV"/>
        </w:rPr>
        <w:t>45. Studiju programmas atbilstība normatīvo aktu prasībām un Eiropas</w:t>
      </w:r>
    </w:p>
    <w:p w:rsidR="00464861" w:rsidRPr="005A4142" w:rsidRDefault="00464861" w:rsidP="00EB35F5">
      <w:pPr>
        <w:rPr>
          <w:sz w:val="22"/>
          <w:szCs w:val="22"/>
          <w:lang w:val="lv-LV"/>
        </w:rPr>
      </w:pPr>
      <w:r w:rsidRPr="005A4142">
        <w:rPr>
          <w:sz w:val="22"/>
          <w:szCs w:val="22"/>
          <w:lang w:val="lv-LV"/>
        </w:rPr>
        <w:t xml:space="preserve">      augstākās izglītības telpas veidošanas rekomendācijām.</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t>87.lpp.</w:t>
      </w:r>
    </w:p>
    <w:p w:rsidR="00464861" w:rsidRPr="005A4142" w:rsidRDefault="00464861" w:rsidP="00EB35F5">
      <w:pPr>
        <w:rPr>
          <w:sz w:val="22"/>
          <w:szCs w:val="22"/>
          <w:lang w:val="lv-LV"/>
        </w:rPr>
      </w:pPr>
    </w:p>
    <w:p w:rsidR="00464861" w:rsidRPr="005A4142" w:rsidRDefault="00464861" w:rsidP="00EB35F5">
      <w:pPr>
        <w:jc w:val="both"/>
        <w:rPr>
          <w:sz w:val="22"/>
          <w:szCs w:val="22"/>
          <w:lang w:val="lv-LV"/>
        </w:rPr>
      </w:pPr>
      <w:r w:rsidRPr="005A4142">
        <w:rPr>
          <w:sz w:val="22"/>
          <w:szCs w:val="22"/>
          <w:lang w:val="lv-LV"/>
        </w:rPr>
        <w:t>46. Darba devēju un profesionālo organizāciju sniegtā informācija</w:t>
      </w:r>
    </w:p>
    <w:p w:rsidR="00464861" w:rsidRPr="005A4142" w:rsidRDefault="00464861" w:rsidP="00EB35F5">
      <w:pPr>
        <w:jc w:val="both"/>
        <w:rPr>
          <w:sz w:val="22"/>
          <w:szCs w:val="22"/>
          <w:lang w:val="lv-LV"/>
        </w:rPr>
      </w:pPr>
      <w:r w:rsidRPr="005A4142">
        <w:rPr>
          <w:sz w:val="22"/>
          <w:szCs w:val="22"/>
          <w:lang w:val="lv-LV"/>
        </w:rPr>
        <w:t xml:space="preserve">      par absolventu nodarbinātības iespējām vismaz nākamo sešu gadu perspektīvā.</w:t>
      </w:r>
      <w:r w:rsidRPr="005A4142">
        <w:rPr>
          <w:sz w:val="22"/>
          <w:szCs w:val="22"/>
          <w:lang w:val="lv-LV"/>
        </w:rPr>
        <w:tab/>
      </w:r>
      <w:r w:rsidRPr="005A4142">
        <w:rPr>
          <w:sz w:val="22"/>
          <w:szCs w:val="22"/>
          <w:lang w:val="lv-LV"/>
        </w:rPr>
        <w:tab/>
        <w:t>88.lpp.</w:t>
      </w:r>
    </w:p>
    <w:p w:rsidR="00464861" w:rsidRPr="005A4142" w:rsidRDefault="00464861" w:rsidP="00EB35F5">
      <w:pPr>
        <w:ind w:left="720"/>
        <w:jc w:val="both"/>
        <w:rPr>
          <w:sz w:val="22"/>
          <w:szCs w:val="22"/>
          <w:lang w:val="lv-LV"/>
        </w:rPr>
      </w:pPr>
      <w:r w:rsidRPr="005A4142">
        <w:rPr>
          <w:sz w:val="22"/>
          <w:szCs w:val="22"/>
          <w:lang w:val="lv-LV"/>
        </w:rPr>
        <w:t xml:space="preserve">  </w:t>
      </w:r>
      <w:r w:rsidRPr="005A4142">
        <w:rPr>
          <w:sz w:val="22"/>
          <w:szCs w:val="22"/>
          <w:lang w:val="lv-LV"/>
        </w:rPr>
        <w:tab/>
      </w:r>
      <w:r w:rsidRPr="005A4142">
        <w:rPr>
          <w:sz w:val="22"/>
          <w:szCs w:val="22"/>
          <w:lang w:val="lv-LV"/>
        </w:rPr>
        <w:tab/>
      </w:r>
      <w:r w:rsidRPr="005A4142">
        <w:rPr>
          <w:sz w:val="22"/>
          <w:szCs w:val="22"/>
          <w:lang w:val="lv-LV"/>
        </w:rPr>
        <w:tab/>
      </w:r>
      <w:r w:rsidRPr="005A4142">
        <w:rPr>
          <w:sz w:val="22"/>
          <w:szCs w:val="22"/>
          <w:lang w:val="lv-LV"/>
        </w:rPr>
        <w:tab/>
      </w: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p>
    <w:p w:rsidR="00464861" w:rsidRPr="005A4142" w:rsidRDefault="00464861" w:rsidP="00906A7B">
      <w:pPr>
        <w:ind w:left="360"/>
        <w:jc w:val="center"/>
        <w:rPr>
          <w:b/>
          <w:sz w:val="28"/>
          <w:szCs w:val="28"/>
          <w:lang w:val="lv-LV"/>
        </w:rPr>
      </w:pPr>
      <w:r w:rsidRPr="005A4142">
        <w:rPr>
          <w:b/>
          <w:sz w:val="28"/>
          <w:szCs w:val="28"/>
          <w:lang w:val="lv-LV"/>
        </w:rPr>
        <w:lastRenderedPageBreak/>
        <w:t>I. STUDIJU VIRZIENA RAKSTUROJUMS</w:t>
      </w:r>
    </w:p>
    <w:p w:rsidR="00464861" w:rsidRPr="005A4142" w:rsidRDefault="00464861" w:rsidP="00906A7B">
      <w:pPr>
        <w:ind w:left="360"/>
        <w:rPr>
          <w:b/>
          <w:sz w:val="28"/>
          <w:szCs w:val="28"/>
          <w:lang w:val="lv-LV"/>
        </w:rPr>
      </w:pPr>
    </w:p>
    <w:p w:rsidR="00464861" w:rsidRPr="005A4142" w:rsidRDefault="00464861" w:rsidP="00906A7B">
      <w:pPr>
        <w:numPr>
          <w:ilvl w:val="0"/>
          <w:numId w:val="1"/>
        </w:numPr>
        <w:spacing w:line="360" w:lineRule="auto"/>
        <w:rPr>
          <w:b/>
          <w:lang w:val="lv-LV"/>
        </w:rPr>
      </w:pPr>
      <w:r w:rsidRPr="005A4142">
        <w:rPr>
          <w:b/>
          <w:lang w:val="lv-LV"/>
        </w:rPr>
        <w:t>Studiju virziena attīstības stratēģija, kopīgie mērķi un to saistība ar augstskolas vispārējo stratēģiju.</w:t>
      </w:r>
    </w:p>
    <w:p w:rsidR="00464861" w:rsidRPr="005A4142" w:rsidRDefault="00464861" w:rsidP="00906A7B">
      <w:pPr>
        <w:spacing w:line="360" w:lineRule="auto"/>
        <w:jc w:val="both"/>
        <w:rPr>
          <w:lang w:val="lv-LV"/>
        </w:rPr>
      </w:pPr>
      <w:r w:rsidRPr="005A4142">
        <w:rPr>
          <w:lang w:val="lv-LV"/>
        </w:rPr>
        <w:t xml:space="preserve"> SPPA izglītības darbības attīstības stratēģija ir:</w:t>
      </w:r>
    </w:p>
    <w:p w:rsidR="00464861" w:rsidRPr="005A4142" w:rsidRDefault="00464861" w:rsidP="00906A7B">
      <w:pPr>
        <w:numPr>
          <w:ilvl w:val="0"/>
          <w:numId w:val="18"/>
        </w:numPr>
        <w:spacing w:line="360" w:lineRule="auto"/>
        <w:jc w:val="both"/>
        <w:rPr>
          <w:lang w:val="lv-LV"/>
        </w:rPr>
      </w:pPr>
      <w:r w:rsidRPr="005A4142">
        <w:rPr>
          <w:lang w:val="lv-LV"/>
        </w:rPr>
        <w:t>Nostiprināt saikni starp mācību procesu un profesionālo pakalpojumu tirgu (potenciālie klienti, augstskolas absolventi, darba devēji, u.c.).</w:t>
      </w:r>
    </w:p>
    <w:p w:rsidR="00464861" w:rsidRPr="005A4142" w:rsidRDefault="00464861" w:rsidP="00906A7B">
      <w:pPr>
        <w:numPr>
          <w:ilvl w:val="0"/>
          <w:numId w:val="18"/>
        </w:numPr>
        <w:spacing w:line="360" w:lineRule="auto"/>
        <w:jc w:val="both"/>
        <w:rPr>
          <w:lang w:val="lv-LV"/>
        </w:rPr>
      </w:pPr>
      <w:r w:rsidRPr="005A4142">
        <w:rPr>
          <w:lang w:val="lv-LV"/>
        </w:rPr>
        <w:t>Izmantot jaunas tehnoloģijas, inovatīvās metodes un darba veidus izglītībā, apmācības organizācijas jaunas datorprogrammas, elektroniskās datu bāzes, virtuālos seminārus un konferences, ....</w:t>
      </w:r>
    </w:p>
    <w:p w:rsidR="00464861" w:rsidRPr="005A4142" w:rsidRDefault="00464861" w:rsidP="00906A7B">
      <w:pPr>
        <w:numPr>
          <w:ilvl w:val="0"/>
          <w:numId w:val="18"/>
        </w:numPr>
        <w:spacing w:line="360" w:lineRule="auto"/>
        <w:jc w:val="both"/>
        <w:rPr>
          <w:lang w:val="lv-LV"/>
        </w:rPr>
      </w:pPr>
      <w:r w:rsidRPr="005A4142">
        <w:rPr>
          <w:lang w:val="lv-LV"/>
        </w:rPr>
        <w:t>Nostiprināt apmācības darbības visu subjektu mijdarbību (studentu, pedagogu, administrācijas, profesionālo asociāciju locekļu, dažādu vadības un izglītības struktūru darbinieku, u.c.)</w:t>
      </w:r>
    </w:p>
    <w:p w:rsidR="00464861" w:rsidRPr="005A4142" w:rsidRDefault="00464861" w:rsidP="00906A7B">
      <w:pPr>
        <w:spacing w:line="360" w:lineRule="auto"/>
        <w:ind w:left="-180"/>
        <w:jc w:val="both"/>
        <w:rPr>
          <w:lang w:val="lv-LV"/>
        </w:rPr>
      </w:pPr>
      <w:r w:rsidRPr="005A4142">
        <w:rPr>
          <w:lang w:val="lv-LV"/>
        </w:rPr>
        <w:t>2.</w:t>
      </w:r>
      <w:r w:rsidRPr="005A4142">
        <w:rPr>
          <w:b/>
          <w:lang w:val="lv-LV"/>
        </w:rPr>
        <w:t xml:space="preserve"> </w:t>
      </w:r>
      <w:r w:rsidRPr="005A4142">
        <w:rPr>
          <w:lang w:val="lv-LV"/>
        </w:rPr>
        <w:t>Apmācības virziena stratēģija un mērķis ir izstrādāti saskaņā ar SPPA attīstības stratēģiju uz 2011.-2020.g.g., kas tika apstiprināta Senāta sēdē no 27.04.2011. (protokols Nr. 61).</w:t>
      </w:r>
    </w:p>
    <w:p w:rsidR="00464861" w:rsidRPr="005A4142" w:rsidRDefault="00464861" w:rsidP="00906A7B">
      <w:pPr>
        <w:spacing w:line="360" w:lineRule="auto"/>
        <w:ind w:left="-180"/>
        <w:jc w:val="both"/>
        <w:rPr>
          <w:lang w:val="lv-LV"/>
        </w:rPr>
      </w:pPr>
      <w:r w:rsidRPr="005A4142">
        <w:rPr>
          <w:lang w:val="lv-LV"/>
        </w:rPr>
        <w:t>3.</w:t>
      </w:r>
      <w:r w:rsidRPr="005A4142">
        <w:rPr>
          <w:b/>
          <w:color w:val="FF0000"/>
          <w:lang w:val="lv-LV"/>
        </w:rPr>
        <w:t xml:space="preserve"> </w:t>
      </w:r>
      <w:r w:rsidRPr="005A4142">
        <w:rPr>
          <w:lang w:val="lv-LV"/>
        </w:rPr>
        <w:t>SPPA speciālistu sagatavošanas stratēģiskais mērķis ir orientācija uz augstu zināšanu, prasmju un kompetenču līmeni, kas ir nepieciešami veiksmīgai profesionālai darbībai, studentu personības potenciāla un viņu sociālās aktivitātes attīstībai.</w:t>
      </w:r>
    </w:p>
    <w:p w:rsidR="00464861" w:rsidRPr="005A4142" w:rsidRDefault="00464861" w:rsidP="00906A7B">
      <w:pPr>
        <w:spacing w:line="360" w:lineRule="auto"/>
        <w:ind w:left="-180"/>
        <w:jc w:val="both"/>
        <w:rPr>
          <w:lang w:val="lv-LV"/>
        </w:rPr>
      </w:pPr>
      <w:r w:rsidRPr="005A4142">
        <w:rPr>
          <w:lang w:val="lv-LV"/>
        </w:rPr>
        <w:t>4.</w:t>
      </w:r>
      <w:r w:rsidRPr="005A4142">
        <w:rPr>
          <w:b/>
          <w:color w:val="FF0000"/>
          <w:lang w:val="lv-LV"/>
        </w:rPr>
        <w:t xml:space="preserve"> </w:t>
      </w:r>
      <w:r w:rsidRPr="005A4142">
        <w:rPr>
          <w:lang w:val="lv-LV"/>
        </w:rPr>
        <w:t>SPPA izglītības procesa stratēģija ir orientēta uz:</w:t>
      </w:r>
    </w:p>
    <w:p w:rsidR="00464861" w:rsidRPr="005A4142" w:rsidRDefault="00464861" w:rsidP="00906A7B">
      <w:pPr>
        <w:numPr>
          <w:ilvl w:val="0"/>
          <w:numId w:val="19"/>
        </w:numPr>
        <w:spacing w:line="360" w:lineRule="auto"/>
        <w:jc w:val="both"/>
        <w:rPr>
          <w:lang w:val="lv-LV"/>
        </w:rPr>
      </w:pPr>
      <w:r w:rsidRPr="005A4142">
        <w:rPr>
          <w:lang w:val="lv-LV"/>
        </w:rPr>
        <w:t>Speciālistu sagatavotību atbilstoši Eiropas standartiem;</w:t>
      </w:r>
    </w:p>
    <w:p w:rsidR="00464861" w:rsidRPr="005A4142" w:rsidRDefault="00464861" w:rsidP="00906A7B">
      <w:pPr>
        <w:numPr>
          <w:ilvl w:val="0"/>
          <w:numId w:val="19"/>
        </w:numPr>
        <w:spacing w:line="360" w:lineRule="auto"/>
        <w:jc w:val="both"/>
        <w:rPr>
          <w:lang w:val="lv-LV"/>
        </w:rPr>
      </w:pPr>
      <w:r w:rsidRPr="005A4142">
        <w:rPr>
          <w:lang w:val="lv-LV"/>
        </w:rPr>
        <w:t>Uzdevumiem, kurus izvirzīja Boloņas process;</w:t>
      </w:r>
    </w:p>
    <w:p w:rsidR="00464861" w:rsidRPr="005A4142" w:rsidRDefault="00464861" w:rsidP="00906A7B">
      <w:pPr>
        <w:numPr>
          <w:ilvl w:val="0"/>
          <w:numId w:val="19"/>
        </w:numPr>
        <w:spacing w:line="360" w:lineRule="auto"/>
        <w:jc w:val="both"/>
        <w:rPr>
          <w:lang w:val="lv-LV"/>
        </w:rPr>
      </w:pPr>
      <w:r w:rsidRPr="005A4142">
        <w:rPr>
          <w:lang w:val="lv-LV"/>
        </w:rPr>
        <w:t>Likumdošanu Latvijas Republikas augstākās izglītības jomā;</w:t>
      </w:r>
    </w:p>
    <w:p w:rsidR="00464861" w:rsidRPr="005A4142" w:rsidRDefault="00464861" w:rsidP="00906A7B">
      <w:pPr>
        <w:numPr>
          <w:ilvl w:val="0"/>
          <w:numId w:val="19"/>
        </w:numPr>
        <w:spacing w:line="360" w:lineRule="auto"/>
        <w:jc w:val="both"/>
        <w:rPr>
          <w:lang w:val="lv-LV"/>
        </w:rPr>
      </w:pPr>
      <w:r w:rsidRPr="005A4142">
        <w:rPr>
          <w:lang w:val="lv-LV"/>
        </w:rPr>
        <w:t xml:space="preserve">Normatīviem dokumentiem, kas reglamentē profesionālo darbību. </w:t>
      </w:r>
    </w:p>
    <w:p w:rsidR="00464861" w:rsidRPr="005A4142" w:rsidRDefault="00464861" w:rsidP="00906A7B">
      <w:pPr>
        <w:spacing w:line="360" w:lineRule="auto"/>
        <w:ind w:left="-180"/>
        <w:jc w:val="both"/>
        <w:rPr>
          <w:lang w:val="lv-LV"/>
        </w:rPr>
      </w:pPr>
      <w:r w:rsidRPr="005A4142">
        <w:rPr>
          <w:lang w:val="lv-LV"/>
        </w:rPr>
        <w:t>5.Apmācības stratēģijas, mērķu un uzdevumu, un mācību programmu izstrādē tika ņemta vērā kopējā Latvijas Republikas attīstības vajadzības:</w:t>
      </w:r>
    </w:p>
    <w:p w:rsidR="00464861" w:rsidRPr="005A4142" w:rsidRDefault="00464861" w:rsidP="00906A7B">
      <w:pPr>
        <w:numPr>
          <w:ilvl w:val="0"/>
          <w:numId w:val="19"/>
        </w:numPr>
        <w:spacing w:line="360" w:lineRule="auto"/>
        <w:jc w:val="both"/>
        <w:rPr>
          <w:color w:val="FF0000"/>
          <w:lang w:val="lv-LV"/>
        </w:rPr>
      </w:pPr>
      <w:r w:rsidRPr="005A4142">
        <w:rPr>
          <w:lang w:val="lv-LV"/>
        </w:rPr>
        <w:t>Ražošanas intensifikācija</w:t>
      </w:r>
    </w:p>
    <w:p w:rsidR="00464861" w:rsidRPr="005A4142" w:rsidRDefault="00464861" w:rsidP="00906A7B">
      <w:pPr>
        <w:numPr>
          <w:ilvl w:val="1"/>
          <w:numId w:val="20"/>
        </w:numPr>
        <w:spacing w:line="360" w:lineRule="auto"/>
        <w:jc w:val="both"/>
        <w:rPr>
          <w:lang w:val="lv-LV"/>
        </w:rPr>
      </w:pPr>
      <w:r w:rsidRPr="005A4142">
        <w:rPr>
          <w:lang w:val="lv-LV"/>
        </w:rPr>
        <w:t>Cilvēka potenciāla attīstība</w:t>
      </w:r>
    </w:p>
    <w:p w:rsidR="00464861" w:rsidRPr="005A4142" w:rsidRDefault="00464861" w:rsidP="00906A7B">
      <w:pPr>
        <w:numPr>
          <w:ilvl w:val="1"/>
          <w:numId w:val="20"/>
        </w:numPr>
        <w:spacing w:line="360" w:lineRule="auto"/>
        <w:jc w:val="both"/>
        <w:rPr>
          <w:lang w:val="lv-LV"/>
        </w:rPr>
      </w:pPr>
      <w:r w:rsidRPr="005A4142">
        <w:rPr>
          <w:lang w:val="lv-LV"/>
        </w:rPr>
        <w:t>Globalizācijas procesi.</w:t>
      </w:r>
    </w:p>
    <w:p w:rsidR="00464861" w:rsidRPr="005A4142" w:rsidRDefault="00464861" w:rsidP="00906A7B">
      <w:pPr>
        <w:numPr>
          <w:ilvl w:val="1"/>
          <w:numId w:val="20"/>
        </w:numPr>
        <w:spacing w:line="360" w:lineRule="auto"/>
        <w:jc w:val="both"/>
        <w:rPr>
          <w:lang w:val="lv-LV"/>
        </w:rPr>
      </w:pPr>
      <w:r w:rsidRPr="005A4142">
        <w:rPr>
          <w:lang w:val="lv-LV"/>
        </w:rPr>
        <w:t>Latvijas Republikas iedzīvotāju psiholoģiskā komforta līmeņa paaugstināšana</w:t>
      </w:r>
    </w:p>
    <w:p w:rsidR="00464861" w:rsidRPr="005A4142" w:rsidRDefault="00464861" w:rsidP="00906A7B">
      <w:pPr>
        <w:spacing w:line="360" w:lineRule="auto"/>
        <w:ind w:left="-180"/>
        <w:jc w:val="both"/>
        <w:rPr>
          <w:lang w:val="lv-LV"/>
        </w:rPr>
      </w:pPr>
      <w:r w:rsidRPr="005A4142">
        <w:rPr>
          <w:lang w:val="lv-LV"/>
        </w:rPr>
        <w:t>6. Stratēģijas realizācijas pamatā ir:</w:t>
      </w:r>
    </w:p>
    <w:p w:rsidR="00464861" w:rsidRPr="005A4142" w:rsidRDefault="00464861" w:rsidP="00906A7B">
      <w:pPr>
        <w:numPr>
          <w:ilvl w:val="1"/>
          <w:numId w:val="21"/>
        </w:numPr>
        <w:spacing w:line="360" w:lineRule="auto"/>
        <w:jc w:val="both"/>
        <w:rPr>
          <w:lang w:val="lv-LV"/>
        </w:rPr>
      </w:pPr>
      <w:r w:rsidRPr="005A4142">
        <w:rPr>
          <w:lang w:val="lv-LV"/>
        </w:rPr>
        <w:t>Līdztiesība, atbildība un sadarbība, kas tiek pamatota uz studentu, akadēmiskā personāla un administrācijas dialoga.</w:t>
      </w:r>
    </w:p>
    <w:p w:rsidR="00464861" w:rsidRPr="005A4142" w:rsidRDefault="00464861" w:rsidP="00906A7B">
      <w:pPr>
        <w:numPr>
          <w:ilvl w:val="1"/>
          <w:numId w:val="21"/>
        </w:numPr>
        <w:spacing w:line="360" w:lineRule="auto"/>
        <w:jc w:val="both"/>
        <w:rPr>
          <w:lang w:val="lv-LV"/>
        </w:rPr>
      </w:pPr>
      <w:r w:rsidRPr="005A4142">
        <w:rPr>
          <w:lang w:val="lv-LV"/>
        </w:rPr>
        <w:t>Kreatīvā potenciāla attīstība mācību procesā un profesionālajā darbā.</w:t>
      </w:r>
    </w:p>
    <w:p w:rsidR="00464861" w:rsidRPr="005A4142" w:rsidRDefault="00464861" w:rsidP="00906A7B">
      <w:pPr>
        <w:numPr>
          <w:ilvl w:val="1"/>
          <w:numId w:val="21"/>
        </w:numPr>
        <w:spacing w:line="360" w:lineRule="auto"/>
        <w:jc w:val="both"/>
        <w:rPr>
          <w:lang w:val="lv-LV"/>
        </w:rPr>
      </w:pPr>
      <w:r w:rsidRPr="005A4142">
        <w:rPr>
          <w:lang w:val="lv-LV"/>
        </w:rPr>
        <w:t>Atvērtība jaunajām teorētiskajām idejām un praktiskajām izstrādēm.</w:t>
      </w:r>
    </w:p>
    <w:p w:rsidR="00464861" w:rsidRPr="005A4142" w:rsidRDefault="00464861" w:rsidP="00906A7B">
      <w:pPr>
        <w:numPr>
          <w:ilvl w:val="1"/>
          <w:numId w:val="21"/>
        </w:numPr>
        <w:spacing w:line="360" w:lineRule="auto"/>
        <w:jc w:val="both"/>
        <w:rPr>
          <w:lang w:val="lv-LV"/>
        </w:rPr>
      </w:pPr>
      <w:r w:rsidRPr="005A4142">
        <w:rPr>
          <w:lang w:val="lv-LV"/>
        </w:rPr>
        <w:t>Integrācija (disciplinārajās un starppriekšmetu saiknēs un teorētisko pētījumu un darba praktisko virzienu).</w:t>
      </w:r>
    </w:p>
    <w:p w:rsidR="00464861" w:rsidRPr="005A4142" w:rsidRDefault="00464861" w:rsidP="00906A7B">
      <w:pPr>
        <w:numPr>
          <w:ilvl w:val="1"/>
          <w:numId w:val="21"/>
        </w:numPr>
        <w:spacing w:line="360" w:lineRule="auto"/>
        <w:jc w:val="both"/>
        <w:rPr>
          <w:lang w:val="lv-LV"/>
        </w:rPr>
      </w:pPr>
      <w:r w:rsidRPr="005A4142">
        <w:rPr>
          <w:lang w:val="lv-LV"/>
        </w:rPr>
        <w:lastRenderedPageBreak/>
        <w:t>Augstskolas darba internacionalizācija.</w:t>
      </w:r>
    </w:p>
    <w:p w:rsidR="00464861" w:rsidRPr="005A4142" w:rsidRDefault="00464861" w:rsidP="00906A7B">
      <w:pPr>
        <w:spacing w:line="360" w:lineRule="auto"/>
        <w:ind w:left="-180"/>
        <w:rPr>
          <w:lang w:val="lv-LV"/>
        </w:rPr>
      </w:pPr>
      <w:r w:rsidRPr="005A4142">
        <w:rPr>
          <w:lang w:val="lv-LV"/>
        </w:rPr>
        <w:t>7. SPPA Psiholoģijas fakultātes studiju virziens «Psiholoģija» iekļauj sevī divas augstākās profesionālās izglītības programmas:</w:t>
      </w:r>
    </w:p>
    <w:p w:rsidR="00464861" w:rsidRPr="005A4142" w:rsidRDefault="00464861" w:rsidP="00906A7B">
      <w:pPr>
        <w:numPr>
          <w:ilvl w:val="0"/>
          <w:numId w:val="2"/>
        </w:numPr>
        <w:spacing w:line="360" w:lineRule="auto"/>
        <w:ind w:hanging="540"/>
        <w:jc w:val="both"/>
        <w:rPr>
          <w:lang w:val="lv-LV"/>
        </w:rPr>
      </w:pPr>
      <w:r w:rsidRPr="005A4142">
        <w:rPr>
          <w:lang w:val="lv-LV"/>
        </w:rPr>
        <w:t xml:space="preserve">Bakalaura studiju programma (4 gadi- pilna laika studijas, 4,5 gadi – nepilna laika studijas), </w:t>
      </w:r>
    </w:p>
    <w:p w:rsidR="00464861" w:rsidRPr="005A4142" w:rsidRDefault="00464861" w:rsidP="00906A7B">
      <w:pPr>
        <w:numPr>
          <w:ilvl w:val="0"/>
          <w:numId w:val="2"/>
        </w:numPr>
        <w:spacing w:line="360" w:lineRule="auto"/>
        <w:ind w:hanging="540"/>
        <w:jc w:val="both"/>
        <w:rPr>
          <w:lang w:val="lv-LV"/>
        </w:rPr>
      </w:pPr>
      <w:r w:rsidRPr="005A4142">
        <w:rPr>
          <w:lang w:val="lv-LV"/>
        </w:rPr>
        <w:t>Maģistra studiju programma (2 gadi – pilna laika studijas, 2,5 gadi – nepilna laika studijas).</w:t>
      </w:r>
    </w:p>
    <w:p w:rsidR="00464861" w:rsidRPr="005A4142" w:rsidRDefault="00464861" w:rsidP="00906A7B">
      <w:pPr>
        <w:spacing w:line="360" w:lineRule="auto"/>
        <w:ind w:left="-180"/>
        <w:jc w:val="both"/>
        <w:rPr>
          <w:lang w:val="lv-LV"/>
        </w:rPr>
      </w:pPr>
      <w:r w:rsidRPr="005A4142">
        <w:rPr>
          <w:color w:val="FF0000"/>
          <w:lang w:val="lv-LV"/>
        </w:rPr>
        <w:t xml:space="preserve">      </w:t>
      </w:r>
      <w:r w:rsidRPr="005A4142">
        <w:rPr>
          <w:lang w:val="lv-LV"/>
        </w:rPr>
        <w:t>Maģistra programma „Konsultatīvā psiholoģija” tika akreditēta 2011. gadā uz sešiem gadiem (akreditācijas komisijas Lēmums Nr. 3701 no 2011. gada 26. oktobra).</w:t>
      </w:r>
    </w:p>
    <w:p w:rsidR="00464861" w:rsidRPr="005A4142" w:rsidRDefault="00464861" w:rsidP="00906A7B">
      <w:pPr>
        <w:spacing w:line="360" w:lineRule="auto"/>
        <w:jc w:val="both"/>
        <w:rPr>
          <w:color w:val="FF0000"/>
          <w:lang w:val="lv-LV"/>
        </w:rPr>
      </w:pPr>
    </w:p>
    <w:p w:rsidR="00464861" w:rsidRPr="005A4142" w:rsidRDefault="00464861" w:rsidP="00906A7B">
      <w:pPr>
        <w:numPr>
          <w:ilvl w:val="0"/>
          <w:numId w:val="1"/>
        </w:numPr>
        <w:spacing w:line="360" w:lineRule="auto"/>
        <w:rPr>
          <w:b/>
          <w:lang w:val="lv-LV"/>
        </w:rPr>
      </w:pPr>
      <w:r w:rsidRPr="005A4142">
        <w:rPr>
          <w:b/>
          <w:lang w:val="lv-LV"/>
        </w:rPr>
        <w:t>Studiju virziena un mācību programmu perspektīvu novērtējums no Latvijas Republikas interešu viedokļa.</w:t>
      </w:r>
    </w:p>
    <w:p w:rsidR="00464861" w:rsidRPr="005A4142" w:rsidRDefault="00464861" w:rsidP="00906A7B">
      <w:pPr>
        <w:spacing w:line="360" w:lineRule="auto"/>
        <w:ind w:left="-180"/>
        <w:jc w:val="both"/>
        <w:rPr>
          <w:lang w:val="lv-LV"/>
        </w:rPr>
      </w:pPr>
      <w:r w:rsidRPr="005A4142">
        <w:rPr>
          <w:lang w:val="lv-LV"/>
        </w:rPr>
        <w:t xml:space="preserve">      Latvijas Republikas interesēm atbilstoša ir speciālistu sagatavošanas kvalitātes paaugstināšana, kas tiek atspoguļots SPPA normatīvajos dokumentos (SPPA attīstības stratēģiskais plāns 2011.-2020.g., Senāta, Fakultātes Domes lēmumi).   </w:t>
      </w:r>
    </w:p>
    <w:p w:rsidR="00464861" w:rsidRPr="005A4142" w:rsidRDefault="00464861" w:rsidP="00906A7B">
      <w:pPr>
        <w:spacing w:line="360" w:lineRule="auto"/>
        <w:ind w:left="-180"/>
        <w:jc w:val="both"/>
        <w:rPr>
          <w:lang w:val="lv-LV"/>
        </w:rPr>
      </w:pPr>
      <w:r w:rsidRPr="005A4142">
        <w:rPr>
          <w:lang w:val="lv-LV"/>
        </w:rPr>
        <w:t>SPPA absolventu darbības joma ir skolas, medicīniskās iestādes, biznesa struktūras, sporta joma, masu mediji, privātā prakse.</w:t>
      </w:r>
    </w:p>
    <w:p w:rsidR="00464861" w:rsidRPr="005A4142" w:rsidRDefault="00464861" w:rsidP="00906A7B">
      <w:pPr>
        <w:spacing w:line="360" w:lineRule="auto"/>
        <w:ind w:left="-180"/>
        <w:jc w:val="both"/>
        <w:rPr>
          <w:lang w:val="lv-LV"/>
        </w:rPr>
      </w:pPr>
      <w:r w:rsidRPr="005A4142">
        <w:rPr>
          <w:lang w:val="lv-LV"/>
        </w:rPr>
        <w:t>Perspektīvas:</w:t>
      </w:r>
    </w:p>
    <w:p w:rsidR="00464861" w:rsidRPr="005A4142" w:rsidRDefault="00464861" w:rsidP="00906A7B">
      <w:pPr>
        <w:numPr>
          <w:ilvl w:val="1"/>
          <w:numId w:val="50"/>
        </w:numPr>
        <w:spacing w:line="360" w:lineRule="auto"/>
        <w:jc w:val="both"/>
        <w:rPr>
          <w:lang w:val="lv-LV"/>
        </w:rPr>
      </w:pPr>
      <w:r w:rsidRPr="005A4142">
        <w:rPr>
          <w:lang w:val="lv-LV"/>
        </w:rPr>
        <w:t>Augstskolas realizēto programmu integrācijas turpināšana ar analoģiskajām programmām Latvijā un ārzemēs.</w:t>
      </w:r>
    </w:p>
    <w:p w:rsidR="00464861" w:rsidRPr="005A4142" w:rsidRDefault="00464861" w:rsidP="00906A7B">
      <w:pPr>
        <w:numPr>
          <w:ilvl w:val="1"/>
          <w:numId w:val="50"/>
        </w:numPr>
        <w:spacing w:line="360" w:lineRule="auto"/>
        <w:jc w:val="both"/>
        <w:rPr>
          <w:lang w:val="lv-LV"/>
        </w:rPr>
      </w:pPr>
      <w:r w:rsidRPr="005A4142">
        <w:rPr>
          <w:lang w:val="lv-LV"/>
        </w:rPr>
        <w:t>Inovatīvo pieeju un tehnoloģiju pastiprināšana apmācībā.</w:t>
      </w:r>
    </w:p>
    <w:p w:rsidR="00464861" w:rsidRPr="005A4142" w:rsidRDefault="00464861" w:rsidP="00906A7B">
      <w:pPr>
        <w:numPr>
          <w:ilvl w:val="1"/>
          <w:numId w:val="50"/>
        </w:numPr>
        <w:spacing w:line="360" w:lineRule="auto"/>
        <w:jc w:val="both"/>
        <w:rPr>
          <w:lang w:val="lv-LV"/>
        </w:rPr>
      </w:pPr>
      <w:r w:rsidRPr="005A4142">
        <w:rPr>
          <w:lang w:val="lv-LV"/>
        </w:rPr>
        <w:t>Izglītojošā satura paplašināšana mācību materiāla izstrādē un apguvē.</w:t>
      </w:r>
    </w:p>
    <w:p w:rsidR="00464861" w:rsidRPr="005A4142" w:rsidRDefault="00464861" w:rsidP="00906A7B">
      <w:pPr>
        <w:numPr>
          <w:ilvl w:val="1"/>
          <w:numId w:val="50"/>
        </w:numPr>
        <w:spacing w:line="360" w:lineRule="auto"/>
        <w:jc w:val="both"/>
        <w:rPr>
          <w:lang w:val="lv-LV"/>
        </w:rPr>
      </w:pPr>
      <w:r w:rsidRPr="005A4142">
        <w:rPr>
          <w:lang w:val="lv-LV"/>
        </w:rPr>
        <w:t xml:space="preserve">Interaktīvo apmācības veidu izstrāde apmācības priekšmetu satura, pētnieciskā un praktiskā darba integrācijai. </w:t>
      </w:r>
    </w:p>
    <w:p w:rsidR="00464861" w:rsidRPr="005A4142" w:rsidRDefault="00464861" w:rsidP="00906A7B">
      <w:pPr>
        <w:spacing w:line="360" w:lineRule="auto"/>
        <w:jc w:val="both"/>
        <w:rPr>
          <w:b/>
          <w:lang w:val="lv-LV"/>
        </w:rPr>
      </w:pPr>
      <w:r w:rsidRPr="005A4142">
        <w:rPr>
          <w:b/>
          <w:lang w:val="lv-LV"/>
        </w:rPr>
        <w:t>3. Studiju virziena attīstības plāns.</w:t>
      </w:r>
    </w:p>
    <w:p w:rsidR="00464861" w:rsidRPr="005A4142" w:rsidRDefault="00464861" w:rsidP="00906A7B">
      <w:pPr>
        <w:numPr>
          <w:ilvl w:val="0"/>
          <w:numId w:val="3"/>
        </w:numPr>
        <w:spacing w:line="360" w:lineRule="auto"/>
        <w:jc w:val="both"/>
        <w:rPr>
          <w:color w:val="000000"/>
          <w:spacing w:val="-3"/>
          <w:lang w:val="lv-LV"/>
        </w:rPr>
      </w:pPr>
      <w:r w:rsidRPr="005A4142">
        <w:rPr>
          <w:color w:val="000000"/>
          <w:spacing w:val="-3"/>
          <w:lang w:val="lv-LV"/>
        </w:rPr>
        <w:t xml:space="preserve">Iesaistīt docētājus un studentus psiholoģisko pakalpojumu tirgus izpētē, iekļaut šo informāciju </w:t>
      </w:r>
    </w:p>
    <w:p w:rsidR="00464861" w:rsidRPr="005A4142" w:rsidRDefault="00464861" w:rsidP="008700EF">
      <w:pPr>
        <w:spacing w:line="360" w:lineRule="auto"/>
        <w:jc w:val="both"/>
        <w:rPr>
          <w:color w:val="000000"/>
          <w:spacing w:val="-3"/>
          <w:lang w:val="lv-LV"/>
        </w:rPr>
      </w:pPr>
      <w:r w:rsidRPr="005A4142">
        <w:rPr>
          <w:color w:val="000000"/>
          <w:spacing w:val="-3"/>
          <w:lang w:val="lv-LV"/>
        </w:rPr>
        <w:t>mācību procesā (programmas saturs, docētāju mācību plāni, pētnieciskā un projekta darba tematika, konferenču un docētāju sanāksmju tematika).</w:t>
      </w:r>
    </w:p>
    <w:p w:rsidR="00464861" w:rsidRPr="005A4142" w:rsidRDefault="00464861" w:rsidP="00906A7B">
      <w:pPr>
        <w:numPr>
          <w:ilvl w:val="0"/>
          <w:numId w:val="3"/>
        </w:numPr>
        <w:spacing w:line="360" w:lineRule="auto"/>
        <w:jc w:val="both"/>
        <w:rPr>
          <w:color w:val="000000"/>
          <w:spacing w:val="-3"/>
          <w:lang w:val="lv-LV"/>
        </w:rPr>
      </w:pPr>
      <w:r w:rsidRPr="005A4142">
        <w:rPr>
          <w:color w:val="000000"/>
          <w:lang w:val="lv-LV"/>
        </w:rPr>
        <w:t xml:space="preserve">Attīstīt sadarbību ar citām Latvijas un ārzemju augstskolām, kurās ir līdzīgas studiju </w:t>
      </w:r>
    </w:p>
    <w:p w:rsidR="00464861" w:rsidRPr="005A4142" w:rsidRDefault="00464861" w:rsidP="008700EF">
      <w:pPr>
        <w:spacing w:line="360" w:lineRule="auto"/>
        <w:jc w:val="both"/>
        <w:rPr>
          <w:color w:val="000000"/>
          <w:spacing w:val="-3"/>
          <w:lang w:val="lv-LV"/>
        </w:rPr>
      </w:pPr>
      <w:r w:rsidRPr="005A4142">
        <w:rPr>
          <w:color w:val="000000"/>
          <w:lang w:val="lv-LV"/>
        </w:rPr>
        <w:t>programmas, kā arī ar citām izglītības un zinātniski pētnieciskajām iestādēm, pašvaldībām un profesionālajām asociācijām.</w:t>
      </w:r>
    </w:p>
    <w:p w:rsidR="00464861" w:rsidRPr="005A4142" w:rsidRDefault="00464861" w:rsidP="00906A7B">
      <w:pPr>
        <w:spacing w:line="360" w:lineRule="auto"/>
        <w:jc w:val="both"/>
        <w:rPr>
          <w:color w:val="000000"/>
          <w:lang w:val="lv-LV"/>
        </w:rPr>
      </w:pPr>
      <w:r w:rsidRPr="005A4142">
        <w:rPr>
          <w:color w:val="000000"/>
          <w:spacing w:val="-3"/>
          <w:lang w:val="lv-LV"/>
        </w:rPr>
        <w:t xml:space="preserve">     </w:t>
      </w:r>
      <w:r w:rsidRPr="005A4142">
        <w:rPr>
          <w:color w:val="000000"/>
          <w:lang w:val="lv-LV"/>
        </w:rPr>
        <w:t>Aktivizēt studējošo un docētāju apmaiņu ar citām augstskolām.</w:t>
      </w:r>
    </w:p>
    <w:p w:rsidR="00464861" w:rsidRPr="005A4142" w:rsidRDefault="00464861" w:rsidP="00906A7B">
      <w:pPr>
        <w:shd w:val="clear" w:color="auto" w:fill="FFFFFF"/>
        <w:spacing w:before="10" w:line="360" w:lineRule="auto"/>
        <w:ind w:right="14"/>
        <w:jc w:val="both"/>
        <w:rPr>
          <w:spacing w:val="-3"/>
          <w:lang w:val="lv-LV"/>
        </w:rPr>
      </w:pPr>
      <w:r w:rsidRPr="005A4142">
        <w:rPr>
          <w:spacing w:val="-3"/>
          <w:lang w:val="lv-LV"/>
        </w:rPr>
        <w:t xml:space="preserve">      Attīstīt tādus sadarbības perspektīvus veidus, kā teletilti problēmjautājumos, studentu olimpiādes, studentu pētniecisko darbu konkursi, savstarpējā pētniecisko darbu recenzēšana utt.</w:t>
      </w:r>
    </w:p>
    <w:p w:rsidR="00464861" w:rsidRPr="005A4142" w:rsidRDefault="00464861" w:rsidP="00906A7B">
      <w:pPr>
        <w:shd w:val="clear" w:color="auto" w:fill="FFFFFF"/>
        <w:spacing w:before="10" w:line="360" w:lineRule="auto"/>
        <w:ind w:right="14"/>
        <w:jc w:val="both"/>
        <w:rPr>
          <w:spacing w:val="-3"/>
          <w:lang w:val="lv-LV"/>
        </w:rPr>
      </w:pPr>
      <w:r w:rsidRPr="005A4142">
        <w:rPr>
          <w:color w:val="000000"/>
          <w:spacing w:val="-3"/>
          <w:lang w:val="lv-LV"/>
        </w:rPr>
        <w:t xml:space="preserve">        </w:t>
      </w:r>
      <w:r w:rsidRPr="005A4142">
        <w:rPr>
          <w:spacing w:val="-3"/>
          <w:lang w:val="lv-LV"/>
        </w:rPr>
        <w:t>Nodrošināt sadarbību ar profesionālajām asociācijām, individuāli kontaktējoties ar asociāciju locekļiem (ar SPPA docētājiem un absolventiem), novadīt kopīgos seminārus, kvalifikācijas paaugstināšanas kursus, organizēt kopīgo perspektīvu izpēti un psiholoģisko pakalpojumu tirgus iespējas, apspriest rezultātus tematiskajās konferencēs.</w:t>
      </w:r>
    </w:p>
    <w:p w:rsidR="00464861" w:rsidRPr="005A4142" w:rsidRDefault="00464861" w:rsidP="00906A7B">
      <w:pPr>
        <w:shd w:val="clear" w:color="auto" w:fill="FFFFFF"/>
        <w:spacing w:before="10" w:line="360" w:lineRule="auto"/>
        <w:ind w:right="14"/>
        <w:jc w:val="both"/>
        <w:rPr>
          <w:spacing w:val="-3"/>
          <w:lang w:val="lv-LV"/>
        </w:rPr>
      </w:pPr>
      <w:r w:rsidRPr="005A4142">
        <w:rPr>
          <w:color w:val="FF0000"/>
          <w:spacing w:val="-3"/>
          <w:lang w:val="lv-LV"/>
        </w:rPr>
        <w:lastRenderedPageBreak/>
        <w:t xml:space="preserve">        </w:t>
      </w:r>
      <w:r w:rsidRPr="005A4142">
        <w:rPr>
          <w:spacing w:val="-3"/>
          <w:lang w:val="lv-LV"/>
        </w:rPr>
        <w:t>Aktīvāk iesaistīt šajā darbā SPPA Absolventu asociācijas locekļus, orientēt viņus uz profesionālo projektu kopīgo izstrādi.</w:t>
      </w:r>
    </w:p>
    <w:p w:rsidR="00464861" w:rsidRPr="005A4142" w:rsidRDefault="00464861" w:rsidP="00906A7B">
      <w:pPr>
        <w:numPr>
          <w:ilvl w:val="0"/>
          <w:numId w:val="3"/>
        </w:numPr>
        <w:shd w:val="clear" w:color="auto" w:fill="FFFFFF"/>
        <w:spacing w:before="10" w:line="360" w:lineRule="auto"/>
        <w:ind w:right="14"/>
        <w:jc w:val="both"/>
        <w:rPr>
          <w:spacing w:val="-3"/>
          <w:lang w:val="lv-LV"/>
        </w:rPr>
      </w:pPr>
      <w:r w:rsidRPr="005A4142">
        <w:rPr>
          <w:spacing w:val="-3"/>
          <w:lang w:val="lv-LV"/>
        </w:rPr>
        <w:t>Attīstīt sadarbību ar absolventiem, aicināt viņus uz tikšanos ar studentiem, zinātniski-</w:t>
      </w:r>
    </w:p>
    <w:p w:rsidR="00464861" w:rsidRPr="005A4142" w:rsidRDefault="00464861" w:rsidP="008700EF">
      <w:pPr>
        <w:shd w:val="clear" w:color="auto" w:fill="FFFFFF"/>
        <w:spacing w:before="10" w:line="360" w:lineRule="auto"/>
        <w:ind w:right="14"/>
        <w:jc w:val="both"/>
        <w:rPr>
          <w:spacing w:val="-3"/>
          <w:lang w:val="lv-LV"/>
        </w:rPr>
      </w:pPr>
      <w:r w:rsidRPr="005A4142">
        <w:rPr>
          <w:spacing w:val="-3"/>
          <w:lang w:val="lv-LV"/>
        </w:rPr>
        <w:t>praktiskām konferencēm, semināriem, diskusijām, izstādēm, katru gadu novadīt absolventu konferences jautājumu apspriedi, kas ir saistīti ar darbiekārtošanās, ar viņu profesionālās darbības pieredzi, tirgus attīstības virzieniem un perspektīvām.</w:t>
      </w:r>
    </w:p>
    <w:p w:rsidR="00464861" w:rsidRPr="005A4142" w:rsidRDefault="00464861" w:rsidP="00906A7B">
      <w:pPr>
        <w:shd w:val="clear" w:color="auto" w:fill="FFFFFF"/>
        <w:spacing w:before="10" w:line="360" w:lineRule="auto"/>
        <w:ind w:right="14"/>
        <w:jc w:val="both"/>
        <w:rPr>
          <w:spacing w:val="-3"/>
          <w:lang w:val="lv-LV"/>
        </w:rPr>
      </w:pPr>
      <w:r w:rsidRPr="005A4142">
        <w:rPr>
          <w:spacing w:val="-3"/>
          <w:lang w:val="lv-LV"/>
        </w:rPr>
        <w:t xml:space="preserve">      Sistemātiski papildināt absolventu datu bāzi: par darba vietu, turpmāko apmācību, profesionālās kvalifikācijas paaugstināšanas veidiem.  </w:t>
      </w:r>
    </w:p>
    <w:p w:rsidR="00464861" w:rsidRPr="005A4142" w:rsidRDefault="00464861" w:rsidP="00906A7B">
      <w:pPr>
        <w:numPr>
          <w:ilvl w:val="0"/>
          <w:numId w:val="3"/>
        </w:numPr>
        <w:shd w:val="clear" w:color="auto" w:fill="FFFFFF"/>
        <w:spacing w:before="10" w:line="360" w:lineRule="auto"/>
        <w:ind w:right="14"/>
        <w:jc w:val="both"/>
        <w:rPr>
          <w:spacing w:val="-3"/>
          <w:lang w:val="lv-LV"/>
        </w:rPr>
      </w:pPr>
      <w:r w:rsidRPr="005A4142">
        <w:rPr>
          <w:spacing w:val="-3"/>
          <w:lang w:val="lv-LV"/>
        </w:rPr>
        <w:t>Piedalīties Eiropas Savienības finansējamās starptautiskajās programmās.</w:t>
      </w:r>
    </w:p>
    <w:p w:rsidR="00464861" w:rsidRPr="005A4142" w:rsidRDefault="00464861" w:rsidP="00906A7B">
      <w:pPr>
        <w:numPr>
          <w:ilvl w:val="0"/>
          <w:numId w:val="3"/>
        </w:numPr>
        <w:shd w:val="clear" w:color="auto" w:fill="FFFFFF"/>
        <w:spacing w:before="10" w:line="360" w:lineRule="auto"/>
        <w:ind w:right="14"/>
        <w:jc w:val="both"/>
        <w:rPr>
          <w:spacing w:val="-3"/>
          <w:lang w:val="lv-LV"/>
        </w:rPr>
      </w:pPr>
      <w:r w:rsidRPr="005A4142">
        <w:rPr>
          <w:spacing w:val="-3"/>
          <w:lang w:val="lv-LV"/>
        </w:rPr>
        <w:t xml:space="preserve">Veicināt docētāju zinātnisko pētījumu rezultātu atspoguļošanu zinātniskās publikācijās, tajā </w:t>
      </w:r>
    </w:p>
    <w:p w:rsidR="00464861" w:rsidRPr="005A4142" w:rsidRDefault="00464861" w:rsidP="008700EF">
      <w:pPr>
        <w:shd w:val="clear" w:color="auto" w:fill="FFFFFF"/>
        <w:spacing w:before="10" w:line="360" w:lineRule="auto"/>
        <w:ind w:right="14"/>
        <w:jc w:val="both"/>
        <w:rPr>
          <w:spacing w:val="-3"/>
          <w:lang w:val="lv-LV"/>
        </w:rPr>
      </w:pPr>
      <w:r w:rsidRPr="005A4142">
        <w:rPr>
          <w:spacing w:val="-3"/>
          <w:lang w:val="lv-LV"/>
        </w:rPr>
        <w:t>skaitā recenzējamos izdevumos. Šo darbu plānot saskaņā ar pētījumu virzieniem, mācību kursu tematiku, regulāri apspriest docētāju radošo plānu izpildi Senāta, fakultātes Domes sēdēs, docētāju sapulcēs.</w:t>
      </w:r>
    </w:p>
    <w:p w:rsidR="00464861" w:rsidRPr="005A4142" w:rsidRDefault="00464861" w:rsidP="00906A7B">
      <w:pPr>
        <w:numPr>
          <w:ilvl w:val="0"/>
          <w:numId w:val="3"/>
        </w:numPr>
        <w:spacing w:line="360" w:lineRule="auto"/>
        <w:rPr>
          <w:spacing w:val="-3"/>
          <w:lang w:val="lv-LV"/>
        </w:rPr>
      </w:pPr>
      <w:r w:rsidRPr="005A4142">
        <w:rPr>
          <w:spacing w:val="-3"/>
          <w:lang w:val="lv-LV"/>
        </w:rPr>
        <w:t xml:space="preserve">Veikt pedagoģiskā kolektīva attīstības sistemātisko monitoringu, lai izveidotu „pedagoģisko </w:t>
      </w:r>
    </w:p>
    <w:p w:rsidR="00464861" w:rsidRPr="005A4142" w:rsidRDefault="00464861" w:rsidP="00906A7B">
      <w:pPr>
        <w:spacing w:line="360" w:lineRule="auto"/>
        <w:rPr>
          <w:spacing w:val="-3"/>
          <w:lang w:val="lv-LV"/>
        </w:rPr>
      </w:pPr>
      <w:r w:rsidRPr="005A4142">
        <w:rPr>
          <w:spacing w:val="-3"/>
          <w:lang w:val="lv-LV"/>
        </w:rPr>
        <w:t>komandu’’.</w:t>
      </w:r>
    </w:p>
    <w:p w:rsidR="00464861" w:rsidRPr="005A4142" w:rsidRDefault="00464861" w:rsidP="008700EF">
      <w:pPr>
        <w:numPr>
          <w:ilvl w:val="0"/>
          <w:numId w:val="3"/>
        </w:numPr>
        <w:spacing w:line="360" w:lineRule="auto"/>
        <w:jc w:val="both"/>
        <w:rPr>
          <w:lang w:val="lv-LV"/>
        </w:rPr>
      </w:pPr>
      <w:r w:rsidRPr="005A4142">
        <w:rPr>
          <w:lang w:val="lv-LV"/>
        </w:rPr>
        <w:t xml:space="preserve">Izstrādāt jaunus metodiskos materiālus uz elektronisko tehnoloģiju pamata, sistemātiski </w:t>
      </w:r>
    </w:p>
    <w:p w:rsidR="00464861" w:rsidRPr="005A4142" w:rsidRDefault="00464861" w:rsidP="008700EF">
      <w:pPr>
        <w:spacing w:line="360" w:lineRule="auto"/>
        <w:jc w:val="both"/>
        <w:rPr>
          <w:lang w:val="lv-LV"/>
        </w:rPr>
      </w:pPr>
      <w:r w:rsidRPr="005A4142">
        <w:rPr>
          <w:lang w:val="lv-LV"/>
        </w:rPr>
        <w:t>ievadīt mācību procesā elektroniskās datu bāzes materiālus.</w:t>
      </w:r>
    </w:p>
    <w:p w:rsidR="00464861" w:rsidRPr="005A4142" w:rsidRDefault="00464861" w:rsidP="008700EF">
      <w:pPr>
        <w:numPr>
          <w:ilvl w:val="0"/>
          <w:numId w:val="3"/>
        </w:numPr>
        <w:spacing w:line="360" w:lineRule="auto"/>
        <w:jc w:val="both"/>
        <w:rPr>
          <w:lang w:val="lv-LV"/>
        </w:rPr>
      </w:pPr>
      <w:r w:rsidRPr="005A4142">
        <w:rPr>
          <w:bCs/>
          <w:lang w:val="lv-LV"/>
        </w:rPr>
        <w:t>Paplašināt IT piedāvātās iespējas (video lekcijas, vebinārus, u.c.)</w:t>
      </w:r>
    </w:p>
    <w:p w:rsidR="00464861" w:rsidRPr="005A4142" w:rsidRDefault="00464861" w:rsidP="008700EF">
      <w:pPr>
        <w:numPr>
          <w:ilvl w:val="0"/>
          <w:numId w:val="3"/>
        </w:numPr>
        <w:spacing w:line="360" w:lineRule="auto"/>
        <w:jc w:val="both"/>
        <w:rPr>
          <w:lang w:val="lv-LV"/>
        </w:rPr>
      </w:pPr>
      <w:r w:rsidRPr="005A4142">
        <w:rPr>
          <w:lang w:val="lv-LV"/>
        </w:rPr>
        <w:t xml:space="preserve">Aktīvāk darboties Moodle sistēmas vidē (mācību procesā izmantot informācijas un </w:t>
      </w:r>
    </w:p>
    <w:p w:rsidR="00464861" w:rsidRPr="005A4142" w:rsidRDefault="00464861" w:rsidP="008700EF">
      <w:pPr>
        <w:spacing w:line="360" w:lineRule="auto"/>
        <w:jc w:val="both"/>
        <w:rPr>
          <w:lang w:val="lv-LV"/>
        </w:rPr>
      </w:pPr>
      <w:r w:rsidRPr="005A4142">
        <w:rPr>
          <w:lang w:val="lv-LV"/>
        </w:rPr>
        <w:t xml:space="preserve">komunikācijas tehnoloģijas (IKT): elektroniskus mācību materiālus, datorbāzētus mācību un zināšanu novērtēšanas rīkus, komunikācijas rīkus, e-mācību sistēmas). </w:t>
      </w:r>
    </w:p>
    <w:p w:rsidR="00464861" w:rsidRPr="005A4142" w:rsidRDefault="00464861" w:rsidP="00906A7B">
      <w:pPr>
        <w:spacing w:line="360" w:lineRule="auto"/>
        <w:jc w:val="both"/>
        <w:rPr>
          <w:lang w:val="lv-LV"/>
        </w:rPr>
      </w:pPr>
      <w:r w:rsidRPr="005A4142">
        <w:rPr>
          <w:lang w:val="lv-LV"/>
        </w:rPr>
        <w:t>10. Sistemātiski kontrolēt elektroniskās informatīvās bāzes EBSCO, APA, European izmantošanas procesu studentu pētnieciskajā un praktiskajā darbā.</w:t>
      </w:r>
    </w:p>
    <w:p w:rsidR="00464861" w:rsidRPr="005A4142" w:rsidRDefault="00464861" w:rsidP="00906A7B">
      <w:pPr>
        <w:spacing w:line="360" w:lineRule="auto"/>
        <w:jc w:val="both"/>
        <w:rPr>
          <w:lang w:val="lv-LV"/>
        </w:rPr>
      </w:pPr>
      <w:r w:rsidRPr="005A4142">
        <w:rPr>
          <w:lang w:val="lv-LV"/>
        </w:rPr>
        <w:t>11. Ievadīt mācību programmās studentu profesionālās darbības elementus (studentu satelīta struktūras, studentu darbs ārpus augstskolas, u.c.).</w:t>
      </w:r>
    </w:p>
    <w:p w:rsidR="00464861" w:rsidRPr="005A4142" w:rsidRDefault="00464861" w:rsidP="00906A7B">
      <w:pPr>
        <w:spacing w:line="360" w:lineRule="auto"/>
        <w:jc w:val="both"/>
        <w:rPr>
          <w:lang w:val="lv-LV"/>
        </w:rPr>
      </w:pPr>
      <w:r w:rsidRPr="005A4142">
        <w:rPr>
          <w:lang w:val="lv-LV"/>
        </w:rPr>
        <w:t>12. Regulāri veikt studentu individuālā darba un attīstības analīzi, izmantot saņemtos datus apmācības kvalitātes paaugstināšanai.</w:t>
      </w:r>
    </w:p>
    <w:p w:rsidR="00464861" w:rsidRPr="005A4142" w:rsidRDefault="00464861" w:rsidP="00906A7B">
      <w:pPr>
        <w:spacing w:line="360" w:lineRule="auto"/>
        <w:jc w:val="both"/>
        <w:rPr>
          <w:lang w:val="lv-LV"/>
        </w:rPr>
      </w:pPr>
      <w:r w:rsidRPr="005A4142">
        <w:rPr>
          <w:lang w:val="lv-LV"/>
        </w:rPr>
        <w:t>13. Attīstīt programmu finansiālo, materiālo, tehnisko nodrošināšanu.</w:t>
      </w:r>
    </w:p>
    <w:p w:rsidR="00464861" w:rsidRPr="005A4142" w:rsidRDefault="00464861" w:rsidP="00906A7B">
      <w:pPr>
        <w:spacing w:line="360" w:lineRule="auto"/>
        <w:jc w:val="both"/>
        <w:rPr>
          <w:spacing w:val="-3"/>
          <w:lang w:val="lv-LV"/>
        </w:rPr>
      </w:pPr>
      <w:r w:rsidRPr="005A4142">
        <w:rPr>
          <w:spacing w:val="-3"/>
          <w:lang w:val="lv-LV"/>
        </w:rPr>
        <w:t>14. Meklēt pasūtītājus valsts un komerciālās struktūrās pētnieciskā darba veikšanai un konkrēto, organizācijai aktuālo praktisko uzdevumu realizācijai.</w:t>
      </w:r>
    </w:p>
    <w:p w:rsidR="00464861" w:rsidRPr="005A4142" w:rsidRDefault="00464861" w:rsidP="00906A7B">
      <w:pPr>
        <w:spacing w:line="360" w:lineRule="auto"/>
        <w:jc w:val="both"/>
        <w:rPr>
          <w:spacing w:val="-3"/>
          <w:lang w:val="lv-LV"/>
        </w:rPr>
      </w:pPr>
    </w:p>
    <w:p w:rsidR="00464861" w:rsidRPr="005A4142" w:rsidRDefault="00464861" w:rsidP="00906A7B">
      <w:pPr>
        <w:shd w:val="clear" w:color="auto" w:fill="FFFFFF"/>
        <w:spacing w:before="10" w:line="360" w:lineRule="auto"/>
        <w:ind w:left="-180" w:right="14"/>
        <w:jc w:val="both"/>
        <w:rPr>
          <w:b/>
          <w:lang w:val="lv-LV"/>
        </w:rPr>
      </w:pPr>
      <w:r w:rsidRPr="005A4142">
        <w:rPr>
          <w:b/>
          <w:lang w:val="lv-LV"/>
        </w:rPr>
        <w:t xml:space="preserve">4. Studiju virziena un mācību programmu atbilstība tirgus pieprasījumam – darba un izglītības tirgus novērtējuma rezultāti par darba vietu pieejamību studiju programmu absolventiem, darba devēju aptaujas rezultāti.   </w:t>
      </w:r>
    </w:p>
    <w:p w:rsidR="00464861" w:rsidRPr="005A4142" w:rsidRDefault="00464861" w:rsidP="00906A7B">
      <w:pPr>
        <w:shd w:val="clear" w:color="auto" w:fill="FFFFFF"/>
        <w:spacing w:before="10" w:line="360" w:lineRule="auto"/>
        <w:ind w:left="-180" w:right="14"/>
        <w:jc w:val="both"/>
        <w:rPr>
          <w:b/>
          <w:color w:val="FF0000"/>
          <w:spacing w:val="-3"/>
          <w:lang w:val="lv-LV"/>
        </w:rPr>
      </w:pPr>
      <w:r w:rsidRPr="005A4142">
        <w:rPr>
          <w:lang w:val="lv-LV"/>
        </w:rPr>
        <w:t>Darba tirgus un absolventu darbiekārtošanās iespēju izpētei:</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Katru gadu tiek veikta darba devēju aptauja.</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lastRenderedPageBreak/>
        <w:t>Katru gadu tiek veikta absolventu aptauja.</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Tiek savākta pilna informācija „Ceļa kartes” veidā specializētajos centros, klīnikās, studijās, citās struktūrās (darba virzieni, adreses, informācija par vadītājiem, nepieciešamo darbinieku skaitu, vakancēm).</w:t>
      </w:r>
    </w:p>
    <w:p w:rsidR="00464861" w:rsidRPr="005A4142" w:rsidRDefault="00464861" w:rsidP="008700EF">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Ir nodibināta SPPA absolventu Asociācija.</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Tiek izveidota absolventu datu bāze.</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Tiek izstrādāts projekts „Studentu darba birža” (palīdzība studentu darbiekārtošanā mācību laikā).</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Notiek absolventu tikšanās ar studentiem (profesionālās darbības dažādos virzienos).</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Tiek praktizēta absolventu konferenču rīkošana.</w:t>
      </w:r>
    </w:p>
    <w:p w:rsidR="00464861" w:rsidRPr="005A4142" w:rsidRDefault="00464861" w:rsidP="00906A7B">
      <w:pPr>
        <w:numPr>
          <w:ilvl w:val="0"/>
          <w:numId w:val="22"/>
        </w:numPr>
        <w:shd w:val="clear" w:color="auto" w:fill="FFFFFF"/>
        <w:spacing w:before="10" w:line="360" w:lineRule="auto"/>
        <w:ind w:right="14"/>
        <w:jc w:val="both"/>
        <w:rPr>
          <w:lang w:val="lv-LV"/>
        </w:rPr>
      </w:pPr>
      <w:r w:rsidRPr="005A4142">
        <w:rPr>
          <w:lang w:val="lv-LV"/>
        </w:rPr>
        <w:t>Studenti un docētāji piedalās profesionālo asociāciju darbā (Latvijas Psihologu Biedrība, Klīnisko psihologu asociācija, Psiholoģiskās Konsultēšanas Baltijas Asociācija, Skolu psihologu asociācija, Latvijas Ģimenes psihoterapeitu, Ontopsiholoģijas u.c. asociācijas) un dibina sadarbības kontaktus ar speciālistiem no dažādām nozarēm.</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 xml:space="preserve">Bakalaura programmā tiek iekļauti mācību priekšmeti, kas palīdz orientēties tirgus apstākļos („Uzņēmējdarbības pamati”, „Mārketings”, „Starptautisko projektu vadība”). </w:t>
      </w:r>
    </w:p>
    <w:p w:rsidR="00464861" w:rsidRPr="005A4142" w:rsidRDefault="00464861" w:rsidP="00906A7B">
      <w:pPr>
        <w:pStyle w:val="ListParagraph"/>
        <w:numPr>
          <w:ilvl w:val="0"/>
          <w:numId w:val="22"/>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Masu mēdiju līdzekļos sistemātiski tiek sniegta informācija potenciālajiem darba devējiem reklāmas veidā par augstskolas speciālistu sagatavošanas virzieniem un līmeni, par viņu profesionālajiem raksturojumiem.</w:t>
      </w:r>
    </w:p>
    <w:p w:rsidR="00464861" w:rsidRPr="005A4142" w:rsidRDefault="00464861" w:rsidP="00906A7B">
      <w:pPr>
        <w:pStyle w:val="ListParagraph"/>
        <w:spacing w:line="360" w:lineRule="auto"/>
        <w:ind w:left="0"/>
        <w:rPr>
          <w:rFonts w:ascii="Times New Roman" w:hAnsi="Times New Roman"/>
          <w:sz w:val="24"/>
          <w:szCs w:val="24"/>
          <w:lang w:val="lv-LV"/>
        </w:rPr>
      </w:pPr>
      <w:r w:rsidRPr="005A4142">
        <w:rPr>
          <w:rFonts w:ascii="Times New Roman" w:hAnsi="Times New Roman"/>
          <w:sz w:val="24"/>
          <w:szCs w:val="24"/>
          <w:lang w:val="lv-LV"/>
        </w:rPr>
        <w:t>Konkretizējot tirgus izpētes datus, var konstatēt:</w:t>
      </w:r>
    </w:p>
    <w:p w:rsidR="00464861" w:rsidRPr="005A4142" w:rsidRDefault="00464861" w:rsidP="00906A7B">
      <w:pPr>
        <w:pStyle w:val="ListParagraph"/>
        <w:numPr>
          <w:ilvl w:val="0"/>
          <w:numId w:val="23"/>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Tika izpētīti Rīgas pilsētas specializētie centri, studijas, klīnikas, skolas, biznesa struktūras. Saņemto informāciju studenti izmanto savai profesionālai pašnoteikšanai.</w:t>
      </w:r>
    </w:p>
    <w:p w:rsidR="00464861" w:rsidRPr="005A4142" w:rsidRDefault="00464861" w:rsidP="00906A7B">
      <w:pPr>
        <w:pStyle w:val="ListParagraph"/>
        <w:numPr>
          <w:ilvl w:val="0"/>
          <w:numId w:val="23"/>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Absolventu datu bāzē tiek fiksēta informācija par viņu darba vietām, darba pienākumiem, sava darba apmierinātības līmeni, profesionālās kvalifikācijas paaugstināšanas veidiem, ...</w:t>
      </w:r>
    </w:p>
    <w:p w:rsidR="00464861" w:rsidRPr="005A4142" w:rsidRDefault="00464861" w:rsidP="00906A7B">
      <w:pPr>
        <w:pStyle w:val="ListParagraph"/>
        <w:numPr>
          <w:ilvl w:val="0"/>
          <w:numId w:val="23"/>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Projektā „Studentu darba birža”, no vienas puses, tiek sistematizēti studentu priekšlikumi par vēlamiem profesionālās darbības veidiem, viņu interesēm, hobiju, sasniegumiem, ..., bet no otras puses – potenciālo darba devēju priekšlikumi par brīvajām vakancēm profesionālajā darbībā.</w:t>
      </w:r>
    </w:p>
    <w:p w:rsidR="00464861" w:rsidRPr="005A4142" w:rsidRDefault="00464861" w:rsidP="00906A7B">
      <w:pPr>
        <w:pStyle w:val="ListParagraph"/>
        <w:numPr>
          <w:ilvl w:val="0"/>
          <w:numId w:val="23"/>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Efektīvai pašprezentācijai potenciālajam darba devējam studenti sastāda „portfolio”, pamatojoties uz saviem mācību un profesionālajiem panākumiem. Tas studentiem dod iespēju mērķtiecīgi gatavot materiālu savas specializācijas virzienā, bet darba devējiem – vieglāk orientēties potenciālā darbinieka profesionālajās sagatavotības.</w:t>
      </w:r>
    </w:p>
    <w:p w:rsidR="00464861" w:rsidRPr="005A4142" w:rsidRDefault="00464861" w:rsidP="00906A7B">
      <w:pPr>
        <w:pStyle w:val="ListParagraph"/>
        <w:numPr>
          <w:ilvl w:val="0"/>
          <w:numId w:val="23"/>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Absolventu konferencēs studenti iepazīstas ar profesionālas darbības pieredzi.</w:t>
      </w:r>
    </w:p>
    <w:p w:rsidR="00464861" w:rsidRPr="005A4142" w:rsidRDefault="00464861" w:rsidP="00906A7B">
      <w:pPr>
        <w:pStyle w:val="ListParagraph"/>
        <w:numPr>
          <w:ilvl w:val="0"/>
          <w:numId w:val="23"/>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Reizi divos mēnešos studenti satiekas ar augstskolas absolventiem, kas pārstāv dažādas profesionālās darbības jomas (izglītība, medicīna, sports, bizness, privātā prakse, ...).</w:t>
      </w:r>
    </w:p>
    <w:p w:rsidR="00464861" w:rsidRPr="005A4142" w:rsidRDefault="00464861" w:rsidP="00906A7B">
      <w:pPr>
        <w:pStyle w:val="ListParagraph"/>
        <w:numPr>
          <w:ilvl w:val="0"/>
          <w:numId w:val="23"/>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lastRenderedPageBreak/>
        <w:t>Profesionālās prakses laikā studenti atrod iestādes un organizācijas, kurās tiek modelēti darba tirgus galvenie raksturojumi (darbinieku funkcionālie pienākumi, disciplīnas prasības, līdzstrādnieka kreatīvā potenciāla nepieciešamība, iezīmes sadarbībā ar klientu, darba apmaksas noteikumi, ... ).</w:t>
      </w:r>
    </w:p>
    <w:p w:rsidR="00464861" w:rsidRPr="005A4142" w:rsidRDefault="00464861" w:rsidP="00906A7B">
      <w:pPr>
        <w:pStyle w:val="ListParagraph"/>
        <w:numPr>
          <w:ilvl w:val="0"/>
          <w:numId w:val="23"/>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Absolventu Asociācija palīdz studentam, kas pabeiguši mācības, vieglāk iekļūt darba tirgū, atrast vakances un adaptēties jaunajos darbības apstākļos.</w:t>
      </w:r>
    </w:p>
    <w:p w:rsidR="00464861" w:rsidRPr="005A4142" w:rsidRDefault="00464861" w:rsidP="001206D1">
      <w:pPr>
        <w:pStyle w:val="ListParagraph"/>
        <w:spacing w:line="360" w:lineRule="auto"/>
        <w:ind w:left="0"/>
        <w:jc w:val="both"/>
        <w:rPr>
          <w:rFonts w:ascii="Times New Roman" w:hAnsi="Times New Roman"/>
          <w:sz w:val="24"/>
          <w:szCs w:val="24"/>
          <w:lang w:val="lv-LV"/>
        </w:rPr>
      </w:pPr>
      <w:r w:rsidRPr="005A4142">
        <w:rPr>
          <w:rFonts w:ascii="Times New Roman" w:hAnsi="Times New Roman"/>
          <w:sz w:val="24"/>
          <w:szCs w:val="24"/>
          <w:lang w:val="lv-LV"/>
        </w:rPr>
        <w:t xml:space="preserve">      Studentu zināšanu, profesionālo prasmju un kompetenču pilnveidošana un nodrošinājums saistībā ar tirgu notiek vairākos līmeņos:</w:t>
      </w:r>
    </w:p>
    <w:p w:rsidR="00464861" w:rsidRPr="005A4142" w:rsidRDefault="00464861" w:rsidP="001206D1">
      <w:pPr>
        <w:pStyle w:val="ListParagraph"/>
        <w:numPr>
          <w:ilvl w:val="0"/>
          <w:numId w:val="101"/>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profesionālo uzdevumu un situāciju modelēšana mācību darbības procesā;</w:t>
      </w:r>
    </w:p>
    <w:p w:rsidR="00464861" w:rsidRPr="005A4142" w:rsidRDefault="00464861" w:rsidP="001206D1">
      <w:pPr>
        <w:pStyle w:val="ListParagraph"/>
        <w:numPr>
          <w:ilvl w:val="0"/>
          <w:numId w:val="101"/>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studentu profesionālās darbības psiholoģisko izpausmju analīze mācību laikā (psiholoģisko faktoru saskatīšana un analīze);</w:t>
      </w:r>
    </w:p>
    <w:p w:rsidR="00464861" w:rsidRPr="005A4142" w:rsidRDefault="00464861" w:rsidP="001206D1">
      <w:pPr>
        <w:pStyle w:val="ListParagraph"/>
        <w:numPr>
          <w:ilvl w:val="0"/>
          <w:numId w:val="101"/>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absolventu profesionālās darbības analīze Zinātniski metodiskās un Pedagoģiskās padomes sēdēs un ar studentiem nodarbībās;</w:t>
      </w:r>
    </w:p>
    <w:p w:rsidR="00464861" w:rsidRPr="005A4142" w:rsidRDefault="00464861" w:rsidP="001206D1">
      <w:pPr>
        <w:pStyle w:val="ListParagraph"/>
        <w:numPr>
          <w:ilvl w:val="0"/>
          <w:numId w:val="101"/>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darba devēju anketēšanas rezultātu analīze ar mērķi atrast prakses un darbā iekārtošanās vietas;</w:t>
      </w:r>
    </w:p>
    <w:p w:rsidR="00464861" w:rsidRPr="005A4142" w:rsidRDefault="00464861" w:rsidP="001206D1">
      <w:pPr>
        <w:pStyle w:val="ListParagraph"/>
        <w:numPr>
          <w:ilvl w:val="0"/>
          <w:numId w:val="101"/>
        </w:numPr>
        <w:spacing w:line="360" w:lineRule="auto"/>
        <w:jc w:val="both"/>
        <w:rPr>
          <w:rFonts w:ascii="Times New Roman" w:hAnsi="Times New Roman"/>
          <w:sz w:val="24"/>
          <w:szCs w:val="24"/>
          <w:lang w:val="lv-LV"/>
        </w:rPr>
      </w:pPr>
      <w:r w:rsidRPr="005A4142">
        <w:rPr>
          <w:rFonts w:ascii="Times New Roman" w:hAnsi="Times New Roman"/>
          <w:sz w:val="24"/>
          <w:szCs w:val="24"/>
          <w:lang w:val="lv-LV"/>
        </w:rPr>
        <w:t>ar profesionālo asociāciju starpniecību dibināt saites starp studentu un profesionālo pakalpojumu tirgu.</w:t>
      </w:r>
    </w:p>
    <w:p w:rsidR="00464861" w:rsidRPr="005A4142" w:rsidRDefault="00464861" w:rsidP="00906A7B">
      <w:pPr>
        <w:spacing w:line="360" w:lineRule="auto"/>
        <w:jc w:val="both"/>
        <w:rPr>
          <w:color w:val="000000"/>
          <w:lang w:val="lv-LV"/>
        </w:rPr>
      </w:pPr>
      <w:r w:rsidRPr="005A4142">
        <w:rPr>
          <w:lang w:val="lv-LV"/>
        </w:rPr>
        <w:t xml:space="preserve">       D</w:t>
      </w:r>
      <w:r w:rsidRPr="005A4142">
        <w:rPr>
          <w:color w:val="000000"/>
          <w:lang w:val="lv-LV"/>
        </w:rPr>
        <w:t xml:space="preserve">arba dēvēju vērtējumi liecina, ka SPPA absolventu profesionālās prasmes, zināšanas un kompetences ir augstā līmenī, viņu teorētiskā sagatavotība, kreatīvā domāšana, prasme izprast problēmas būtību, nodrošina iespēju profesionāli vērtēt situāciju un sasniegt pozitīvus rezultātus.  </w:t>
      </w:r>
    </w:p>
    <w:p w:rsidR="00464861" w:rsidRPr="005A4142" w:rsidRDefault="00464861" w:rsidP="00906A7B">
      <w:pPr>
        <w:spacing w:line="360" w:lineRule="auto"/>
        <w:jc w:val="both"/>
        <w:rPr>
          <w:lang w:val="lv-LV"/>
        </w:rPr>
      </w:pPr>
      <w:r w:rsidRPr="005A4142">
        <w:rPr>
          <w:lang w:val="lv-LV"/>
        </w:rPr>
        <w:t xml:space="preserve">       Darba devēji atzīmē augstskolas absolventu iniciatīvu, viņu atbildīgo un radošo attieksmi pret darbu, komunikabilitāti un prasmi strādāt ar klientu, vadīt individuālās konsultācijas un grupu nodarbības, diagnostiku, strādāt grupās, u.c. </w:t>
      </w:r>
    </w:p>
    <w:p w:rsidR="00464861" w:rsidRPr="005A4142" w:rsidRDefault="00464861" w:rsidP="00906A7B">
      <w:pPr>
        <w:spacing w:line="360" w:lineRule="auto"/>
        <w:ind w:left="-180"/>
        <w:jc w:val="both"/>
        <w:rPr>
          <w:lang w:val="lv-LV"/>
        </w:rPr>
      </w:pPr>
      <w:r w:rsidRPr="005A4142">
        <w:rPr>
          <w:lang w:val="lv-LV"/>
        </w:rPr>
        <w:t xml:space="preserve">       Anketēšanā piedalījās vispārizglītojošo skolu, Bērnu attīstības centrs “Mazulis.ru”, mācību centra „Aveta”, Rīgas speciālās pamatskolas-attīstības centra, sabiedriskās organizācijas „Vitality, biedrības „Dia+logs”, NBS ARPUS, nodibinājuma “Mārtiņa Fonds”, cilvēku, kas pārcieta insultu, un viņu radinieku atbalsta sabiedrības „Vigor” un citu organizāciju direktori.</w:t>
      </w:r>
    </w:p>
    <w:p w:rsidR="00464861" w:rsidRPr="005A4142" w:rsidRDefault="00464861" w:rsidP="00906A7B">
      <w:pPr>
        <w:spacing w:line="360" w:lineRule="auto"/>
        <w:rPr>
          <w:lang w:val="lv-LV"/>
        </w:rPr>
      </w:pPr>
      <w:r w:rsidRPr="005A4142">
        <w:rPr>
          <w:lang w:val="lv-LV"/>
        </w:rPr>
        <w:t>(Darba devēju aptauju materiāli pielikumā Nr.4).</w:t>
      </w:r>
    </w:p>
    <w:p w:rsidR="00464861" w:rsidRPr="005A4142" w:rsidRDefault="00464861" w:rsidP="00906A7B">
      <w:pPr>
        <w:spacing w:line="360" w:lineRule="auto"/>
        <w:ind w:left="-180"/>
        <w:jc w:val="both"/>
        <w:rPr>
          <w:color w:val="FF0000"/>
          <w:lang w:val="lv-LV"/>
        </w:rPr>
      </w:pPr>
      <w:r w:rsidRPr="005A4142">
        <w:rPr>
          <w:color w:val="FF0000"/>
          <w:lang w:val="lv-LV"/>
        </w:rPr>
        <w:t xml:space="preserve"> </w:t>
      </w:r>
    </w:p>
    <w:p w:rsidR="00464861" w:rsidRPr="005A4142" w:rsidRDefault="00464861" w:rsidP="00906A7B">
      <w:pPr>
        <w:spacing w:line="360" w:lineRule="auto"/>
        <w:ind w:left="-180"/>
        <w:jc w:val="both"/>
        <w:rPr>
          <w:b/>
          <w:spacing w:val="-3"/>
          <w:lang w:val="lv-LV"/>
        </w:rPr>
      </w:pPr>
      <w:r w:rsidRPr="005A4142">
        <w:rPr>
          <w:b/>
          <w:spacing w:val="-3"/>
          <w:lang w:val="lv-LV"/>
        </w:rPr>
        <w:t xml:space="preserve">5. Studiju virzienu stipro un vājo pušu, iespēju un draudu analīze. </w:t>
      </w:r>
    </w:p>
    <w:p w:rsidR="00464861" w:rsidRPr="005A4142" w:rsidRDefault="00464861" w:rsidP="00906A7B">
      <w:pPr>
        <w:shd w:val="clear" w:color="auto" w:fill="FFFFFF"/>
        <w:spacing w:before="10"/>
        <w:ind w:left="540" w:right="14"/>
        <w:jc w:val="center"/>
        <w:rPr>
          <w:b/>
          <w:spacing w:val="-3"/>
          <w:sz w:val="16"/>
          <w:szCs w:val="16"/>
          <w:lang w:val="lv-LV"/>
        </w:rPr>
      </w:pPr>
    </w:p>
    <w:p w:rsidR="00464861" w:rsidRPr="005A4142" w:rsidRDefault="00464861" w:rsidP="00E132A0">
      <w:pPr>
        <w:shd w:val="clear" w:color="auto" w:fill="FFFFFF"/>
        <w:spacing w:before="10" w:line="360" w:lineRule="auto"/>
        <w:ind w:right="14"/>
        <w:jc w:val="both"/>
        <w:rPr>
          <w:lang w:val="lv-LV"/>
        </w:rPr>
      </w:pPr>
      <w:r w:rsidRPr="005A4142">
        <w:rPr>
          <w:lang w:val="lv-LV"/>
        </w:rPr>
        <w:t xml:space="preserve">        Semestra beigās Senāta sēdē tiek analizēta studiju programmu izpilde, to stipras un vājas puses, veikta attīstības iespēju novērtēšana, kā arī kvalitātes un mācību procesa efektivitātes analīze kopumā, tas tiek atspoguļotas ikgadējā gala atskaitē rakstiskā formā. Programmu izpildīšanas atskaite ikgadēji tiek publicētas SPPA mājas lapā, kur tiek atspoguļota arī aktuāla informācija par augstskolas dzīvi (semināriem, diskusijām, konferencēm u.c.). Iknedēļas </w:t>
      </w:r>
      <w:r w:rsidRPr="005A4142">
        <w:rPr>
          <w:lang w:val="lv-LV"/>
        </w:rPr>
        <w:lastRenderedPageBreak/>
        <w:t>informācija potenciālajiem partneriem un klientiem tiek ievietota sociālajos tīklos (blogi, Facebook, Twitter, Draugiem.lv, blogpost.com, odnoklassniki.ru), tiek praktizētas ikmēneša publikācijas presē, docētāju, administrācijas un studentu iknedēļas uzstāšanās radio par aktuālām problēmām, saistītām ar profesionālās sagatavošanas virzieniem, mācību programmu realizāciju utt.).</w:t>
      </w:r>
    </w:p>
    <w:p w:rsidR="00464861" w:rsidRPr="005A4142" w:rsidRDefault="00464861" w:rsidP="00906A7B">
      <w:pPr>
        <w:shd w:val="clear" w:color="auto" w:fill="FFFFFF"/>
        <w:spacing w:before="10" w:line="360" w:lineRule="auto"/>
        <w:ind w:right="14"/>
        <w:jc w:val="both"/>
        <w:rPr>
          <w:lang w:val="lv-LV"/>
        </w:rPr>
      </w:pPr>
      <w:r w:rsidRPr="005A4142">
        <w:rPr>
          <w:lang w:val="lv-LV"/>
        </w:rPr>
        <w:t xml:space="preserve">. </w:t>
      </w:r>
    </w:p>
    <w:p w:rsidR="00464861" w:rsidRPr="005A4142" w:rsidRDefault="00464861" w:rsidP="00906A7B">
      <w:pPr>
        <w:shd w:val="clear" w:color="auto" w:fill="FFFFFF"/>
        <w:spacing w:before="10" w:line="360" w:lineRule="auto"/>
        <w:ind w:right="14"/>
        <w:jc w:val="both"/>
        <w:rPr>
          <w:b/>
          <w:i/>
          <w:color w:val="000000"/>
          <w:lang w:val="lv-LV"/>
        </w:rPr>
      </w:pPr>
      <w:r w:rsidRPr="005A4142">
        <w:rPr>
          <w:b/>
          <w:i/>
          <w:color w:val="000000"/>
          <w:lang w:val="lv-LV"/>
        </w:rPr>
        <w:t>Stiprās puses:</w:t>
      </w:r>
    </w:p>
    <w:p w:rsidR="00464861" w:rsidRPr="005A4142" w:rsidRDefault="00464861" w:rsidP="00F92115">
      <w:pPr>
        <w:numPr>
          <w:ilvl w:val="0"/>
          <w:numId w:val="4"/>
        </w:numPr>
        <w:jc w:val="both"/>
        <w:rPr>
          <w:lang w:val="lv-LV"/>
        </w:rPr>
      </w:pPr>
      <w:r w:rsidRPr="005A4142">
        <w:rPr>
          <w:lang w:val="lv-LV"/>
        </w:rPr>
        <w:t>Studentu orientēšana uz profesionālo uzdevumu risināšanu.</w:t>
      </w:r>
    </w:p>
    <w:p w:rsidR="00464861" w:rsidRPr="005A4142" w:rsidRDefault="00464861" w:rsidP="00F92115">
      <w:pPr>
        <w:numPr>
          <w:ilvl w:val="0"/>
          <w:numId w:val="4"/>
        </w:numPr>
        <w:jc w:val="both"/>
        <w:rPr>
          <w:lang w:val="lv-LV"/>
        </w:rPr>
      </w:pPr>
      <w:r w:rsidRPr="005A4142">
        <w:rPr>
          <w:lang w:val="lv-LV"/>
        </w:rPr>
        <w:t>Mācību priekšmetu materiāla integrācija ar pētniecisko darbu un studentu personīgo pieredzi.</w:t>
      </w:r>
    </w:p>
    <w:p w:rsidR="00464861" w:rsidRPr="005A4142" w:rsidRDefault="00464861" w:rsidP="00F92115">
      <w:pPr>
        <w:numPr>
          <w:ilvl w:val="0"/>
          <w:numId w:val="4"/>
        </w:numPr>
        <w:jc w:val="both"/>
        <w:rPr>
          <w:lang w:val="lv-LV"/>
        </w:rPr>
      </w:pPr>
      <w:r w:rsidRPr="005A4142">
        <w:rPr>
          <w:lang w:val="lv-LV"/>
        </w:rPr>
        <w:t>Aktīvo mācības metožu izmantošana mācību procesā (ne tikai semināri, bet arī darbs pāros, trijatā), projektu izstrādāšana, materiāla prezentācija studentu un starptautiskajās konferencēs.</w:t>
      </w:r>
    </w:p>
    <w:p w:rsidR="00464861" w:rsidRPr="005A4142" w:rsidRDefault="00464861" w:rsidP="00F92115">
      <w:pPr>
        <w:numPr>
          <w:ilvl w:val="0"/>
          <w:numId w:val="4"/>
        </w:numPr>
        <w:jc w:val="both"/>
        <w:rPr>
          <w:lang w:val="lv-LV"/>
        </w:rPr>
      </w:pPr>
      <w:r w:rsidRPr="005A4142">
        <w:rPr>
          <w:lang w:val="lv-LV"/>
        </w:rPr>
        <w:t>Doktoru skaits programmās palielinājās. 2012./2013. m.g. divas docētājas ieguva doktora grādu psiholoģijā.</w:t>
      </w:r>
    </w:p>
    <w:p w:rsidR="00464861" w:rsidRPr="005A4142" w:rsidRDefault="00464861" w:rsidP="00F92115">
      <w:pPr>
        <w:numPr>
          <w:ilvl w:val="0"/>
          <w:numId w:val="4"/>
        </w:numPr>
        <w:jc w:val="both"/>
        <w:rPr>
          <w:lang w:val="lv-LV"/>
        </w:rPr>
      </w:pPr>
      <w:r w:rsidRPr="005A4142">
        <w:rPr>
          <w:lang w:val="lv-LV"/>
        </w:rPr>
        <w:t>Docētāju uzmanības pievēršana ne tikai didaktiskiem jautājumiem, bet arī studenta personības attīstībai („Psiholoģiskā dienesta” darbs).</w:t>
      </w:r>
    </w:p>
    <w:p w:rsidR="00464861" w:rsidRPr="005A4142" w:rsidRDefault="00464861" w:rsidP="00F92115">
      <w:pPr>
        <w:numPr>
          <w:ilvl w:val="0"/>
          <w:numId w:val="4"/>
        </w:numPr>
        <w:jc w:val="both"/>
        <w:rPr>
          <w:lang w:val="lv-LV"/>
        </w:rPr>
      </w:pPr>
      <w:r w:rsidRPr="005A4142">
        <w:rPr>
          <w:lang w:val="lv-LV"/>
        </w:rPr>
        <w:t>Docētāju orientēšana uz partnerattiecībām ar studentiem (demokrātija attiecībās).</w:t>
      </w:r>
    </w:p>
    <w:p w:rsidR="00464861" w:rsidRPr="005A4142" w:rsidRDefault="00464861" w:rsidP="00F92115">
      <w:pPr>
        <w:numPr>
          <w:ilvl w:val="0"/>
          <w:numId w:val="4"/>
        </w:numPr>
        <w:jc w:val="both"/>
        <w:rPr>
          <w:lang w:val="lv-LV"/>
        </w:rPr>
      </w:pPr>
      <w:r w:rsidRPr="005A4142">
        <w:rPr>
          <w:lang w:val="lv-LV"/>
        </w:rPr>
        <w:t>Apmācības pieejamība visiem reflektantiem (nav reflektantu reitinga).</w:t>
      </w:r>
    </w:p>
    <w:p w:rsidR="00464861" w:rsidRPr="005A4142" w:rsidRDefault="00464861" w:rsidP="00F92115">
      <w:pPr>
        <w:numPr>
          <w:ilvl w:val="0"/>
          <w:numId w:val="4"/>
        </w:numPr>
        <w:jc w:val="both"/>
        <w:rPr>
          <w:lang w:val="lv-LV"/>
        </w:rPr>
      </w:pPr>
      <w:r w:rsidRPr="005A4142">
        <w:rPr>
          <w:lang w:val="lv-LV"/>
        </w:rPr>
        <w:t>Inovatīvo paņēmienu un darba metožu meklēšana un ieviešana.</w:t>
      </w:r>
    </w:p>
    <w:p w:rsidR="00464861" w:rsidRPr="005A4142" w:rsidRDefault="00464861" w:rsidP="00F92115">
      <w:pPr>
        <w:numPr>
          <w:ilvl w:val="0"/>
          <w:numId w:val="4"/>
        </w:numPr>
        <w:jc w:val="both"/>
        <w:rPr>
          <w:lang w:val="lv-LV"/>
        </w:rPr>
      </w:pPr>
      <w:r w:rsidRPr="005A4142">
        <w:rPr>
          <w:lang w:val="lv-LV"/>
        </w:rPr>
        <w:t>Augsts studentu gala darbu prasību līmenis maģistra, bakalaura un kvalifikācijas darbu aizstāvēšanā.</w:t>
      </w:r>
    </w:p>
    <w:p w:rsidR="00464861" w:rsidRPr="005A4142" w:rsidRDefault="00464861" w:rsidP="00F92115">
      <w:pPr>
        <w:numPr>
          <w:ilvl w:val="0"/>
          <w:numId w:val="4"/>
        </w:numPr>
        <w:jc w:val="both"/>
        <w:rPr>
          <w:lang w:val="lv-LV"/>
        </w:rPr>
      </w:pPr>
      <w:r w:rsidRPr="005A4142">
        <w:rPr>
          <w:lang w:val="lv-LV"/>
        </w:rPr>
        <w:t xml:space="preserve"> Ir izstrādāta kvalitātes monitoringa sistēma (ikmēneša darbu izpildes efektivitātes analīze, dosjē un portfolio idejas ieviešana u.c.).</w:t>
      </w:r>
    </w:p>
    <w:p w:rsidR="00464861" w:rsidRPr="005A4142" w:rsidRDefault="00464861" w:rsidP="00F92115">
      <w:pPr>
        <w:numPr>
          <w:ilvl w:val="0"/>
          <w:numId w:val="4"/>
        </w:numPr>
        <w:jc w:val="both"/>
        <w:rPr>
          <w:lang w:val="lv-LV"/>
        </w:rPr>
      </w:pPr>
      <w:r w:rsidRPr="005A4142">
        <w:rPr>
          <w:lang w:val="lv-LV"/>
        </w:rPr>
        <w:t>Ir ievesta iekšējās kvalitātes nodrošināšanas sistēma, kas atbilst ENQA izstrādātajiem Eiropas standartiem un vadlīnijām kvalitātes nodrošināšanai augstākās izglītības telpā.</w:t>
      </w:r>
    </w:p>
    <w:p w:rsidR="00464861" w:rsidRPr="005A4142" w:rsidRDefault="00464861" w:rsidP="00F92115">
      <w:pPr>
        <w:numPr>
          <w:ilvl w:val="0"/>
          <w:numId w:val="4"/>
        </w:numPr>
        <w:jc w:val="both"/>
        <w:rPr>
          <w:lang w:val="lv-LV"/>
        </w:rPr>
      </w:pPr>
      <w:r w:rsidRPr="005A4142">
        <w:rPr>
          <w:lang w:val="lv-LV"/>
        </w:rPr>
        <w:t>2013. gada maijā SPPA panāca vienošanos ar E-studiju kompāniju „Key to School” par Moodle hostingu. Tiek nodrošināta e-studiju pieejamība.</w:t>
      </w:r>
    </w:p>
    <w:p w:rsidR="00464861" w:rsidRPr="005A4142" w:rsidRDefault="00464861" w:rsidP="00F92115">
      <w:pPr>
        <w:numPr>
          <w:ilvl w:val="0"/>
          <w:numId w:val="4"/>
        </w:numPr>
        <w:jc w:val="both"/>
        <w:rPr>
          <w:lang w:val="lv-LV"/>
        </w:rPr>
      </w:pPr>
      <w:r w:rsidRPr="005A4142">
        <w:rPr>
          <w:lang w:val="lv-LV"/>
        </w:rPr>
        <w:t>Katrai nodarbībai ir izstrādāts metodiskais materiāls (īsi konspekti, shēmas, uzdevumi, instrukcijas, ...).</w:t>
      </w:r>
    </w:p>
    <w:p w:rsidR="00464861" w:rsidRPr="005A4142" w:rsidRDefault="00464861" w:rsidP="00F92115">
      <w:pPr>
        <w:numPr>
          <w:ilvl w:val="0"/>
          <w:numId w:val="4"/>
        </w:numPr>
        <w:shd w:val="clear" w:color="auto" w:fill="FFFFFF"/>
        <w:spacing w:before="10" w:line="360" w:lineRule="auto"/>
        <w:ind w:right="14"/>
        <w:jc w:val="both"/>
        <w:rPr>
          <w:lang w:val="lv-LV"/>
        </w:rPr>
      </w:pPr>
      <w:r w:rsidRPr="005A4142">
        <w:rPr>
          <w:lang w:val="lv-LV"/>
        </w:rPr>
        <w:t>Nodarbības notiek nelielās grupās - 5 – 7 cilvēki grupā.</w:t>
      </w:r>
    </w:p>
    <w:p w:rsidR="00464861" w:rsidRPr="005A4142" w:rsidRDefault="00464861" w:rsidP="00906A7B">
      <w:pPr>
        <w:shd w:val="clear" w:color="auto" w:fill="FFFFFF"/>
        <w:spacing w:before="10" w:line="360" w:lineRule="auto"/>
        <w:ind w:right="14"/>
        <w:jc w:val="both"/>
        <w:rPr>
          <w:b/>
          <w:i/>
          <w:color w:val="000000"/>
          <w:lang w:val="lv-LV"/>
        </w:rPr>
      </w:pPr>
      <w:r w:rsidRPr="005A4142">
        <w:rPr>
          <w:b/>
          <w:i/>
          <w:color w:val="000000"/>
          <w:lang w:val="lv-LV"/>
        </w:rPr>
        <w:t>Vājās puses:</w:t>
      </w:r>
    </w:p>
    <w:p w:rsidR="00464861" w:rsidRPr="005A4142" w:rsidRDefault="00464861" w:rsidP="00F92115">
      <w:pPr>
        <w:numPr>
          <w:ilvl w:val="0"/>
          <w:numId w:val="4"/>
        </w:numPr>
        <w:jc w:val="both"/>
        <w:rPr>
          <w:lang w:val="lv-LV"/>
        </w:rPr>
      </w:pPr>
      <w:r w:rsidRPr="005A4142">
        <w:rPr>
          <w:lang w:val="lv-LV"/>
        </w:rPr>
        <w:t xml:space="preserve">Ne īpaši augsta studentu aktivitāte teorētiskā rakstura literatūras lasīšanā. </w:t>
      </w:r>
    </w:p>
    <w:p w:rsidR="00464861" w:rsidRPr="005A4142" w:rsidRDefault="00464861" w:rsidP="00F92115">
      <w:pPr>
        <w:numPr>
          <w:ilvl w:val="0"/>
          <w:numId w:val="4"/>
        </w:numPr>
        <w:jc w:val="both"/>
        <w:rPr>
          <w:lang w:val="lv-LV"/>
        </w:rPr>
      </w:pPr>
      <w:r w:rsidRPr="005A4142">
        <w:rPr>
          <w:lang w:val="lv-LV"/>
        </w:rPr>
        <w:t>Darbs ar datu bāzēm (EBSCO, APA, ...) – nepietiekami izmanto saņemto informāciju kursa, bakalaura, maģistra un kvalifikācijas darbos.</w:t>
      </w:r>
    </w:p>
    <w:p w:rsidR="00464861" w:rsidRPr="005A4142" w:rsidRDefault="00464861" w:rsidP="00E132A0">
      <w:pPr>
        <w:numPr>
          <w:ilvl w:val="0"/>
          <w:numId w:val="4"/>
        </w:numPr>
        <w:jc w:val="both"/>
        <w:rPr>
          <w:lang w:val="lv-LV"/>
        </w:rPr>
      </w:pPr>
      <w:r w:rsidRPr="005A4142">
        <w:rPr>
          <w:lang w:val="lv-LV"/>
        </w:rPr>
        <w:t>Studentu zināšanu, prasmju, kompetenču liela daudzveidība sakarā ar dažādu atšķirīgu sagatavotības līmeni skolās un motivāciju.</w:t>
      </w:r>
    </w:p>
    <w:p w:rsidR="00464861" w:rsidRPr="005A4142" w:rsidRDefault="00464861" w:rsidP="00E132A0">
      <w:pPr>
        <w:numPr>
          <w:ilvl w:val="0"/>
          <w:numId w:val="4"/>
        </w:numPr>
        <w:jc w:val="both"/>
        <w:rPr>
          <w:lang w:val="lv-LV"/>
        </w:rPr>
      </w:pPr>
      <w:r w:rsidRPr="005A4142">
        <w:rPr>
          <w:lang w:val="lv-LV"/>
        </w:rPr>
        <w:t>Mācības organizācijas privātais veids nedod iespēju piesaistīt Eiropas finansējumu studentu un docētāju zinātniskajam darbam.</w:t>
      </w:r>
    </w:p>
    <w:p w:rsidR="00464861" w:rsidRPr="005A4142" w:rsidRDefault="00464861" w:rsidP="00906A7B">
      <w:pPr>
        <w:shd w:val="clear" w:color="auto" w:fill="FFFFFF"/>
        <w:spacing w:before="10" w:line="360" w:lineRule="auto"/>
        <w:ind w:right="14"/>
        <w:jc w:val="both"/>
        <w:rPr>
          <w:b/>
          <w:i/>
          <w:color w:val="000000"/>
          <w:sz w:val="16"/>
          <w:szCs w:val="16"/>
          <w:lang w:val="lv-LV"/>
        </w:rPr>
      </w:pPr>
    </w:p>
    <w:p w:rsidR="00464861" w:rsidRPr="005A4142" w:rsidRDefault="00464861" w:rsidP="00906A7B">
      <w:pPr>
        <w:shd w:val="clear" w:color="auto" w:fill="FFFFFF"/>
        <w:spacing w:before="10" w:line="360" w:lineRule="auto"/>
        <w:ind w:right="14"/>
        <w:jc w:val="both"/>
        <w:rPr>
          <w:b/>
          <w:i/>
          <w:color w:val="000000"/>
          <w:lang w:val="lv-LV"/>
        </w:rPr>
      </w:pPr>
      <w:r w:rsidRPr="005A4142">
        <w:rPr>
          <w:b/>
          <w:i/>
          <w:color w:val="000000"/>
          <w:lang w:val="lv-LV"/>
        </w:rPr>
        <w:t>Iespējas:</w:t>
      </w:r>
    </w:p>
    <w:p w:rsidR="00464861" w:rsidRPr="005A4142" w:rsidRDefault="00464861" w:rsidP="00F92115">
      <w:pPr>
        <w:numPr>
          <w:ilvl w:val="0"/>
          <w:numId w:val="5"/>
        </w:numPr>
        <w:spacing w:before="10"/>
        <w:ind w:right="14"/>
        <w:jc w:val="both"/>
        <w:rPr>
          <w:color w:val="000000"/>
          <w:spacing w:val="-3"/>
          <w:lang w:val="lv-LV"/>
        </w:rPr>
      </w:pPr>
      <w:r w:rsidRPr="005A4142">
        <w:rPr>
          <w:color w:val="000000"/>
          <w:spacing w:val="-3"/>
          <w:lang w:val="lv-LV"/>
        </w:rPr>
        <w:t xml:space="preserve">Veicināt akadēmiskā personāla iesaistīšanos plašākos zinātniski pētnieciskajos projektos un aktīvi iesaistīt studentus tajos. </w:t>
      </w:r>
    </w:p>
    <w:p w:rsidR="00464861" w:rsidRPr="005A4142" w:rsidRDefault="00464861" w:rsidP="00F92115">
      <w:pPr>
        <w:numPr>
          <w:ilvl w:val="0"/>
          <w:numId w:val="5"/>
        </w:numPr>
        <w:spacing w:before="10"/>
        <w:ind w:right="14"/>
        <w:jc w:val="both"/>
        <w:rPr>
          <w:spacing w:val="-3"/>
          <w:lang w:val="lv-LV"/>
        </w:rPr>
      </w:pPr>
      <w:r w:rsidRPr="005A4142">
        <w:rPr>
          <w:spacing w:val="-3"/>
          <w:lang w:val="lv-LV"/>
        </w:rPr>
        <w:t>Veicināt docētāju zinātnisko pētījumu rezultātu atspoguļošanu zinātniskās publikācijās Latvijas un ārvalstu izdevumos.</w:t>
      </w:r>
    </w:p>
    <w:p w:rsidR="00464861" w:rsidRPr="005A4142" w:rsidRDefault="00464861" w:rsidP="00F92115">
      <w:pPr>
        <w:numPr>
          <w:ilvl w:val="0"/>
          <w:numId w:val="5"/>
        </w:numPr>
        <w:spacing w:before="10"/>
        <w:ind w:right="14"/>
        <w:jc w:val="both"/>
        <w:rPr>
          <w:spacing w:val="-3"/>
          <w:lang w:val="lv-LV"/>
        </w:rPr>
      </w:pPr>
      <w:r w:rsidRPr="005A4142">
        <w:rPr>
          <w:spacing w:val="-3"/>
          <w:lang w:val="lv-LV"/>
        </w:rPr>
        <w:t>Attīstīt sadarbību ar Latvijas un ārzemju augstskolām zinātniskā, kultūras un izglītības sfērās.</w:t>
      </w:r>
    </w:p>
    <w:p w:rsidR="00464861" w:rsidRPr="005A4142" w:rsidRDefault="00464861" w:rsidP="00F92115">
      <w:pPr>
        <w:numPr>
          <w:ilvl w:val="0"/>
          <w:numId w:val="5"/>
        </w:numPr>
        <w:spacing w:before="10"/>
        <w:ind w:right="14"/>
        <w:jc w:val="both"/>
        <w:rPr>
          <w:spacing w:val="-3"/>
          <w:lang w:val="lv-LV"/>
        </w:rPr>
      </w:pPr>
      <w:r w:rsidRPr="005A4142">
        <w:rPr>
          <w:spacing w:val="-3"/>
          <w:lang w:val="lv-LV"/>
        </w:rPr>
        <w:t>Sadarboties ar citām Latvijas un ārzemju augstskolām speciālistu sagatavošanā.</w:t>
      </w:r>
    </w:p>
    <w:p w:rsidR="00464861" w:rsidRPr="005A4142" w:rsidRDefault="00464861" w:rsidP="00F92115">
      <w:pPr>
        <w:numPr>
          <w:ilvl w:val="1"/>
          <w:numId w:val="5"/>
        </w:numPr>
        <w:shd w:val="clear" w:color="auto" w:fill="FFFFFF"/>
        <w:spacing w:before="10" w:line="360" w:lineRule="auto"/>
        <w:ind w:right="14"/>
        <w:jc w:val="both"/>
        <w:rPr>
          <w:lang w:val="lv-LV"/>
        </w:rPr>
      </w:pPr>
      <w:r w:rsidRPr="005A4142">
        <w:rPr>
          <w:color w:val="000000"/>
          <w:spacing w:val="-3"/>
          <w:lang w:val="lv-LV"/>
        </w:rPr>
        <w:t>Sekmēt studentu un docētāju apmaiņu starptautiskās programmās.</w:t>
      </w:r>
    </w:p>
    <w:p w:rsidR="00464861" w:rsidRPr="005A4142" w:rsidRDefault="00464861" w:rsidP="00906A7B">
      <w:pPr>
        <w:shd w:val="clear" w:color="auto" w:fill="FFFFFF"/>
        <w:spacing w:before="10" w:line="360" w:lineRule="auto"/>
        <w:ind w:right="14"/>
        <w:jc w:val="both"/>
        <w:rPr>
          <w:b/>
          <w:i/>
          <w:color w:val="000000"/>
          <w:lang w:val="lv-LV"/>
        </w:rPr>
      </w:pPr>
      <w:r w:rsidRPr="005A4142">
        <w:rPr>
          <w:b/>
          <w:i/>
          <w:color w:val="000000"/>
          <w:lang w:val="lv-LV"/>
        </w:rPr>
        <w:lastRenderedPageBreak/>
        <w:t>Draudi:</w:t>
      </w:r>
    </w:p>
    <w:p w:rsidR="00464861" w:rsidRPr="005A4142" w:rsidRDefault="00464861" w:rsidP="00F92115">
      <w:pPr>
        <w:numPr>
          <w:ilvl w:val="0"/>
          <w:numId w:val="93"/>
        </w:numPr>
        <w:shd w:val="clear" w:color="auto" w:fill="FFFFFF"/>
        <w:spacing w:before="10" w:line="360" w:lineRule="auto"/>
        <w:ind w:right="14"/>
        <w:jc w:val="both"/>
        <w:rPr>
          <w:lang w:val="lv-LV"/>
        </w:rPr>
      </w:pPr>
      <w:r w:rsidRPr="005A4142">
        <w:rPr>
          <w:color w:val="000000"/>
          <w:lang w:val="lv-LV"/>
        </w:rPr>
        <w:t>Studējošo skaita samazināšana mūsdienu ekonomikas un demogrāfiskās situācijas rezultātā.</w:t>
      </w:r>
    </w:p>
    <w:p w:rsidR="00464861" w:rsidRPr="005A4142" w:rsidRDefault="00464861" w:rsidP="00906A7B">
      <w:pPr>
        <w:shd w:val="clear" w:color="auto" w:fill="FFFFFF"/>
        <w:spacing w:before="10"/>
        <w:ind w:left="7788" w:right="14" w:firstLine="708"/>
        <w:jc w:val="both"/>
        <w:rPr>
          <w:b/>
          <w:color w:val="000000"/>
          <w:spacing w:val="-3"/>
          <w:sz w:val="16"/>
          <w:szCs w:val="16"/>
          <w:lang w:val="lv-LV"/>
        </w:rPr>
      </w:pPr>
    </w:p>
    <w:p w:rsidR="00464861" w:rsidRPr="005A4142" w:rsidRDefault="00464861" w:rsidP="00B81CF6">
      <w:pPr>
        <w:numPr>
          <w:ilvl w:val="0"/>
          <w:numId w:val="94"/>
        </w:numPr>
        <w:spacing w:line="480" w:lineRule="auto"/>
        <w:jc w:val="both"/>
        <w:rPr>
          <w:b/>
          <w:color w:val="000000"/>
          <w:lang w:val="lv-LV"/>
        </w:rPr>
      </w:pPr>
      <w:r w:rsidRPr="005A4142">
        <w:rPr>
          <w:b/>
          <w:color w:val="000000"/>
          <w:spacing w:val="-3"/>
          <w:lang w:val="lv-LV"/>
        </w:rPr>
        <w:t xml:space="preserve">Studiju virziena </w:t>
      </w:r>
      <w:r w:rsidRPr="005A4142">
        <w:rPr>
          <w:b/>
          <w:color w:val="000000"/>
          <w:lang w:val="lv-LV"/>
        </w:rPr>
        <w:t>iekšējās kvalitātes mehānisma darbības apraksts.</w:t>
      </w:r>
    </w:p>
    <w:p w:rsidR="00464861" w:rsidRPr="005A4142" w:rsidRDefault="00464861" w:rsidP="00E132A0">
      <w:pPr>
        <w:spacing w:line="360" w:lineRule="auto"/>
        <w:ind w:left="360"/>
        <w:jc w:val="both"/>
        <w:rPr>
          <w:lang w:val="lv-LV"/>
        </w:rPr>
      </w:pPr>
      <w:r w:rsidRPr="005A4142">
        <w:rPr>
          <w:lang w:val="lv-LV"/>
        </w:rPr>
        <w:t xml:space="preserve">Iekšējās kvalitātes nodrošināšanas sistēma atbilst ENQA izstrādātajiem Eiropas standartiem </w:t>
      </w:r>
    </w:p>
    <w:p w:rsidR="00464861" w:rsidRPr="005A4142" w:rsidRDefault="00464861" w:rsidP="00E132A0">
      <w:pPr>
        <w:spacing w:line="360" w:lineRule="auto"/>
        <w:jc w:val="both"/>
        <w:rPr>
          <w:b/>
          <w:color w:val="000000"/>
          <w:lang w:val="lv-LV"/>
        </w:rPr>
      </w:pPr>
      <w:r w:rsidRPr="005A4142">
        <w:rPr>
          <w:lang w:val="lv-LV"/>
        </w:rPr>
        <w:t>un vadlīnijām kvalitātes nodrošināšanai augstākās izglītības telpā.</w:t>
      </w:r>
    </w:p>
    <w:p w:rsidR="00464861" w:rsidRPr="005A4142" w:rsidRDefault="00464861" w:rsidP="00906A7B">
      <w:pPr>
        <w:spacing w:line="360" w:lineRule="auto"/>
        <w:jc w:val="both"/>
        <w:rPr>
          <w:lang w:val="lv-LV"/>
        </w:rPr>
      </w:pPr>
      <w:r w:rsidRPr="005A4142">
        <w:rPr>
          <w:lang w:val="lv-LV"/>
        </w:rPr>
        <w:t>Kvalitātes nodrošināšanas vadošie dokumenti ir:</w:t>
      </w:r>
    </w:p>
    <w:p w:rsidR="00464861" w:rsidRPr="005A4142" w:rsidRDefault="00464861" w:rsidP="00906A7B">
      <w:pPr>
        <w:numPr>
          <w:ilvl w:val="0"/>
          <w:numId w:val="10"/>
        </w:numPr>
        <w:spacing w:line="360" w:lineRule="auto"/>
        <w:jc w:val="both"/>
        <w:rPr>
          <w:lang w:val="lv-LV"/>
        </w:rPr>
      </w:pPr>
      <w:r w:rsidRPr="005A4142">
        <w:rPr>
          <w:lang w:val="lv-LV"/>
        </w:rPr>
        <w:t xml:space="preserve">Izglītības likums. </w:t>
      </w:r>
    </w:p>
    <w:p w:rsidR="00464861" w:rsidRPr="005A4142" w:rsidRDefault="00464861" w:rsidP="00906A7B">
      <w:pPr>
        <w:numPr>
          <w:ilvl w:val="0"/>
          <w:numId w:val="10"/>
        </w:numPr>
        <w:spacing w:line="360" w:lineRule="auto"/>
        <w:jc w:val="both"/>
        <w:rPr>
          <w:lang w:val="lv-LV"/>
        </w:rPr>
      </w:pPr>
      <w:r w:rsidRPr="005A4142">
        <w:rPr>
          <w:lang w:val="lv-LV"/>
        </w:rPr>
        <w:t>Standarti un vadlīnijas kvalitātes nodrošināšanai Eiropas augstākās izglītības telpā.</w:t>
      </w:r>
    </w:p>
    <w:p w:rsidR="00464861" w:rsidRPr="005A4142" w:rsidRDefault="00464861" w:rsidP="00906A7B">
      <w:pPr>
        <w:numPr>
          <w:ilvl w:val="0"/>
          <w:numId w:val="10"/>
        </w:numPr>
        <w:spacing w:line="360" w:lineRule="auto"/>
        <w:jc w:val="both"/>
        <w:rPr>
          <w:lang w:val="lv-LV"/>
        </w:rPr>
      </w:pPr>
      <w:r w:rsidRPr="005A4142">
        <w:rPr>
          <w:lang w:val="lv-LV"/>
        </w:rPr>
        <w:t>Eiropas kvalifikācijas ietvarstruktūras.</w:t>
      </w:r>
    </w:p>
    <w:p w:rsidR="00464861" w:rsidRPr="005A4142" w:rsidRDefault="00464861" w:rsidP="00906A7B">
      <w:pPr>
        <w:numPr>
          <w:ilvl w:val="0"/>
          <w:numId w:val="10"/>
        </w:numPr>
        <w:spacing w:line="360" w:lineRule="auto"/>
        <w:jc w:val="both"/>
        <w:rPr>
          <w:lang w:val="lv-LV"/>
        </w:rPr>
      </w:pPr>
      <w:r w:rsidRPr="005A4142">
        <w:rPr>
          <w:lang w:val="lv-LV"/>
        </w:rPr>
        <w:t>Boloņas procesa izvirzītie uzdevumi.</w:t>
      </w:r>
    </w:p>
    <w:p w:rsidR="00464861" w:rsidRPr="005A4142" w:rsidRDefault="00464861" w:rsidP="00906A7B">
      <w:pPr>
        <w:numPr>
          <w:ilvl w:val="0"/>
          <w:numId w:val="10"/>
        </w:numPr>
        <w:spacing w:line="360" w:lineRule="auto"/>
        <w:jc w:val="both"/>
        <w:rPr>
          <w:lang w:val="lv-LV"/>
        </w:rPr>
      </w:pPr>
      <w:r w:rsidRPr="005A4142">
        <w:rPr>
          <w:lang w:val="lv-LV"/>
        </w:rPr>
        <w:t xml:space="preserve">„Nolikums par SPPA speciālistu sagatavošanas procesa kvalitātes monitoringu”. (apstiprināts Senāta sēdē 2006. gada 29. martā). </w:t>
      </w:r>
    </w:p>
    <w:p w:rsidR="00464861" w:rsidRPr="005A4142" w:rsidRDefault="00464861" w:rsidP="00906A7B">
      <w:pPr>
        <w:numPr>
          <w:ilvl w:val="0"/>
          <w:numId w:val="10"/>
        </w:numPr>
        <w:spacing w:line="360" w:lineRule="auto"/>
        <w:jc w:val="both"/>
        <w:rPr>
          <w:lang w:val="lv-LV"/>
        </w:rPr>
      </w:pPr>
      <w:r w:rsidRPr="005A4142">
        <w:rPr>
          <w:lang w:val="lv-LV"/>
        </w:rPr>
        <w:t xml:space="preserve">„Nolikums par SPPA docētāju darba kvalitātes atestāciju”. (apstiprināts Senāta sēdē 2008. gadā). </w:t>
      </w:r>
    </w:p>
    <w:p w:rsidR="00464861" w:rsidRPr="005A4142" w:rsidRDefault="00464861" w:rsidP="00906A7B">
      <w:pPr>
        <w:numPr>
          <w:ilvl w:val="0"/>
          <w:numId w:val="10"/>
        </w:numPr>
        <w:spacing w:line="360" w:lineRule="auto"/>
        <w:jc w:val="both"/>
        <w:rPr>
          <w:lang w:val="lv-LV"/>
        </w:rPr>
      </w:pPr>
      <w:r w:rsidRPr="005A4142">
        <w:rPr>
          <w:lang w:val="lv-LV"/>
        </w:rPr>
        <w:t>„Nolikums par integratīvo pieeju mācību programmu realizācijā” (tika apstiprināts Senāta sēdē 2009. gada 30. septembrī).</w:t>
      </w:r>
    </w:p>
    <w:p w:rsidR="00464861" w:rsidRPr="005A4142" w:rsidRDefault="00464861" w:rsidP="00906A7B">
      <w:pPr>
        <w:numPr>
          <w:ilvl w:val="0"/>
          <w:numId w:val="10"/>
        </w:numPr>
        <w:spacing w:line="360" w:lineRule="auto"/>
        <w:jc w:val="both"/>
        <w:rPr>
          <w:lang w:val="lv-LV"/>
        </w:rPr>
      </w:pPr>
      <w:r w:rsidRPr="005A4142">
        <w:rPr>
          <w:lang w:val="lv-LV"/>
        </w:rPr>
        <w:t>Senāta sēdē 2010.gadā tika pieņemts Nolikums „Uz studentu centrēts pedagoģiskais process”, kas noteica patstāvīgi veicamo uzdevumu kārtību, termiņus, vērtēšanas kārtību un kritērijus. Noteica docētāju uzdevumus un termiņus patstāvīgā darba plānošanā, atgriezeniskās saites sniegšanā un nepieciešamās individuālās palīdzības nodrošināšanā.</w:t>
      </w:r>
    </w:p>
    <w:p w:rsidR="00464861" w:rsidRPr="005A4142" w:rsidRDefault="00464861" w:rsidP="00906A7B">
      <w:pPr>
        <w:spacing w:line="360" w:lineRule="auto"/>
        <w:jc w:val="both"/>
        <w:rPr>
          <w:lang w:val="lv-LV"/>
        </w:rPr>
      </w:pPr>
      <w:r w:rsidRPr="005A4142">
        <w:rPr>
          <w:b/>
          <w:lang w:val="lv-LV"/>
        </w:rPr>
        <w:t xml:space="preserve">     </w:t>
      </w:r>
      <w:r w:rsidRPr="005A4142">
        <w:rPr>
          <w:lang w:val="lv-LV"/>
        </w:rPr>
        <w:t>Katra semestra beigās notiek paveiktā darba rezultātu atbilstības analīze attiecībā uz iecerētiem mērķiem un uzdevumiem.</w:t>
      </w:r>
    </w:p>
    <w:p w:rsidR="00464861" w:rsidRPr="005A4142" w:rsidRDefault="00464861" w:rsidP="00906A7B">
      <w:pPr>
        <w:spacing w:line="360" w:lineRule="auto"/>
        <w:jc w:val="both"/>
        <w:rPr>
          <w:lang w:val="lv-LV"/>
        </w:rPr>
      </w:pPr>
      <w:r w:rsidRPr="005A4142">
        <w:rPr>
          <w:lang w:val="lv-LV"/>
        </w:rPr>
        <w:t xml:space="preserve">      Kvalitātes analīzes vienība ir ne tikai ikgadēja vai semestra, bet arī ikmēneša mērķu realizācijas efektivitātes novērtēšana.</w:t>
      </w:r>
    </w:p>
    <w:p w:rsidR="00464861" w:rsidRPr="005A4142" w:rsidRDefault="00464861" w:rsidP="00906A7B">
      <w:pPr>
        <w:spacing w:line="360" w:lineRule="auto"/>
        <w:jc w:val="both"/>
        <w:rPr>
          <w:lang w:val="lv-LV"/>
        </w:rPr>
      </w:pPr>
      <w:r w:rsidRPr="005A4142">
        <w:rPr>
          <w:lang w:val="lv-LV"/>
        </w:rPr>
        <w:t xml:space="preserve">     Katru mēnesi, izmantojot pedagoģiskos testus, tiek fiksēts studentu darbs ar teorētisko materiālu. Testēšanas rezultāti tiek apspriesti grupā.</w:t>
      </w:r>
    </w:p>
    <w:p w:rsidR="00464861" w:rsidRPr="005A4142" w:rsidRDefault="00464861" w:rsidP="00906A7B">
      <w:pPr>
        <w:spacing w:line="360" w:lineRule="auto"/>
        <w:jc w:val="both"/>
        <w:rPr>
          <w:lang w:val="lv-LV"/>
        </w:rPr>
      </w:pPr>
      <w:r w:rsidRPr="005A4142">
        <w:rPr>
          <w:lang w:val="lv-LV"/>
        </w:rPr>
        <w:t xml:space="preserve">     Katru mēnesi tiek piefiksēti un apspriesti grupā studentu patstāvīgā darba rezultāti.</w:t>
      </w:r>
    </w:p>
    <w:p w:rsidR="00464861" w:rsidRPr="005A4142" w:rsidRDefault="00464861" w:rsidP="00F92115">
      <w:pPr>
        <w:spacing w:line="360" w:lineRule="auto"/>
        <w:jc w:val="both"/>
        <w:rPr>
          <w:spacing w:val="-3"/>
          <w:lang w:val="lv-LV"/>
        </w:rPr>
      </w:pPr>
      <w:r w:rsidRPr="005A4142">
        <w:rPr>
          <w:spacing w:val="-3"/>
          <w:lang w:val="lv-LV"/>
        </w:rPr>
        <w:t xml:space="preserve">     Ik mēnesi notiek sapulces ar katra kursa studentiem, kurās notiek jautājumu apspriede par apmācības kvalitāti un intensitāti, atsevišķo priekšmetu ārpus auditorijas slodzes apjomu, mācību kursu reitingu, tiek piefiksētas studentu piezīmes un priekšlikumi.</w:t>
      </w:r>
    </w:p>
    <w:p w:rsidR="00464861" w:rsidRPr="005A4142" w:rsidRDefault="00464861" w:rsidP="00F92115">
      <w:pPr>
        <w:spacing w:line="360" w:lineRule="auto"/>
        <w:jc w:val="both"/>
        <w:rPr>
          <w:spacing w:val="-3"/>
          <w:lang w:val="lv-LV"/>
        </w:rPr>
      </w:pPr>
      <w:r w:rsidRPr="005A4142">
        <w:rPr>
          <w:spacing w:val="-3"/>
          <w:lang w:val="lv-LV"/>
        </w:rPr>
        <w:t xml:space="preserve">      Katru semestri tiek analizēts studentu izziņas aktivitātes līmenis mācību procesā un ārpus mācību darba veidos (olimpiādēs, viktorīnās, konkursos, u.c.).</w:t>
      </w:r>
    </w:p>
    <w:p w:rsidR="00464861" w:rsidRPr="005A4142" w:rsidRDefault="00464861" w:rsidP="00906A7B">
      <w:pPr>
        <w:spacing w:line="360" w:lineRule="auto"/>
        <w:jc w:val="both"/>
        <w:rPr>
          <w:lang w:val="lv-LV"/>
        </w:rPr>
      </w:pPr>
      <w:r w:rsidRPr="005A4142">
        <w:rPr>
          <w:lang w:val="lv-LV"/>
        </w:rPr>
        <w:t xml:space="preserve">      Trīs reizes gadā (septembrī, februārī, jūnijā) notiek studentu konferences, kurās tiek apspriests studentu apgūtais teorētiskais un praktiskais materiāls un prezentēti pētnieciskā un projektu darba rezultāti.</w:t>
      </w:r>
    </w:p>
    <w:p w:rsidR="00464861" w:rsidRPr="005A4142" w:rsidRDefault="00464861" w:rsidP="00F92115">
      <w:pPr>
        <w:spacing w:line="360" w:lineRule="auto"/>
        <w:jc w:val="both"/>
        <w:rPr>
          <w:spacing w:val="-3"/>
          <w:lang w:val="lv-LV"/>
        </w:rPr>
      </w:pPr>
      <w:r w:rsidRPr="005A4142">
        <w:rPr>
          <w:spacing w:val="-3"/>
          <w:lang w:val="lv-LV"/>
        </w:rPr>
        <w:lastRenderedPageBreak/>
        <w:t xml:space="preserve">     Ik gadus tiek analizēti studentu profesionālās prakses rezultāti.</w:t>
      </w:r>
    </w:p>
    <w:p w:rsidR="00464861" w:rsidRPr="005A4142" w:rsidRDefault="00464861" w:rsidP="00906A7B">
      <w:pPr>
        <w:spacing w:line="360" w:lineRule="auto"/>
        <w:jc w:val="both"/>
        <w:rPr>
          <w:lang w:val="lv-LV"/>
        </w:rPr>
      </w:pPr>
      <w:r w:rsidRPr="005A4142">
        <w:rPr>
          <w:lang w:val="lv-LV"/>
        </w:rPr>
        <w:t xml:space="preserve">     Ik gadus tiek fiksētas un analizētas docētāju sapulcēs studentu personības iezīmes, kas ietekmē viņu mācību darbības rezultātus un apstiprināta individuālā darba programma.</w:t>
      </w:r>
    </w:p>
    <w:p w:rsidR="00464861" w:rsidRPr="005A4142" w:rsidRDefault="00464861" w:rsidP="00906A7B">
      <w:pPr>
        <w:spacing w:line="360" w:lineRule="auto"/>
        <w:jc w:val="both"/>
        <w:rPr>
          <w:lang w:val="lv-LV"/>
        </w:rPr>
      </w:pPr>
      <w:r w:rsidRPr="005A4142">
        <w:rPr>
          <w:lang w:val="lv-LV"/>
        </w:rPr>
        <w:t xml:space="preserve">      Katru mēnesi Zinātniski – metodiskajā un Pedagoģiskajā Padomē tiek analizēta docētāju darba efektivitāte mācību projektu realizācijā. </w:t>
      </w:r>
    </w:p>
    <w:p w:rsidR="00464861" w:rsidRPr="005A4142" w:rsidRDefault="00464861" w:rsidP="00906A7B">
      <w:pPr>
        <w:spacing w:line="360" w:lineRule="auto"/>
        <w:jc w:val="both"/>
        <w:rPr>
          <w:lang w:val="lv-LV"/>
        </w:rPr>
      </w:pPr>
      <w:r w:rsidRPr="005A4142">
        <w:rPr>
          <w:lang w:val="lv-LV"/>
        </w:rPr>
        <w:t xml:space="preserve">     Administrācija apmeklē docētāju nodarbības.</w:t>
      </w:r>
    </w:p>
    <w:p w:rsidR="00464861" w:rsidRPr="005A4142" w:rsidRDefault="00464861" w:rsidP="00906A7B">
      <w:pPr>
        <w:spacing w:line="360" w:lineRule="auto"/>
        <w:jc w:val="both"/>
        <w:rPr>
          <w:lang w:val="lv-LV"/>
        </w:rPr>
      </w:pPr>
      <w:r w:rsidRPr="005A4142">
        <w:rPr>
          <w:lang w:val="lv-LV"/>
        </w:rPr>
        <w:t xml:space="preserve">     Docētāji apmeklē savu kolēģu nodarbības.</w:t>
      </w:r>
    </w:p>
    <w:p w:rsidR="00464861" w:rsidRPr="005A4142" w:rsidRDefault="00464861" w:rsidP="00906A7B">
      <w:pPr>
        <w:spacing w:line="360" w:lineRule="auto"/>
        <w:jc w:val="both"/>
        <w:rPr>
          <w:lang w:val="lv-LV"/>
        </w:rPr>
      </w:pPr>
      <w:r w:rsidRPr="005A4142">
        <w:rPr>
          <w:lang w:val="lv-LV"/>
        </w:rPr>
        <w:t xml:space="preserve">     Katru mēnesī fakultātes Domes sēdēs un docētāju sapulcēs tiek analizēti mācību procesa efektivitātes paaugstināšanas jautājumi.</w:t>
      </w:r>
    </w:p>
    <w:p w:rsidR="00464861" w:rsidRPr="005A4142" w:rsidRDefault="00464861" w:rsidP="00906A7B">
      <w:pPr>
        <w:spacing w:line="360" w:lineRule="auto"/>
        <w:jc w:val="both"/>
        <w:rPr>
          <w:lang w:val="lv-LV"/>
        </w:rPr>
      </w:pPr>
      <w:r w:rsidRPr="005A4142">
        <w:rPr>
          <w:lang w:val="lv-LV"/>
        </w:rPr>
        <w:t xml:space="preserve">     Docētāju zinātniskas pētniecības rezultāti regulāri tiek prezentēti zinātniskās un zinātniski praktiskās konferencēs, kā arī tiek publicēti, tajā skaitā recenzējamos izdevumos.</w:t>
      </w:r>
    </w:p>
    <w:p w:rsidR="00464861" w:rsidRPr="005A4142" w:rsidRDefault="00464861" w:rsidP="00906A7B">
      <w:pPr>
        <w:spacing w:line="360" w:lineRule="auto"/>
        <w:jc w:val="both"/>
        <w:rPr>
          <w:lang w:val="lv-LV"/>
        </w:rPr>
      </w:pPr>
      <w:r w:rsidRPr="005A4142">
        <w:rPr>
          <w:lang w:val="lv-LV"/>
        </w:rPr>
        <w:t xml:space="preserve">     Tiek papildināts metodiskais materiāls un tiek novērtēta šī materiāla efektivitāte mācību procesā (instrukcijas, pedagoģiskie testi, mācību darba pamatveidu modeļi, ilustratīvais materiāls, u.c.).</w:t>
      </w:r>
    </w:p>
    <w:p w:rsidR="00464861" w:rsidRPr="005A4142" w:rsidRDefault="00464861" w:rsidP="00906A7B">
      <w:pPr>
        <w:spacing w:line="360" w:lineRule="auto"/>
        <w:jc w:val="both"/>
        <w:rPr>
          <w:lang w:val="lv-LV"/>
        </w:rPr>
      </w:pPr>
      <w:r w:rsidRPr="005A4142">
        <w:rPr>
          <w:lang w:val="lv-LV"/>
        </w:rPr>
        <w:t xml:space="preserve">      Katrā mācību nodarbībā studentiem tiek izsniegts palīgmateriāls (īsi konspekti). Mācību procesā tiek izmantotas mūsdienīgas studiju metodes, ieskaitot e-studijas.</w:t>
      </w:r>
    </w:p>
    <w:p w:rsidR="00464861" w:rsidRPr="005A4142" w:rsidRDefault="00464861" w:rsidP="00906A7B">
      <w:pPr>
        <w:spacing w:line="360" w:lineRule="auto"/>
        <w:jc w:val="both"/>
        <w:rPr>
          <w:spacing w:val="-3"/>
          <w:lang w:val="lv-LV"/>
        </w:rPr>
      </w:pPr>
      <w:r w:rsidRPr="005A4142">
        <w:rPr>
          <w:lang w:val="lv-LV"/>
        </w:rPr>
        <w:t xml:space="preserve">      </w:t>
      </w:r>
      <w:r w:rsidRPr="005A4142">
        <w:rPr>
          <w:spacing w:val="-3"/>
          <w:lang w:val="lv-LV"/>
        </w:rPr>
        <w:t xml:space="preserve">      </w:t>
      </w:r>
    </w:p>
    <w:p w:rsidR="00464861" w:rsidRPr="005A4142" w:rsidRDefault="00464861" w:rsidP="00906A7B">
      <w:pPr>
        <w:shd w:val="clear" w:color="auto" w:fill="FFFFFF"/>
        <w:spacing w:before="10" w:line="360" w:lineRule="auto"/>
        <w:ind w:right="14"/>
        <w:jc w:val="both"/>
        <w:rPr>
          <w:b/>
          <w:color w:val="FF0000"/>
          <w:spacing w:val="-3"/>
          <w:lang w:val="lv-LV"/>
        </w:rPr>
      </w:pPr>
      <w:r w:rsidRPr="005A4142">
        <w:rPr>
          <w:b/>
          <w:color w:val="000000"/>
          <w:spacing w:val="-3"/>
          <w:lang w:val="lv-LV"/>
        </w:rPr>
        <w:t xml:space="preserve">7. </w:t>
      </w:r>
      <w:r w:rsidRPr="005A4142">
        <w:rPr>
          <w:b/>
          <w:spacing w:val="-3"/>
          <w:lang w:val="lv-LV"/>
        </w:rPr>
        <w:t>Studiju virziena resursi (tai skaitā arī finanšu resursi) un materiāli tehniskais nodrošinājums.</w:t>
      </w:r>
      <w:r w:rsidRPr="005A4142">
        <w:rPr>
          <w:b/>
          <w:color w:val="FF0000"/>
          <w:spacing w:val="-3"/>
          <w:lang w:val="lv-LV"/>
        </w:rPr>
        <w:t xml:space="preserve"> </w:t>
      </w:r>
      <w:r w:rsidRPr="005A4142">
        <w:rPr>
          <w:b/>
          <w:color w:val="000000"/>
          <w:spacing w:val="-3"/>
          <w:lang w:val="lv-LV"/>
        </w:rPr>
        <w:t xml:space="preserve"> </w:t>
      </w:r>
    </w:p>
    <w:p w:rsidR="00464861" w:rsidRPr="005A4142" w:rsidRDefault="00464861" w:rsidP="00906A7B">
      <w:pPr>
        <w:shd w:val="clear" w:color="auto" w:fill="FFFFFF"/>
        <w:spacing w:line="360" w:lineRule="auto"/>
        <w:ind w:right="14"/>
        <w:jc w:val="both"/>
        <w:rPr>
          <w:color w:val="000000"/>
          <w:spacing w:val="2"/>
          <w:lang w:val="lv-LV"/>
        </w:rPr>
      </w:pPr>
      <w:r w:rsidRPr="005A4142">
        <w:rPr>
          <w:color w:val="000000"/>
          <w:spacing w:val="2"/>
          <w:lang w:val="lv-LV"/>
        </w:rPr>
        <w:t>Programmas materiāli tehnisko nodrošinājumu veido:</w:t>
      </w:r>
    </w:p>
    <w:p w:rsidR="00464861" w:rsidRPr="005A4142" w:rsidRDefault="00464861" w:rsidP="00906A7B">
      <w:pPr>
        <w:shd w:val="clear" w:color="auto" w:fill="FFFFFF"/>
        <w:ind w:left="10" w:right="10"/>
        <w:jc w:val="both"/>
        <w:rPr>
          <w:b/>
          <w:color w:val="000000"/>
          <w:spacing w:val="2"/>
          <w:lang w:val="lv-LV"/>
        </w:rPr>
      </w:pPr>
      <w:r w:rsidRPr="005A4142">
        <w:rPr>
          <w:b/>
          <w:color w:val="000000"/>
          <w:spacing w:val="2"/>
          <w:lang w:val="lv-LV"/>
        </w:rPr>
        <w:t>Ēkas:</w:t>
      </w:r>
    </w:p>
    <w:p w:rsidR="00464861" w:rsidRPr="005A4142" w:rsidRDefault="00464861" w:rsidP="00906A7B">
      <w:pPr>
        <w:rPr>
          <w:lang w:val="lv-LV"/>
        </w:rPr>
      </w:pPr>
      <w:r w:rsidRPr="005A4142">
        <w:rPr>
          <w:lang w:val="lv-LV"/>
        </w:rPr>
        <w:t>1.Rīgā, Bruņinieku ielā 65 (2800 m²),</w:t>
      </w:r>
    </w:p>
    <w:p w:rsidR="00464861" w:rsidRPr="005A4142" w:rsidRDefault="00464861" w:rsidP="00906A7B">
      <w:pPr>
        <w:rPr>
          <w:lang w:val="lv-LV"/>
        </w:rPr>
      </w:pPr>
      <w:r w:rsidRPr="005A4142">
        <w:rPr>
          <w:lang w:val="lv-LV"/>
        </w:rPr>
        <w:t>2.Rīgā, Gogoļa ielā 12 (450 m²),</w:t>
      </w:r>
    </w:p>
    <w:p w:rsidR="00464861" w:rsidRPr="005A4142" w:rsidRDefault="00464861" w:rsidP="00906A7B">
      <w:pPr>
        <w:rPr>
          <w:lang w:val="lv-LV"/>
        </w:rPr>
      </w:pPr>
      <w:r w:rsidRPr="005A4142">
        <w:rPr>
          <w:lang w:val="lv-LV"/>
        </w:rPr>
        <w:t>3. Gulbenes rajona Stāmerienas pagastā „Kampuss” (2100 m²),</w:t>
      </w:r>
    </w:p>
    <w:p w:rsidR="00464861" w:rsidRPr="005A4142" w:rsidRDefault="00464861" w:rsidP="00906A7B">
      <w:pPr>
        <w:rPr>
          <w:lang w:val="lv-LV"/>
        </w:rPr>
      </w:pPr>
      <w:r w:rsidRPr="005A4142">
        <w:rPr>
          <w:lang w:val="lv-LV"/>
        </w:rPr>
        <w:t>4. Lubānā (450 m²),</w:t>
      </w:r>
    </w:p>
    <w:p w:rsidR="00464861" w:rsidRPr="005A4142" w:rsidRDefault="00464861" w:rsidP="00906A7B">
      <w:pPr>
        <w:rPr>
          <w:lang w:val="lv-LV"/>
        </w:rPr>
      </w:pPr>
      <w:r w:rsidRPr="005A4142">
        <w:rPr>
          <w:lang w:val="lv-LV"/>
        </w:rPr>
        <w:t>5. Valkā (450 m²),</w:t>
      </w:r>
    </w:p>
    <w:p w:rsidR="00464861" w:rsidRPr="005A4142" w:rsidRDefault="00464861" w:rsidP="00906A7B">
      <w:pPr>
        <w:rPr>
          <w:lang w:val="lv-LV"/>
        </w:rPr>
      </w:pPr>
      <w:r w:rsidRPr="005A4142">
        <w:rPr>
          <w:lang w:val="lv-LV"/>
        </w:rPr>
        <w:t>6. Gulbenē (250 m² ).</w:t>
      </w:r>
    </w:p>
    <w:p w:rsidR="00464861" w:rsidRPr="005A4142" w:rsidRDefault="00464861" w:rsidP="00906A7B">
      <w:pPr>
        <w:rPr>
          <w:lang w:val="lv-LV"/>
        </w:rPr>
      </w:pPr>
    </w:p>
    <w:p w:rsidR="00464861" w:rsidRPr="005A4142" w:rsidRDefault="00464861" w:rsidP="00906A7B">
      <w:pPr>
        <w:shd w:val="clear" w:color="auto" w:fill="FFFFFF"/>
        <w:spacing w:before="10" w:line="360" w:lineRule="auto"/>
        <w:ind w:right="14"/>
        <w:jc w:val="both"/>
        <w:rPr>
          <w:b/>
          <w:spacing w:val="-3"/>
          <w:lang w:val="lv-LV"/>
        </w:rPr>
      </w:pPr>
      <w:r w:rsidRPr="005A4142">
        <w:rPr>
          <w:b/>
          <w:spacing w:val="-3"/>
          <w:lang w:val="lv-LV"/>
        </w:rPr>
        <w:t>Strukturālie apakšiedalījumi:</w:t>
      </w:r>
    </w:p>
    <w:p w:rsidR="00464861" w:rsidRPr="005A4142" w:rsidRDefault="00464861" w:rsidP="00906A7B">
      <w:pPr>
        <w:shd w:val="clear" w:color="auto" w:fill="FFFFFF"/>
        <w:spacing w:before="10" w:line="360" w:lineRule="auto"/>
        <w:ind w:right="14"/>
        <w:jc w:val="both"/>
        <w:rPr>
          <w:spacing w:val="-3"/>
          <w:lang w:val="lv-LV"/>
        </w:rPr>
      </w:pPr>
      <w:r w:rsidRPr="005A4142">
        <w:rPr>
          <w:b/>
          <w:spacing w:val="-3"/>
          <w:lang w:val="lv-LV"/>
        </w:rPr>
        <w:t>1.</w:t>
      </w:r>
      <w:r w:rsidRPr="005A4142">
        <w:rPr>
          <w:spacing w:val="-3"/>
          <w:lang w:val="lv-LV"/>
        </w:rPr>
        <w:t xml:space="preserve"> </w:t>
      </w:r>
      <w:r w:rsidRPr="005A4142">
        <w:rPr>
          <w:b/>
          <w:spacing w:val="-3"/>
          <w:lang w:val="lv-LV"/>
        </w:rPr>
        <w:t>Divi Resursu centri</w:t>
      </w:r>
      <w:r w:rsidRPr="005A4142">
        <w:rPr>
          <w:spacing w:val="-3"/>
          <w:lang w:val="lv-LV"/>
        </w:rPr>
        <w:t xml:space="preserve"> - psiholoģijas un svešvalodu (66 m² un 47 m² )un metodiskais kabinets (45 m²);</w:t>
      </w:r>
    </w:p>
    <w:p w:rsidR="00464861" w:rsidRPr="005A4142" w:rsidRDefault="00464861" w:rsidP="00906A7B">
      <w:pPr>
        <w:shd w:val="clear" w:color="auto" w:fill="FFFFFF"/>
        <w:spacing w:before="10" w:line="360" w:lineRule="auto"/>
        <w:ind w:right="14"/>
        <w:jc w:val="both"/>
        <w:rPr>
          <w:spacing w:val="-3"/>
          <w:lang w:val="lv-LV"/>
        </w:rPr>
      </w:pPr>
      <w:r w:rsidRPr="005A4142">
        <w:rPr>
          <w:b/>
          <w:spacing w:val="-3"/>
          <w:lang w:val="lv-LV"/>
        </w:rPr>
        <w:t>2. Trīs datoru kabineti</w:t>
      </w:r>
      <w:r w:rsidRPr="005A4142">
        <w:rPr>
          <w:spacing w:val="-3"/>
          <w:lang w:val="lv-LV"/>
        </w:rPr>
        <w:t xml:space="preserve"> (66 m² , 45 m² , 45 m² ), kuros izvietoti 45 PC sistēmas datori ar pieslēgumu internetam un 16 Apple sistēmas datori</w:t>
      </w:r>
    </w:p>
    <w:p w:rsidR="00464861" w:rsidRPr="005A4142" w:rsidRDefault="00464861" w:rsidP="00906A7B">
      <w:pPr>
        <w:spacing w:line="360" w:lineRule="auto"/>
        <w:jc w:val="both"/>
        <w:rPr>
          <w:lang w:val="lv-LV"/>
        </w:rPr>
      </w:pPr>
      <w:r w:rsidRPr="005A4142">
        <w:rPr>
          <w:b/>
          <w:spacing w:val="-3"/>
          <w:lang w:val="lv-LV"/>
        </w:rPr>
        <w:t xml:space="preserve">3. Bibliotēka ar lasītavu </w:t>
      </w:r>
      <w:r w:rsidRPr="005A4142">
        <w:rPr>
          <w:spacing w:val="-3"/>
          <w:lang w:val="lv-LV"/>
        </w:rPr>
        <w:t>(180 m² )</w:t>
      </w:r>
      <w:r w:rsidRPr="005A4142">
        <w:rPr>
          <w:b/>
          <w:spacing w:val="-3"/>
          <w:lang w:val="lv-LV"/>
        </w:rPr>
        <w:t xml:space="preserve"> un interneta zāles</w:t>
      </w:r>
      <w:r w:rsidRPr="005A4142">
        <w:rPr>
          <w:spacing w:val="-3"/>
          <w:lang w:val="lv-LV"/>
        </w:rPr>
        <w:t xml:space="preserve"> (66 m² )</w:t>
      </w:r>
      <w:r w:rsidRPr="005A4142">
        <w:rPr>
          <w:lang w:val="lv-LV"/>
        </w:rPr>
        <w:t xml:space="preserve"> ar Interneta pieslēgumu un piekļuvi EBSCO un APA resursiem.</w:t>
      </w:r>
    </w:p>
    <w:p w:rsidR="00464861" w:rsidRPr="005A4142" w:rsidRDefault="00464861" w:rsidP="00906A7B">
      <w:pPr>
        <w:shd w:val="clear" w:color="auto" w:fill="FFFFFF"/>
        <w:spacing w:before="10" w:line="360" w:lineRule="auto"/>
        <w:ind w:right="14"/>
        <w:jc w:val="both"/>
        <w:rPr>
          <w:b/>
          <w:color w:val="000000"/>
          <w:spacing w:val="-1"/>
          <w:lang w:val="lv-LV"/>
        </w:rPr>
      </w:pPr>
      <w:r w:rsidRPr="005A4142">
        <w:rPr>
          <w:spacing w:val="-3"/>
          <w:lang w:val="lv-LV"/>
        </w:rPr>
        <w:t xml:space="preserve"> </w:t>
      </w:r>
      <w:r w:rsidRPr="005A4142">
        <w:rPr>
          <w:b/>
          <w:color w:val="000000"/>
          <w:spacing w:val="-1"/>
          <w:lang w:val="lv-LV"/>
        </w:rPr>
        <w:t>Tehniskie līdzekļi:</w:t>
      </w:r>
    </w:p>
    <w:p w:rsidR="00464861" w:rsidRPr="005A4142" w:rsidRDefault="00464861" w:rsidP="00906A7B">
      <w:pPr>
        <w:shd w:val="clear" w:color="auto" w:fill="FFFFFF"/>
        <w:spacing w:line="360" w:lineRule="auto"/>
        <w:ind w:left="5" w:right="19"/>
        <w:jc w:val="both"/>
        <w:rPr>
          <w:lang w:val="lv-LV"/>
        </w:rPr>
      </w:pPr>
      <w:r w:rsidRPr="005A4142">
        <w:rPr>
          <w:color w:val="000000"/>
          <w:spacing w:val="6"/>
          <w:lang w:val="lv-LV"/>
        </w:rPr>
        <w:t xml:space="preserve">     Programmas realizācijai tiek izmantoti audio vizuālie un citi tehniskie līdzekļi – </w:t>
      </w:r>
      <w:r w:rsidRPr="005A4142">
        <w:rPr>
          <w:color w:val="000000"/>
          <w:lang w:val="lv-LV"/>
        </w:rPr>
        <w:t>103 datori, 15</w:t>
      </w:r>
      <w:r w:rsidRPr="005A4142">
        <w:rPr>
          <w:color w:val="000080"/>
          <w:lang w:val="lv-LV"/>
        </w:rPr>
        <w:t xml:space="preserve"> </w:t>
      </w:r>
      <w:r w:rsidRPr="005A4142">
        <w:rPr>
          <w:color w:val="000000"/>
          <w:spacing w:val="-3"/>
          <w:lang w:val="lv-LV"/>
        </w:rPr>
        <w:t xml:space="preserve">printeri, </w:t>
      </w:r>
      <w:r w:rsidRPr="005A4142">
        <w:rPr>
          <w:color w:val="000000"/>
          <w:lang w:val="lv-LV"/>
        </w:rPr>
        <w:t xml:space="preserve">4 skeneri, </w:t>
      </w:r>
      <w:r w:rsidRPr="005A4142">
        <w:rPr>
          <w:color w:val="000000"/>
          <w:spacing w:val="6"/>
          <w:lang w:val="lv-LV"/>
        </w:rPr>
        <w:t>35</w:t>
      </w:r>
      <w:r w:rsidRPr="005A4142">
        <w:rPr>
          <w:i/>
          <w:iCs/>
          <w:color w:val="000000"/>
          <w:spacing w:val="6"/>
          <w:lang w:val="lv-LV"/>
        </w:rPr>
        <w:t xml:space="preserve"> </w:t>
      </w:r>
      <w:r w:rsidRPr="005A4142">
        <w:rPr>
          <w:color w:val="000000"/>
          <w:lang w:val="lv-LV"/>
        </w:rPr>
        <w:t>televizori, t.sk. viens kinoprojektors videomateriālu demonstrēšanai lielajā auditorijā, 2 videoprojektori, 3</w:t>
      </w:r>
      <w:r w:rsidRPr="005A4142">
        <w:rPr>
          <w:i/>
          <w:color w:val="000080"/>
          <w:lang w:val="lv-LV"/>
        </w:rPr>
        <w:t xml:space="preserve"> </w:t>
      </w:r>
      <w:r w:rsidRPr="005A4142">
        <w:rPr>
          <w:color w:val="000000"/>
          <w:lang w:val="lv-LV"/>
        </w:rPr>
        <w:t xml:space="preserve">LCD televizors, 17 </w:t>
      </w:r>
      <w:r w:rsidRPr="005A4142">
        <w:rPr>
          <w:color w:val="000000"/>
          <w:spacing w:val="1"/>
          <w:lang w:val="lv-LV"/>
        </w:rPr>
        <w:t xml:space="preserve">videomagnetafoni, 27 </w:t>
      </w:r>
      <w:r w:rsidRPr="005A4142">
        <w:rPr>
          <w:color w:val="000000"/>
          <w:spacing w:val="1"/>
          <w:lang w:val="lv-LV"/>
        </w:rPr>
        <w:lastRenderedPageBreak/>
        <w:t xml:space="preserve">diktofoni, 20 digitālie fotoaparāti, 10 digitālās videokameras, iekārta grāmatu un </w:t>
      </w:r>
      <w:r w:rsidRPr="005A4142">
        <w:rPr>
          <w:color w:val="000000"/>
          <w:lang w:val="lv-LV"/>
        </w:rPr>
        <w:t>brošūru iesiešanai, 3 kopētāji, 2 kodoskopi.</w:t>
      </w:r>
    </w:p>
    <w:p w:rsidR="00464861" w:rsidRPr="005A4142" w:rsidRDefault="00464861" w:rsidP="00906A7B">
      <w:pPr>
        <w:shd w:val="clear" w:color="auto" w:fill="FFFFFF"/>
        <w:spacing w:line="360" w:lineRule="auto"/>
        <w:ind w:left="5" w:right="19"/>
        <w:jc w:val="both"/>
        <w:rPr>
          <w:color w:val="000000"/>
          <w:lang w:val="lv-LV"/>
        </w:rPr>
      </w:pPr>
      <w:r w:rsidRPr="005A4142">
        <w:rPr>
          <w:color w:val="000000"/>
          <w:spacing w:val="-1"/>
          <w:lang w:val="lv-LV"/>
        </w:rPr>
        <w:t xml:space="preserve">Ir izveidota plaša audio- un videotēka, kuros materiāli tiek sistematizēti tā, lai pēc  iespējas </w:t>
      </w:r>
      <w:r w:rsidRPr="005A4142">
        <w:rPr>
          <w:color w:val="000000"/>
          <w:lang w:val="lv-LV"/>
        </w:rPr>
        <w:t>efektīvāk varētu izmantot mācību procesā.</w:t>
      </w:r>
    </w:p>
    <w:p w:rsidR="00464861" w:rsidRPr="005A4142" w:rsidRDefault="00464861" w:rsidP="00906A7B">
      <w:pPr>
        <w:shd w:val="clear" w:color="auto" w:fill="FFFFFF"/>
        <w:spacing w:line="360" w:lineRule="auto"/>
        <w:ind w:left="5" w:right="19"/>
        <w:jc w:val="both"/>
        <w:rPr>
          <w:b/>
          <w:color w:val="000000"/>
          <w:lang w:val="lv-LV"/>
        </w:rPr>
      </w:pPr>
      <w:r w:rsidRPr="005A4142">
        <w:rPr>
          <w:b/>
          <w:color w:val="000000"/>
          <w:lang w:val="lv-LV"/>
        </w:rPr>
        <w:t>Bibliotēkas un Resursu centru fondi:</w:t>
      </w:r>
    </w:p>
    <w:p w:rsidR="00464861" w:rsidRPr="005A4142" w:rsidRDefault="00464861" w:rsidP="00906A7B">
      <w:pPr>
        <w:shd w:val="clear" w:color="auto" w:fill="FFFFFF"/>
        <w:spacing w:before="10" w:line="360" w:lineRule="auto"/>
        <w:ind w:left="10" w:right="14"/>
        <w:jc w:val="both"/>
        <w:rPr>
          <w:color w:val="000000"/>
          <w:spacing w:val="-3"/>
          <w:lang w:val="lv-LV"/>
        </w:rPr>
      </w:pPr>
      <w:r w:rsidRPr="005A4142">
        <w:rPr>
          <w:lang w:val="lv-LV"/>
        </w:rPr>
        <w:t xml:space="preserve">       Pamatojoties uz noslēgtiem līgumiem ar Latvijas Nacionālo bibliotēku, Rīgas Centrālo bibliotēku, studenti izmanto šo bibliotēku fondus. </w:t>
      </w:r>
      <w:r w:rsidRPr="005A4142">
        <w:rPr>
          <w:color w:val="000000"/>
          <w:spacing w:val="-2"/>
          <w:lang w:val="lv-LV"/>
        </w:rPr>
        <w:t xml:space="preserve">Studenti izmanto arī citu Latvijas zinātnisko bibliotēku fondus (piemēram, LU </w:t>
      </w:r>
      <w:r w:rsidRPr="005A4142">
        <w:rPr>
          <w:color w:val="000000"/>
          <w:spacing w:val="-3"/>
          <w:lang w:val="lv-LV"/>
        </w:rPr>
        <w:t xml:space="preserve">Zinātniskās bibliotēkas fondus, Akadēmiskās bibliotēkas fondus, Misiņa bibliotēkas fondus u.c.). </w:t>
      </w:r>
    </w:p>
    <w:p w:rsidR="00464861" w:rsidRPr="005A4142" w:rsidRDefault="00464861" w:rsidP="00906A7B">
      <w:pPr>
        <w:shd w:val="clear" w:color="auto" w:fill="FFFFFF"/>
        <w:spacing w:line="360" w:lineRule="auto"/>
        <w:ind w:right="19"/>
        <w:jc w:val="both"/>
        <w:rPr>
          <w:color w:val="000000"/>
          <w:spacing w:val="5"/>
          <w:lang w:val="lv-LV"/>
        </w:rPr>
      </w:pPr>
      <w:r w:rsidRPr="005A4142">
        <w:rPr>
          <w:color w:val="000000"/>
          <w:spacing w:val="-1"/>
          <w:lang w:val="lv-LV"/>
        </w:rPr>
        <w:t xml:space="preserve">     Patlaban augstskolas </w:t>
      </w:r>
      <w:r w:rsidRPr="005A4142">
        <w:rPr>
          <w:color w:val="000000"/>
          <w:spacing w:val="5"/>
          <w:lang w:val="lv-LV"/>
        </w:rPr>
        <w:t xml:space="preserve">bibliotēkas un resursu centru fondā ir aptuveni </w:t>
      </w:r>
      <w:r w:rsidRPr="005A4142">
        <w:rPr>
          <w:spacing w:val="5"/>
          <w:lang w:val="lv-LV"/>
        </w:rPr>
        <w:t xml:space="preserve">15575 </w:t>
      </w:r>
      <w:r w:rsidRPr="005A4142">
        <w:rPr>
          <w:color w:val="000000"/>
          <w:spacing w:val="5"/>
          <w:lang w:val="lv-LV"/>
        </w:rPr>
        <w:t>vienību.</w:t>
      </w:r>
    </w:p>
    <w:p w:rsidR="00464861" w:rsidRPr="005A4142" w:rsidRDefault="00464861" w:rsidP="00906A7B">
      <w:pPr>
        <w:shd w:val="clear" w:color="auto" w:fill="FFFFFF"/>
        <w:spacing w:before="10" w:line="360" w:lineRule="auto"/>
        <w:ind w:left="10" w:right="14"/>
        <w:jc w:val="both"/>
        <w:rPr>
          <w:color w:val="000000"/>
          <w:spacing w:val="-3"/>
          <w:lang w:val="lv-LV"/>
        </w:rPr>
      </w:pPr>
      <w:r w:rsidRPr="005A4142">
        <w:rPr>
          <w:color w:val="000000"/>
          <w:spacing w:val="-2"/>
          <w:lang w:val="lv-LV"/>
        </w:rPr>
        <w:t>Ir elektroniski pieejam</w:t>
      </w:r>
      <w:r w:rsidRPr="005A4142">
        <w:rPr>
          <w:color w:val="000080"/>
          <w:spacing w:val="-2"/>
          <w:lang w:val="lv-LV"/>
        </w:rPr>
        <w:t>i</w:t>
      </w:r>
      <w:r w:rsidRPr="005A4142">
        <w:rPr>
          <w:color w:val="000000"/>
          <w:spacing w:val="-2"/>
          <w:lang w:val="lv-LV"/>
        </w:rPr>
        <w:t xml:space="preserve"> žurnāli psiholoģijā angļu valodā: </w:t>
      </w:r>
      <w:r w:rsidRPr="005A4142">
        <w:rPr>
          <w:color w:val="000000"/>
          <w:spacing w:val="-3"/>
          <w:lang w:val="lv-LV"/>
        </w:rPr>
        <w:t>„Communication Theory”</w:t>
      </w:r>
      <w:r w:rsidRPr="005A4142">
        <w:rPr>
          <w:color w:val="000000"/>
          <w:spacing w:val="-2"/>
          <w:lang w:val="lv-LV"/>
        </w:rPr>
        <w:t xml:space="preserve">, „Psychologies Magazine”, „Humor”, „Educational Psychology in Practice”, </w:t>
      </w:r>
      <w:r w:rsidRPr="005A4142">
        <w:rPr>
          <w:color w:val="000000"/>
          <w:spacing w:val="-3"/>
          <w:lang w:val="lv-LV"/>
        </w:rPr>
        <w:t>„</w:t>
      </w:r>
      <w:r w:rsidRPr="005A4142">
        <w:rPr>
          <w:color w:val="000000"/>
          <w:spacing w:val="-1"/>
          <w:lang w:val="lv-LV"/>
        </w:rPr>
        <w:t xml:space="preserve">European Journal of Work and Organizational Psychology”, </w:t>
      </w:r>
      <w:r w:rsidRPr="005A4142">
        <w:rPr>
          <w:color w:val="000000"/>
          <w:spacing w:val="-3"/>
          <w:lang w:val="lv-LV"/>
        </w:rPr>
        <w:t>„British Journal of Guidance and Counselling”, „Self and Identity”, „Journal of Phenomenological Psychology”.</w:t>
      </w:r>
    </w:p>
    <w:p w:rsidR="00464861" w:rsidRPr="005A4142" w:rsidRDefault="00464861" w:rsidP="00906A7B">
      <w:pPr>
        <w:shd w:val="clear" w:color="auto" w:fill="FFFFFF"/>
        <w:spacing w:line="360" w:lineRule="auto"/>
        <w:ind w:left="5" w:right="14"/>
        <w:jc w:val="both"/>
        <w:rPr>
          <w:b/>
          <w:lang w:val="lv-LV"/>
        </w:rPr>
      </w:pPr>
    </w:p>
    <w:p w:rsidR="00464861" w:rsidRPr="005A4142" w:rsidRDefault="00464861" w:rsidP="00906A7B">
      <w:pPr>
        <w:shd w:val="clear" w:color="auto" w:fill="FFFFFF"/>
        <w:spacing w:line="360" w:lineRule="auto"/>
        <w:ind w:left="5" w:right="14"/>
        <w:jc w:val="both"/>
        <w:rPr>
          <w:b/>
          <w:lang w:val="lv-LV"/>
        </w:rPr>
      </w:pPr>
      <w:r w:rsidRPr="005A4142">
        <w:rPr>
          <w:b/>
          <w:lang w:val="lv-LV"/>
        </w:rPr>
        <w:t>Elektroniskā bāze:</w:t>
      </w:r>
    </w:p>
    <w:p w:rsidR="00464861" w:rsidRPr="005A4142" w:rsidRDefault="00464861" w:rsidP="00906A7B">
      <w:pPr>
        <w:shd w:val="clear" w:color="auto" w:fill="FFFFFF"/>
        <w:spacing w:line="360" w:lineRule="auto"/>
        <w:ind w:left="5" w:right="14"/>
        <w:jc w:val="both"/>
        <w:rPr>
          <w:lang w:val="lv-LV"/>
        </w:rPr>
      </w:pPr>
      <w:r w:rsidRPr="005A4142">
        <w:rPr>
          <w:lang w:val="lv-LV"/>
        </w:rPr>
        <w:t>Pamatojoties uz noslēgtiem līgumiem ar Kultūras Informācijas sistēmas centru, studenti izmanto šīs elektroniskās datu bāzes:</w:t>
      </w:r>
    </w:p>
    <w:p w:rsidR="00464861" w:rsidRPr="005A4142" w:rsidRDefault="00464861" w:rsidP="00906A7B">
      <w:pPr>
        <w:numPr>
          <w:ilvl w:val="0"/>
          <w:numId w:val="11"/>
        </w:numPr>
        <w:shd w:val="clear" w:color="auto" w:fill="FFFFFF"/>
        <w:spacing w:before="10" w:line="360" w:lineRule="auto"/>
        <w:ind w:right="14"/>
        <w:jc w:val="both"/>
        <w:rPr>
          <w:color w:val="000000"/>
          <w:spacing w:val="-5"/>
          <w:lang w:val="lv-LV"/>
        </w:rPr>
      </w:pPr>
      <w:r w:rsidRPr="005A4142">
        <w:rPr>
          <w:color w:val="000000"/>
          <w:spacing w:val="-5"/>
          <w:lang w:val="lv-LV"/>
        </w:rPr>
        <w:t>elektronisko datu bāzi Europeana,</w:t>
      </w:r>
    </w:p>
    <w:p w:rsidR="00464861" w:rsidRPr="005A4142" w:rsidRDefault="00464861" w:rsidP="00F33E48">
      <w:pPr>
        <w:numPr>
          <w:ilvl w:val="0"/>
          <w:numId w:val="11"/>
        </w:numPr>
        <w:shd w:val="clear" w:color="auto" w:fill="FFFFFF"/>
        <w:spacing w:before="10" w:line="360" w:lineRule="auto"/>
        <w:ind w:right="14"/>
        <w:rPr>
          <w:color w:val="000000"/>
          <w:spacing w:val="-5"/>
          <w:lang w:val="lv-LV"/>
        </w:rPr>
      </w:pPr>
      <w:r w:rsidRPr="005A4142">
        <w:rPr>
          <w:color w:val="000000"/>
          <w:spacing w:val="-5"/>
          <w:lang w:val="lv-LV"/>
        </w:rPr>
        <w:t>elektronisko datu bāzi EBSCO, kas satur speciālās datu bāzes psihologiem – Academic Search Complete,</w:t>
      </w:r>
    </w:p>
    <w:p w:rsidR="00464861" w:rsidRPr="005A4142" w:rsidRDefault="00464861" w:rsidP="00906A7B">
      <w:pPr>
        <w:numPr>
          <w:ilvl w:val="0"/>
          <w:numId w:val="11"/>
        </w:numPr>
        <w:shd w:val="clear" w:color="auto" w:fill="FFFFFF"/>
        <w:spacing w:before="10" w:line="360" w:lineRule="auto"/>
        <w:ind w:right="14"/>
        <w:jc w:val="both"/>
        <w:rPr>
          <w:color w:val="000000"/>
          <w:spacing w:val="-5"/>
          <w:lang w:val="lv-LV"/>
        </w:rPr>
      </w:pPr>
      <w:r w:rsidRPr="005A4142">
        <w:rPr>
          <w:color w:val="000000"/>
          <w:spacing w:val="-5"/>
          <w:lang w:val="lv-LV"/>
        </w:rPr>
        <w:t>APA.</w:t>
      </w:r>
    </w:p>
    <w:p w:rsidR="00464861" w:rsidRPr="005A4142" w:rsidRDefault="00464861" w:rsidP="00906A7B">
      <w:pPr>
        <w:numPr>
          <w:ilvl w:val="0"/>
          <w:numId w:val="11"/>
        </w:numPr>
        <w:spacing w:line="360" w:lineRule="auto"/>
        <w:rPr>
          <w:spacing w:val="-5"/>
          <w:lang w:val="lv-LV"/>
        </w:rPr>
      </w:pPr>
      <w:r w:rsidRPr="005A4142">
        <w:rPr>
          <w:spacing w:val="-5"/>
          <w:lang w:val="lv-LV"/>
        </w:rPr>
        <w:t>Ir iespēja izmantot elektronisko datu bāzi EBSCO mājas apstākļos.</w:t>
      </w:r>
    </w:p>
    <w:p w:rsidR="00464861" w:rsidRPr="005A4142" w:rsidRDefault="00464861" w:rsidP="00F33E48">
      <w:pPr>
        <w:numPr>
          <w:ilvl w:val="0"/>
          <w:numId w:val="11"/>
        </w:numPr>
        <w:spacing w:after="200" w:line="276" w:lineRule="auto"/>
        <w:rPr>
          <w:rFonts w:ascii="Calibri" w:hAnsi="Calibri"/>
          <w:sz w:val="22"/>
          <w:szCs w:val="22"/>
          <w:lang w:val="lv-LV" w:eastAsia="en-US"/>
        </w:rPr>
      </w:pPr>
      <w:r w:rsidRPr="005A4142">
        <w:rPr>
          <w:spacing w:val="-5"/>
          <w:lang w:val="lv-LV"/>
        </w:rPr>
        <w:t xml:space="preserve">Ir iespēja izmantot izdevniecības «Лань» elektronisko-bibliogrāfisko datu bāzi </w:t>
      </w:r>
      <w:hyperlink r:id="rId9" w:history="1">
        <w:r w:rsidRPr="005A4142">
          <w:rPr>
            <w:rStyle w:val="Hyperlink"/>
            <w:bCs/>
            <w:color w:val="auto"/>
            <w:u w:val="none"/>
            <w:lang w:val="lv-LV" w:eastAsia="en-US"/>
          </w:rPr>
          <w:t>www.e.lanbook.com</w:t>
        </w:r>
      </w:hyperlink>
    </w:p>
    <w:p w:rsidR="00464861" w:rsidRPr="005A4142" w:rsidRDefault="00464861" w:rsidP="00F33E48">
      <w:pPr>
        <w:spacing w:after="200"/>
        <w:rPr>
          <w:lang w:val="lv-LV" w:eastAsia="en-US"/>
        </w:rPr>
      </w:pPr>
      <w:r w:rsidRPr="005A4142">
        <w:rPr>
          <w:lang w:val="lv-LV" w:eastAsia="en-US"/>
        </w:rPr>
        <w:t>Studentiem ir rekomendētas šādas datu bāzes patstāvīgam darbam:</w:t>
      </w:r>
    </w:p>
    <w:p w:rsidR="00464861" w:rsidRPr="005A4142" w:rsidRDefault="00464861" w:rsidP="00F33E48">
      <w:pPr>
        <w:numPr>
          <w:ilvl w:val="0"/>
          <w:numId w:val="102"/>
        </w:numPr>
        <w:spacing w:after="200"/>
        <w:rPr>
          <w:lang w:val="lv-LV" w:eastAsia="en-US"/>
        </w:rPr>
      </w:pPr>
      <w:r w:rsidRPr="005A4142">
        <w:rPr>
          <w:rFonts w:ascii="Calibri" w:hAnsi="Calibri"/>
          <w:sz w:val="22"/>
          <w:szCs w:val="22"/>
          <w:lang w:val="lv-LV" w:eastAsia="en-US"/>
        </w:rPr>
        <w:t xml:space="preserve">  </w:t>
      </w:r>
      <w:hyperlink r:id="rId10" w:history="1">
        <w:r w:rsidRPr="005A4142">
          <w:rPr>
            <w:u w:val="single"/>
            <w:lang w:val="lv-LV" w:eastAsia="en-US"/>
          </w:rPr>
          <w:t>http://www.lnb.lv/lv/katalogi-un-datubazes</w:t>
        </w:r>
      </w:hyperlink>
      <w:r w:rsidRPr="005A4142">
        <w:rPr>
          <w:lang w:val="lv-LV" w:eastAsia="en-US"/>
        </w:rPr>
        <w:t xml:space="preserve"> Latvijas Nacionālā bibliotēka</w:t>
      </w:r>
    </w:p>
    <w:p w:rsidR="00464861" w:rsidRPr="005A4142" w:rsidRDefault="00464861" w:rsidP="00F33E48">
      <w:pPr>
        <w:numPr>
          <w:ilvl w:val="0"/>
          <w:numId w:val="102"/>
        </w:numPr>
        <w:spacing w:after="200"/>
        <w:rPr>
          <w:lang w:val="lv-LV" w:eastAsia="en-US"/>
        </w:rPr>
      </w:pPr>
      <w:r w:rsidRPr="005A4142">
        <w:rPr>
          <w:lang w:val="lv-LV" w:eastAsia="en-US"/>
        </w:rPr>
        <w:t xml:space="preserve"> </w:t>
      </w:r>
      <w:hyperlink r:id="rId11" w:history="1">
        <w:r w:rsidRPr="005A4142">
          <w:rPr>
            <w:u w:val="single"/>
            <w:lang w:val="lv-LV" w:eastAsia="en-US"/>
          </w:rPr>
          <w:t>http://www.voppsy.ru/</w:t>
        </w:r>
      </w:hyperlink>
      <w:r w:rsidRPr="005A4142">
        <w:rPr>
          <w:lang w:val="lv-LV" w:eastAsia="en-US"/>
        </w:rPr>
        <w:t xml:space="preserve"> Вопросы психологии</w:t>
      </w:r>
    </w:p>
    <w:p w:rsidR="00464861" w:rsidRPr="005A4142" w:rsidRDefault="004507EE" w:rsidP="0061693B">
      <w:pPr>
        <w:numPr>
          <w:ilvl w:val="0"/>
          <w:numId w:val="102"/>
        </w:numPr>
        <w:spacing w:after="200"/>
        <w:rPr>
          <w:lang w:val="lv-LV" w:eastAsia="en-US"/>
        </w:rPr>
      </w:pPr>
      <w:hyperlink r:id="rId12" w:history="1">
        <w:r w:rsidR="00464861" w:rsidRPr="005A4142">
          <w:rPr>
            <w:u w:val="single"/>
            <w:lang w:val="lv-LV" w:eastAsia="en-US"/>
          </w:rPr>
          <w:t>http://www.psy.msu.ru/science/vestnik/</w:t>
        </w:r>
      </w:hyperlink>
      <w:r w:rsidR="00464861" w:rsidRPr="005A4142">
        <w:rPr>
          <w:lang w:val="lv-LV" w:eastAsia="en-US"/>
        </w:rPr>
        <w:t xml:space="preserve"> Вестник психологии Московский государственный университет</w:t>
      </w:r>
    </w:p>
    <w:p w:rsidR="00464861" w:rsidRPr="005A4142" w:rsidRDefault="00464861" w:rsidP="0061693B">
      <w:pPr>
        <w:numPr>
          <w:ilvl w:val="0"/>
          <w:numId w:val="102"/>
        </w:numPr>
        <w:spacing w:after="200"/>
        <w:rPr>
          <w:lang w:val="lv-LV" w:eastAsia="en-US"/>
        </w:rPr>
      </w:pPr>
      <w:r w:rsidRPr="005A4142">
        <w:rPr>
          <w:lang w:val="lv-LV" w:eastAsia="en-US"/>
        </w:rPr>
        <w:t>Augstskolas ēka ir aprīkota ar Wi-Fi sistēmu, kas dod iespēju studentiem izmantot klēpjdatorus.</w:t>
      </w:r>
    </w:p>
    <w:p w:rsidR="00464861" w:rsidRPr="005A4142" w:rsidRDefault="00464861" w:rsidP="0061693B">
      <w:pPr>
        <w:spacing w:after="200"/>
        <w:rPr>
          <w:lang w:val="lv-LV" w:eastAsia="en-US"/>
        </w:rPr>
      </w:pPr>
    </w:p>
    <w:p w:rsidR="00464861" w:rsidRPr="005A4142" w:rsidRDefault="00464861" w:rsidP="0061693B">
      <w:pPr>
        <w:spacing w:after="200"/>
        <w:rPr>
          <w:lang w:val="lv-LV" w:eastAsia="en-US"/>
        </w:rPr>
      </w:pPr>
    </w:p>
    <w:p w:rsidR="00464861" w:rsidRPr="005A4142" w:rsidRDefault="00464861" w:rsidP="0061693B">
      <w:pPr>
        <w:spacing w:after="200"/>
        <w:rPr>
          <w:lang w:val="lv-LV" w:eastAsia="en-US"/>
        </w:rPr>
      </w:pPr>
    </w:p>
    <w:p w:rsidR="00464861" w:rsidRPr="005A4142" w:rsidRDefault="00464861" w:rsidP="0061693B">
      <w:pPr>
        <w:spacing w:after="200"/>
        <w:rPr>
          <w:b/>
          <w:lang w:val="lv-LV" w:eastAsia="en-US"/>
        </w:rPr>
      </w:pPr>
      <w:r w:rsidRPr="005A4142">
        <w:rPr>
          <w:b/>
          <w:lang w:val="lv-LV" w:eastAsia="en-US"/>
        </w:rPr>
        <w:lastRenderedPageBreak/>
        <w:t>Finansiālie līdzekļi:</w:t>
      </w:r>
    </w:p>
    <w:p w:rsidR="00464861" w:rsidRPr="005A4142" w:rsidRDefault="00464861" w:rsidP="00906A7B">
      <w:pPr>
        <w:shd w:val="clear" w:color="auto" w:fill="FFFFFF"/>
        <w:spacing w:before="10" w:line="360" w:lineRule="auto"/>
        <w:ind w:left="10" w:right="14"/>
        <w:jc w:val="both"/>
        <w:rPr>
          <w:spacing w:val="-5"/>
          <w:lang w:val="lv-LV"/>
        </w:rPr>
      </w:pPr>
      <w:r w:rsidRPr="005A4142">
        <w:rPr>
          <w:spacing w:val="-5"/>
          <w:lang w:val="lv-LV"/>
        </w:rPr>
        <w:t>Studiju virziena un mācību programmu izdevumus nodrošina finansiālie līdzekļi no iemaksām par studijām. Bakalaura programmas nepilna laika studiju maksa ir 2000 EUR gadā, pilna laika studiju maksa – 1750 EUR gadā un maģistra studiju programmas maksa ir 1600 EUR vienam studentam.</w:t>
      </w:r>
    </w:p>
    <w:p w:rsidR="00464861" w:rsidRPr="005A4142" w:rsidRDefault="00464861" w:rsidP="00906A7B">
      <w:pPr>
        <w:shd w:val="clear" w:color="auto" w:fill="FFFFFF"/>
        <w:spacing w:before="10" w:line="360" w:lineRule="auto"/>
        <w:ind w:left="10" w:right="14"/>
        <w:jc w:val="both"/>
        <w:rPr>
          <w:color w:val="000000"/>
          <w:spacing w:val="-5"/>
          <w:lang w:val="lv-LV"/>
        </w:rPr>
      </w:pPr>
    </w:p>
    <w:p w:rsidR="00464861" w:rsidRPr="005A4142" w:rsidRDefault="00464861" w:rsidP="00906A7B">
      <w:pPr>
        <w:shd w:val="clear" w:color="auto" w:fill="FFFFFF"/>
        <w:spacing w:before="10" w:line="360" w:lineRule="auto"/>
        <w:ind w:left="10" w:right="14"/>
        <w:jc w:val="both"/>
        <w:rPr>
          <w:b/>
          <w:color w:val="C00000"/>
          <w:spacing w:val="-5"/>
          <w:lang w:val="lv-LV"/>
        </w:rPr>
      </w:pPr>
      <w:r w:rsidRPr="005A4142">
        <w:rPr>
          <w:b/>
          <w:color w:val="000000"/>
          <w:spacing w:val="-5"/>
          <w:lang w:val="lv-LV"/>
        </w:rPr>
        <w:t xml:space="preserve">8. </w:t>
      </w:r>
      <w:r w:rsidRPr="005A4142">
        <w:rPr>
          <w:b/>
          <w:spacing w:val="-5"/>
          <w:lang w:val="lv-LV"/>
        </w:rPr>
        <w:t>Sadarbības iespēja Latvijā un ārzemēs apmācības virziena ietvaros.</w:t>
      </w:r>
    </w:p>
    <w:p w:rsidR="00464861" w:rsidRPr="005A4142" w:rsidRDefault="00464861" w:rsidP="00906A7B">
      <w:pPr>
        <w:shd w:val="clear" w:color="auto" w:fill="FFFFFF"/>
        <w:spacing w:before="10" w:line="360" w:lineRule="auto"/>
        <w:ind w:left="10" w:right="14"/>
        <w:jc w:val="both"/>
        <w:rPr>
          <w:spacing w:val="-5"/>
          <w:lang w:val="lv-LV"/>
        </w:rPr>
      </w:pPr>
      <w:r w:rsidRPr="005A4142">
        <w:rPr>
          <w:b/>
          <w:color w:val="C00000"/>
          <w:spacing w:val="-5"/>
          <w:lang w:val="lv-LV"/>
        </w:rPr>
        <w:t xml:space="preserve">    </w:t>
      </w:r>
      <w:r w:rsidRPr="005A4142">
        <w:rPr>
          <w:spacing w:val="-5"/>
          <w:lang w:val="lv-LV"/>
        </w:rPr>
        <w:t>Saskaņā ar SPPA stratēģisko mērķi un apmācības virziena attīstības plānu ir paredzēts:</w:t>
      </w:r>
    </w:p>
    <w:p w:rsidR="00464861" w:rsidRPr="005A4142" w:rsidRDefault="00464861" w:rsidP="00906A7B">
      <w:pPr>
        <w:numPr>
          <w:ilvl w:val="0"/>
          <w:numId w:val="24"/>
        </w:numPr>
        <w:shd w:val="clear" w:color="auto" w:fill="FFFFFF"/>
        <w:spacing w:before="10" w:line="360" w:lineRule="auto"/>
        <w:ind w:right="14"/>
        <w:jc w:val="both"/>
        <w:rPr>
          <w:spacing w:val="-5"/>
          <w:lang w:val="lv-LV"/>
        </w:rPr>
      </w:pPr>
      <w:r w:rsidRPr="005A4142">
        <w:rPr>
          <w:spacing w:val="-5"/>
          <w:lang w:val="lv-LV"/>
        </w:rPr>
        <w:t xml:space="preserve">Docētāju uzaicināšana no citām Rīgas pilsētas augstskolām recenzēt un piedalīties eksāmenu komisiju darbā, bakalaura un maģistra darbu aizstāvēšanā. </w:t>
      </w:r>
    </w:p>
    <w:p w:rsidR="00464861" w:rsidRPr="005A4142" w:rsidRDefault="00464861" w:rsidP="00906A7B">
      <w:pPr>
        <w:numPr>
          <w:ilvl w:val="0"/>
          <w:numId w:val="24"/>
        </w:numPr>
        <w:shd w:val="clear" w:color="auto" w:fill="FFFFFF"/>
        <w:spacing w:before="10" w:line="360" w:lineRule="auto"/>
        <w:ind w:right="14"/>
        <w:jc w:val="both"/>
        <w:rPr>
          <w:spacing w:val="-5"/>
          <w:lang w:val="lv-LV"/>
        </w:rPr>
      </w:pPr>
      <w:r w:rsidRPr="005A4142">
        <w:rPr>
          <w:spacing w:val="-5"/>
          <w:lang w:val="lv-LV"/>
        </w:rPr>
        <w:t>SPPA docētāju piedalīšanās eksāmenu komisiju darbā citās augstskolās.</w:t>
      </w:r>
    </w:p>
    <w:p w:rsidR="00464861" w:rsidRPr="005A4142" w:rsidRDefault="00464861" w:rsidP="00906A7B">
      <w:pPr>
        <w:numPr>
          <w:ilvl w:val="0"/>
          <w:numId w:val="24"/>
        </w:numPr>
        <w:shd w:val="clear" w:color="auto" w:fill="FFFFFF"/>
        <w:spacing w:before="10" w:line="360" w:lineRule="auto"/>
        <w:ind w:right="14"/>
        <w:jc w:val="both"/>
        <w:rPr>
          <w:spacing w:val="-5"/>
          <w:lang w:val="lv-LV"/>
        </w:rPr>
      </w:pPr>
      <w:r w:rsidRPr="005A4142">
        <w:rPr>
          <w:spacing w:val="-5"/>
          <w:lang w:val="lv-LV"/>
        </w:rPr>
        <w:t xml:space="preserve">SPPA docētāji recenzē citu augstskolu absolventu maģistra un promocijas darbus.  </w:t>
      </w:r>
    </w:p>
    <w:p w:rsidR="00464861" w:rsidRPr="005A4142" w:rsidRDefault="00464861" w:rsidP="00906A7B">
      <w:pPr>
        <w:numPr>
          <w:ilvl w:val="0"/>
          <w:numId w:val="24"/>
        </w:numPr>
        <w:shd w:val="clear" w:color="auto" w:fill="FFFFFF"/>
        <w:spacing w:before="10" w:line="360" w:lineRule="auto"/>
        <w:ind w:right="14"/>
        <w:jc w:val="both"/>
        <w:rPr>
          <w:spacing w:val="-5"/>
          <w:lang w:val="lv-LV"/>
        </w:rPr>
      </w:pPr>
      <w:r w:rsidRPr="005A4142">
        <w:rPr>
          <w:spacing w:val="-5"/>
          <w:lang w:val="lv-LV"/>
        </w:rPr>
        <w:t xml:space="preserve">Tiek plānots vieslektoru no Maskavas pilsētas psiholoģiski – pedagoģiskās universitātes, Kazaņas federālās universitātes, Lionas universitātes, Romas universitātes ielūgums. </w:t>
      </w:r>
    </w:p>
    <w:p w:rsidR="00464861" w:rsidRPr="005A4142" w:rsidRDefault="00464861" w:rsidP="00906A7B">
      <w:pPr>
        <w:numPr>
          <w:ilvl w:val="0"/>
          <w:numId w:val="24"/>
        </w:numPr>
        <w:shd w:val="clear" w:color="auto" w:fill="FFFFFF"/>
        <w:spacing w:before="10" w:line="360" w:lineRule="auto"/>
        <w:ind w:right="14"/>
        <w:jc w:val="both"/>
        <w:rPr>
          <w:spacing w:val="-5"/>
          <w:lang w:val="lv-LV"/>
        </w:rPr>
      </w:pPr>
      <w:r w:rsidRPr="005A4142">
        <w:rPr>
          <w:spacing w:val="-5"/>
          <w:lang w:val="lv-LV"/>
        </w:rPr>
        <w:t xml:space="preserve">Tiek plānota un paplašināta studentu apmaiņa ar Maskavas pilsētas psiholoģiski – pedagoģisko universitāti, ar Veliko Tirnovo pilsētas Universitāti (Bulgārija). </w:t>
      </w:r>
    </w:p>
    <w:p w:rsidR="00464861" w:rsidRPr="005A4142" w:rsidRDefault="00464861" w:rsidP="00906A7B">
      <w:pPr>
        <w:numPr>
          <w:ilvl w:val="0"/>
          <w:numId w:val="24"/>
        </w:numPr>
        <w:shd w:val="clear" w:color="auto" w:fill="FFFFFF"/>
        <w:spacing w:before="10" w:line="360" w:lineRule="auto"/>
        <w:ind w:right="14"/>
        <w:jc w:val="both"/>
        <w:rPr>
          <w:spacing w:val="-5"/>
          <w:lang w:val="lv-LV"/>
        </w:rPr>
      </w:pPr>
      <w:r w:rsidRPr="005A4142">
        <w:rPr>
          <w:spacing w:val="-5"/>
          <w:lang w:val="lv-LV"/>
        </w:rPr>
        <w:t>Tiek apspriesta piedalīšanās kopīgos starptautiskos pētnieciskos projektos „Erasmus” un „Tempus”.</w:t>
      </w:r>
    </w:p>
    <w:p w:rsidR="00464861" w:rsidRPr="005A4142" w:rsidRDefault="00464861" w:rsidP="00906A7B">
      <w:pPr>
        <w:numPr>
          <w:ilvl w:val="0"/>
          <w:numId w:val="24"/>
        </w:numPr>
        <w:shd w:val="clear" w:color="auto" w:fill="FFFFFF"/>
        <w:spacing w:before="10" w:line="360" w:lineRule="auto"/>
        <w:ind w:right="14"/>
        <w:jc w:val="both"/>
        <w:rPr>
          <w:spacing w:val="-5"/>
          <w:lang w:val="lv-LV"/>
        </w:rPr>
      </w:pPr>
      <w:r w:rsidRPr="005A4142">
        <w:rPr>
          <w:spacing w:val="-5"/>
          <w:lang w:val="lv-LV"/>
        </w:rPr>
        <w:t>Tiek īstenoti teletilti un vebināri ar Nacionālo pedagoģisko Universitāti (Kijeva, Ukraina), Kazaņas federālo universitāti, Veliko Tirnovo pilsētas Universitāti (Bulgārija).</w:t>
      </w:r>
    </w:p>
    <w:p w:rsidR="00464861" w:rsidRPr="005A4142" w:rsidRDefault="00464861" w:rsidP="00906A7B">
      <w:pPr>
        <w:shd w:val="clear" w:color="auto" w:fill="FFFFFF"/>
        <w:spacing w:before="10" w:line="360" w:lineRule="auto"/>
        <w:ind w:left="10" w:right="14"/>
        <w:jc w:val="both"/>
        <w:rPr>
          <w:b/>
          <w:color w:val="000000"/>
          <w:spacing w:val="-5"/>
          <w:lang w:val="lv-LV"/>
        </w:rPr>
      </w:pPr>
    </w:p>
    <w:p w:rsidR="00464861" w:rsidRPr="005A4142" w:rsidRDefault="00464861" w:rsidP="00835867">
      <w:pPr>
        <w:numPr>
          <w:ilvl w:val="0"/>
          <w:numId w:val="10"/>
        </w:numPr>
        <w:shd w:val="clear" w:color="auto" w:fill="FFFFFF"/>
        <w:spacing w:before="10" w:line="360" w:lineRule="auto"/>
        <w:ind w:right="14"/>
        <w:jc w:val="both"/>
        <w:rPr>
          <w:b/>
          <w:spacing w:val="-5"/>
          <w:lang w:val="lv-LV"/>
        </w:rPr>
      </w:pPr>
      <w:r w:rsidRPr="005A4142">
        <w:rPr>
          <w:b/>
          <w:color w:val="000000"/>
          <w:spacing w:val="-5"/>
          <w:lang w:val="lv-LV"/>
        </w:rPr>
        <w:t>Studiju</w:t>
      </w:r>
      <w:r w:rsidRPr="005A4142">
        <w:rPr>
          <w:b/>
          <w:spacing w:val="-5"/>
          <w:lang w:val="lv-LV"/>
        </w:rPr>
        <w:t xml:space="preserve"> programmu uzskaitījums, norādot to apjomu kredītpunktos, studiju veidu, iegūstāmo grādu un profesionālo kvalifikāciju. Studiju programmu atbilstība Latvijas Republikas un augstskolas stratēģijai. </w:t>
      </w:r>
    </w:p>
    <w:p w:rsidR="00464861" w:rsidRPr="005A4142" w:rsidRDefault="00464861" w:rsidP="00835867">
      <w:pPr>
        <w:spacing w:line="360" w:lineRule="auto"/>
        <w:jc w:val="both"/>
        <w:rPr>
          <w:lang w:val="lv-LV"/>
        </w:rPr>
      </w:pPr>
      <w:r w:rsidRPr="005A4142">
        <w:rPr>
          <w:lang w:val="lv-LV"/>
        </w:rPr>
        <w:t>SPPA profesionālās augstākās izglītības bakalaura studiju un maģistra studiju programmas veidotas saskaņā ar Augstskolu likuma, psihologa asistenta (bakalaura studiju programma) un psihologa (maģistra studiju programma) profesijas standartu un citu normatīvo aktu prasībām.</w:t>
      </w:r>
    </w:p>
    <w:p w:rsidR="00464861" w:rsidRPr="005A4142" w:rsidRDefault="00464861" w:rsidP="008F0C0E">
      <w:pPr>
        <w:spacing w:line="360" w:lineRule="auto"/>
        <w:jc w:val="both"/>
        <w:rPr>
          <w:lang w:val="lv-LV"/>
        </w:rPr>
      </w:pPr>
      <w:r w:rsidRPr="005A4142">
        <w:rPr>
          <w:lang w:val="lv-LV"/>
        </w:rPr>
        <w:t xml:space="preserve">       Studiju programmas, to mērķi, uzdevumi un attīstības perspektīvas atbilst Latvijas Republikas un augstskolas stratēģijai (skat. lpp. 5.-6.).</w:t>
      </w:r>
    </w:p>
    <w:p w:rsidR="00464861" w:rsidRPr="005A4142" w:rsidRDefault="00464861" w:rsidP="00906A7B">
      <w:pPr>
        <w:spacing w:line="360" w:lineRule="auto"/>
        <w:jc w:val="both"/>
        <w:rPr>
          <w:lang w:val="lv-LV"/>
        </w:rPr>
      </w:pPr>
      <w:r w:rsidRPr="005A4142">
        <w:rPr>
          <w:lang w:val="lv-LV"/>
        </w:rPr>
        <w:t xml:space="preserve">      Saskaņā ar Augstskolu likuma, psihologa un psihologa asistenta profesijas Standartiem tiek noteikti studiju veidi un ilgums, programmu un katra studiju bloka apjoms, studiju kursu saraksts un tematika, noslēguma kontroles formas, iegūto zināšanu, profesionālo prasmju un kompetenču saraksts, iegūstamais grāds un profesionālā kvalifikācija.</w:t>
      </w:r>
    </w:p>
    <w:p w:rsidR="00464861" w:rsidRPr="005A4142" w:rsidRDefault="00464861" w:rsidP="00835867">
      <w:pPr>
        <w:spacing w:line="360" w:lineRule="auto"/>
        <w:jc w:val="both"/>
        <w:rPr>
          <w:b/>
          <w:lang w:val="lv-LV"/>
        </w:rPr>
      </w:pPr>
      <w:r w:rsidRPr="005A4142">
        <w:rPr>
          <w:b/>
          <w:lang w:val="lv-LV"/>
        </w:rPr>
        <w:t>Studiju veidi un ilgums.</w:t>
      </w:r>
    </w:p>
    <w:p w:rsidR="00464861" w:rsidRPr="005A4142" w:rsidRDefault="00464861" w:rsidP="00906A7B">
      <w:pPr>
        <w:numPr>
          <w:ilvl w:val="0"/>
          <w:numId w:val="6"/>
        </w:numPr>
        <w:spacing w:line="360" w:lineRule="auto"/>
        <w:jc w:val="both"/>
        <w:rPr>
          <w:lang w:val="lv-LV"/>
        </w:rPr>
      </w:pPr>
      <w:r w:rsidRPr="005A4142">
        <w:rPr>
          <w:lang w:val="lv-LV"/>
        </w:rPr>
        <w:t xml:space="preserve">Bakalaura studiju programma tiek īstenota pilna laika formā 4 gadi (8 studiju semestru laikā) un nepilna laika studiju formā – 4,5 gadi (9 studiju semestru laikā). </w:t>
      </w:r>
    </w:p>
    <w:p w:rsidR="00464861" w:rsidRPr="005A4142" w:rsidRDefault="00464861" w:rsidP="00835867">
      <w:pPr>
        <w:numPr>
          <w:ilvl w:val="0"/>
          <w:numId w:val="6"/>
        </w:numPr>
        <w:spacing w:line="360" w:lineRule="auto"/>
        <w:jc w:val="both"/>
        <w:rPr>
          <w:lang w:val="lv-LV"/>
        </w:rPr>
      </w:pPr>
      <w:r w:rsidRPr="005A4142">
        <w:rPr>
          <w:lang w:val="lv-LV"/>
        </w:rPr>
        <w:lastRenderedPageBreak/>
        <w:t xml:space="preserve">Maģistra studiju programma tiek īstenota pilna laika formā 2 gadi (4 studiju semestru laikā) un nepilna laika studiju formā – 2,5 gadi (5 studiju semestru laikā). </w:t>
      </w:r>
    </w:p>
    <w:p w:rsidR="00464861" w:rsidRPr="005A4142" w:rsidRDefault="00464861" w:rsidP="00906A7B">
      <w:pPr>
        <w:spacing w:line="360" w:lineRule="auto"/>
        <w:jc w:val="both"/>
        <w:rPr>
          <w:b/>
          <w:lang w:val="lv-LV"/>
        </w:rPr>
      </w:pPr>
      <w:r w:rsidRPr="005A4142">
        <w:rPr>
          <w:b/>
          <w:lang w:val="lv-LV"/>
        </w:rPr>
        <w:t>Studiju uzskaites vienība.</w:t>
      </w:r>
    </w:p>
    <w:p w:rsidR="00464861" w:rsidRPr="005A4142" w:rsidRDefault="00464861" w:rsidP="00906A7B">
      <w:pPr>
        <w:spacing w:line="360" w:lineRule="auto"/>
        <w:jc w:val="both"/>
        <w:rPr>
          <w:lang w:val="lv-LV"/>
        </w:rPr>
      </w:pPr>
      <w:r w:rsidRPr="005A4142">
        <w:rPr>
          <w:lang w:val="lv-LV"/>
        </w:rPr>
        <w:t xml:space="preserve">      Mācību darba uzskaites vienība ir 1 kredītpunkts, kas atbilst studējošā 40 akadēmisko stundu darba apjomam.</w:t>
      </w:r>
    </w:p>
    <w:p w:rsidR="00464861" w:rsidRPr="005A4142" w:rsidRDefault="00464861" w:rsidP="00906A7B">
      <w:pPr>
        <w:spacing w:line="360" w:lineRule="auto"/>
        <w:jc w:val="both"/>
        <w:rPr>
          <w:b/>
          <w:lang w:val="lv-LV"/>
        </w:rPr>
      </w:pPr>
      <w:r w:rsidRPr="005A4142">
        <w:rPr>
          <w:b/>
          <w:lang w:val="lv-LV"/>
        </w:rPr>
        <w:t>Studiju programmu apjoms.</w:t>
      </w:r>
    </w:p>
    <w:p w:rsidR="00464861" w:rsidRPr="005A4142" w:rsidRDefault="00464861" w:rsidP="00906A7B">
      <w:pPr>
        <w:numPr>
          <w:ilvl w:val="0"/>
          <w:numId w:val="12"/>
        </w:numPr>
        <w:spacing w:line="360" w:lineRule="auto"/>
        <w:jc w:val="both"/>
        <w:rPr>
          <w:lang w:val="lv-LV"/>
        </w:rPr>
      </w:pPr>
      <w:r w:rsidRPr="005A4142">
        <w:rPr>
          <w:lang w:val="lv-LV"/>
        </w:rPr>
        <w:t>Bakalaura studiju programmas apjoms – 160 kredītpunkti (240 ECTS)</w:t>
      </w:r>
    </w:p>
    <w:p w:rsidR="00464861" w:rsidRPr="005A4142" w:rsidRDefault="00464861" w:rsidP="00906A7B">
      <w:pPr>
        <w:numPr>
          <w:ilvl w:val="0"/>
          <w:numId w:val="12"/>
        </w:numPr>
        <w:spacing w:line="360" w:lineRule="auto"/>
        <w:jc w:val="both"/>
        <w:rPr>
          <w:lang w:val="lv-LV"/>
        </w:rPr>
      </w:pPr>
      <w:r w:rsidRPr="005A4142">
        <w:rPr>
          <w:lang w:val="lv-LV"/>
        </w:rPr>
        <w:t>Maģistra studiju programmas apjoms – 80 kredītpunkti (120 ECTS)</w:t>
      </w:r>
    </w:p>
    <w:p w:rsidR="00464861" w:rsidRPr="005A4142" w:rsidRDefault="00464861" w:rsidP="008F0C0E">
      <w:pPr>
        <w:spacing w:line="360" w:lineRule="auto"/>
        <w:jc w:val="both"/>
        <w:rPr>
          <w:b/>
          <w:lang w:val="lv-LV"/>
        </w:rPr>
      </w:pPr>
      <w:r w:rsidRPr="005A4142">
        <w:rPr>
          <w:b/>
          <w:lang w:val="lv-LV"/>
        </w:rPr>
        <w:t>Iegūstamais grāds un profesionālā kvalifikācija.</w:t>
      </w:r>
    </w:p>
    <w:p w:rsidR="00464861" w:rsidRPr="005A4142" w:rsidRDefault="00464861" w:rsidP="00906A7B">
      <w:pPr>
        <w:numPr>
          <w:ilvl w:val="0"/>
          <w:numId w:val="7"/>
        </w:numPr>
        <w:spacing w:line="360" w:lineRule="auto"/>
        <w:jc w:val="both"/>
        <w:rPr>
          <w:lang w:val="lv-LV"/>
        </w:rPr>
      </w:pPr>
      <w:r w:rsidRPr="005A4142">
        <w:rPr>
          <w:lang w:val="lv-LV"/>
        </w:rPr>
        <w:t>Absolventi, kuri apguvuši bakalaura studiju programmu, iegūst profesionālā bakalaura grādu psiholoģijā un psihologa asistenta kvalifikāciju. Akadēmiskā un profesionālā sagatavošana dod iespēju turpināt apmācību SPPA maģistrantūrā, citās Latvijas augstskolās un ārpus tās.</w:t>
      </w:r>
    </w:p>
    <w:p w:rsidR="00464861" w:rsidRPr="005A4142" w:rsidRDefault="00464861" w:rsidP="00906A7B">
      <w:pPr>
        <w:spacing w:line="360" w:lineRule="auto"/>
        <w:ind w:left="360"/>
        <w:jc w:val="both"/>
        <w:rPr>
          <w:lang w:val="lv-LV"/>
        </w:rPr>
      </w:pPr>
      <w:r w:rsidRPr="005A4142">
        <w:rPr>
          <w:lang w:val="lv-LV"/>
        </w:rPr>
        <w:t>(Diploma paraugs pielikumā Nr. 2)</w:t>
      </w:r>
    </w:p>
    <w:p w:rsidR="00464861" w:rsidRPr="005A4142" w:rsidRDefault="00464861" w:rsidP="00906A7B">
      <w:pPr>
        <w:numPr>
          <w:ilvl w:val="0"/>
          <w:numId w:val="7"/>
        </w:numPr>
        <w:spacing w:line="360" w:lineRule="auto"/>
        <w:jc w:val="both"/>
        <w:rPr>
          <w:lang w:val="lv-LV"/>
        </w:rPr>
      </w:pPr>
      <w:r w:rsidRPr="005A4142">
        <w:rPr>
          <w:lang w:val="lv-LV"/>
        </w:rPr>
        <w:t>Absolventi, kuri apguvuši maģistra studiju programmu, iegūst profesionālā maģistra grādu konsultatīvajā psiholoģijā un psihologa konsultanta kvalifikāciju.</w:t>
      </w:r>
    </w:p>
    <w:p w:rsidR="00464861" w:rsidRPr="005A4142" w:rsidRDefault="00464861" w:rsidP="00906A7B">
      <w:pPr>
        <w:spacing w:line="360" w:lineRule="auto"/>
        <w:ind w:left="360"/>
        <w:jc w:val="both"/>
        <w:rPr>
          <w:lang w:val="lv-LV"/>
        </w:rPr>
      </w:pPr>
      <w:r w:rsidRPr="005A4142">
        <w:rPr>
          <w:lang w:val="lv-LV"/>
        </w:rPr>
        <w:t xml:space="preserve">(Diploma paraugs pielikumā Nr. 2) </w:t>
      </w:r>
    </w:p>
    <w:p w:rsidR="00464861" w:rsidRPr="005A4142" w:rsidRDefault="00464861" w:rsidP="002644E3">
      <w:pPr>
        <w:spacing w:line="360" w:lineRule="auto"/>
        <w:jc w:val="both"/>
        <w:rPr>
          <w:b/>
          <w:lang w:val="lv-LV"/>
        </w:rPr>
      </w:pPr>
    </w:p>
    <w:p w:rsidR="00464861" w:rsidRPr="005A4142" w:rsidRDefault="00464861" w:rsidP="00F3631E">
      <w:pPr>
        <w:spacing w:line="360" w:lineRule="auto"/>
        <w:jc w:val="both"/>
        <w:rPr>
          <w:b/>
          <w:spacing w:val="-5"/>
          <w:lang w:val="lv-LV"/>
        </w:rPr>
      </w:pPr>
      <w:r w:rsidRPr="005A4142">
        <w:rPr>
          <w:b/>
          <w:spacing w:val="-5"/>
          <w:lang w:val="lv-LV"/>
        </w:rPr>
        <w:t xml:space="preserve">10. </w:t>
      </w:r>
      <w:r w:rsidRPr="005A4142">
        <w:rPr>
          <w:b/>
          <w:lang w:val="lv-LV"/>
        </w:rPr>
        <w:t>Studiju virziena īstenošanā iesaistītā akadēmiskā personāla uzskaitījums, norādot tā kvalifikāciju un pienākumus, tai skaitā studiju programmu un tās daļu, kuru katrs no akadēmiskā personāla īstenos.</w:t>
      </w:r>
    </w:p>
    <w:p w:rsidR="00464861" w:rsidRPr="005A4142" w:rsidRDefault="00464861" w:rsidP="00906A7B">
      <w:pPr>
        <w:spacing w:line="360" w:lineRule="auto"/>
        <w:jc w:val="both"/>
        <w:rPr>
          <w:lang w:val="lv-LV"/>
        </w:rPr>
      </w:pPr>
      <w:r w:rsidRPr="005A4142">
        <w:rPr>
          <w:lang w:val="lv-LV"/>
        </w:rPr>
        <w:t xml:space="preserve">       Bakalaura un maģistra studiju programmu realizē gan akadēmiskais personāls ar augstu zinātnisko kvalifikāciju, gan praktiķi ar lielu pieredzi profesionālajā darbībā, vairāki ir  profesionālo asociāciju locekļi. </w:t>
      </w:r>
    </w:p>
    <w:p w:rsidR="00464861" w:rsidRPr="005A4142" w:rsidRDefault="00464861" w:rsidP="00906A7B">
      <w:pPr>
        <w:spacing w:line="360" w:lineRule="auto"/>
        <w:jc w:val="both"/>
        <w:rPr>
          <w:lang w:val="lv-LV"/>
        </w:rPr>
      </w:pPr>
      <w:r w:rsidRPr="005A4142">
        <w:rPr>
          <w:lang w:val="lv-LV"/>
        </w:rPr>
        <w:t xml:space="preserve">         Bakalaura programmas realizācijā piedalās 25 docētāji, no tiem 18 cilvēki (72%) ir ievēlēti amatā. Kopumā, docētāju skaitā ir 12 doktori, no tiem 11 cilvēki ir ievēlēti amatā (61% no ievēlētājiem amatā).</w:t>
      </w:r>
    </w:p>
    <w:p w:rsidR="00464861" w:rsidRPr="005A4142" w:rsidRDefault="00464861" w:rsidP="00906A7B">
      <w:pPr>
        <w:shd w:val="clear" w:color="auto" w:fill="FFFFFF"/>
        <w:spacing w:before="10" w:line="360" w:lineRule="auto"/>
        <w:ind w:left="10" w:right="14"/>
        <w:jc w:val="both"/>
        <w:rPr>
          <w:spacing w:val="-5"/>
          <w:lang w:val="lv-LV"/>
        </w:rPr>
      </w:pPr>
      <w:r w:rsidRPr="005A4142">
        <w:rPr>
          <w:spacing w:val="-5"/>
          <w:lang w:val="lv-LV"/>
        </w:rPr>
        <w:t xml:space="preserve">       Maģistra programmas realizācijā ir aizņemti 17 docētāji, amatā ir ievēlēti 11 cilvēki (65%). Programmā strādā 9 doktori, viņi visi ir ievēlēti amatā (82% no </w:t>
      </w:r>
      <w:r w:rsidRPr="005A4142">
        <w:rPr>
          <w:lang w:val="lv-LV"/>
        </w:rPr>
        <w:t>ievēlētājiem amatā</w:t>
      </w:r>
      <w:r w:rsidRPr="005A4142">
        <w:rPr>
          <w:spacing w:val="-5"/>
          <w:lang w:val="lv-LV"/>
        </w:rPr>
        <w:t>).</w:t>
      </w:r>
    </w:p>
    <w:p w:rsidR="00464861" w:rsidRPr="005A4142" w:rsidRDefault="00464861" w:rsidP="00906A7B">
      <w:pPr>
        <w:shd w:val="clear" w:color="auto" w:fill="FFFFFF"/>
        <w:spacing w:before="10" w:line="360" w:lineRule="auto"/>
        <w:ind w:left="10" w:right="14"/>
        <w:jc w:val="both"/>
        <w:rPr>
          <w:spacing w:val="-5"/>
          <w:lang w:val="lv-LV"/>
        </w:rPr>
      </w:pPr>
      <w:r w:rsidRPr="005A4142">
        <w:rPr>
          <w:spacing w:val="-5"/>
          <w:lang w:val="lv-LV"/>
        </w:rPr>
        <w:t xml:space="preserve">      Atskaites periodā doktoru skaits studiju virzienā palielinājās. 2013. gada februārī SPPA doktorantes LU doktorantes J.Koļesņikova un J.Ļevina ieguva doktora grādu psiholoģijā. </w:t>
      </w:r>
    </w:p>
    <w:p w:rsidR="00464861" w:rsidRPr="005A4142" w:rsidRDefault="00464861" w:rsidP="00906A7B">
      <w:pPr>
        <w:shd w:val="clear" w:color="auto" w:fill="FFFFFF"/>
        <w:spacing w:before="10" w:line="360" w:lineRule="auto"/>
        <w:ind w:left="10" w:right="14"/>
        <w:jc w:val="both"/>
        <w:rPr>
          <w:spacing w:val="-5"/>
          <w:lang w:val="lv-LV"/>
        </w:rPr>
      </w:pPr>
      <w:r w:rsidRPr="005A4142">
        <w:rPr>
          <w:spacing w:val="-5"/>
          <w:lang w:val="lv-LV"/>
        </w:rPr>
        <w:t xml:space="preserve">      Programmu īstenošanā piedalās kopumā 7 psiholoģijas doktori, visi ir ievēlēti amatā.</w:t>
      </w:r>
    </w:p>
    <w:p w:rsidR="00464861" w:rsidRPr="005A4142" w:rsidRDefault="00464861" w:rsidP="00906A7B">
      <w:pPr>
        <w:shd w:val="clear" w:color="auto" w:fill="FFFFFF"/>
        <w:spacing w:before="10" w:line="360" w:lineRule="auto"/>
        <w:ind w:left="10" w:right="14"/>
        <w:jc w:val="both"/>
        <w:rPr>
          <w:color w:val="C00000"/>
          <w:spacing w:val="-5"/>
          <w:lang w:val="lv-LV"/>
        </w:rPr>
      </w:pPr>
      <w:r w:rsidRPr="005A4142">
        <w:rPr>
          <w:color w:val="C00000"/>
          <w:spacing w:val="-5"/>
          <w:lang w:val="lv-LV"/>
        </w:rPr>
        <w:tab/>
      </w:r>
      <w:r w:rsidRPr="005A4142">
        <w:rPr>
          <w:color w:val="C00000"/>
          <w:spacing w:val="-5"/>
          <w:lang w:val="lv-LV"/>
        </w:rPr>
        <w:tab/>
      </w:r>
    </w:p>
    <w:p w:rsidR="00464861" w:rsidRPr="005A4142" w:rsidRDefault="00464861" w:rsidP="00906A7B">
      <w:pPr>
        <w:shd w:val="clear" w:color="auto" w:fill="FFFFFF"/>
        <w:spacing w:before="10" w:line="360" w:lineRule="auto"/>
        <w:ind w:left="10" w:right="14"/>
        <w:jc w:val="center"/>
        <w:rPr>
          <w:b/>
          <w:lang w:val="lv-LV"/>
        </w:rPr>
      </w:pPr>
    </w:p>
    <w:p w:rsidR="00464861" w:rsidRPr="005A4142" w:rsidRDefault="00464861" w:rsidP="00906A7B">
      <w:pPr>
        <w:shd w:val="clear" w:color="auto" w:fill="FFFFFF"/>
        <w:spacing w:before="10" w:line="360" w:lineRule="auto"/>
        <w:ind w:left="10" w:right="14"/>
        <w:jc w:val="center"/>
        <w:rPr>
          <w:b/>
          <w:lang w:val="lv-LV"/>
        </w:rPr>
      </w:pPr>
    </w:p>
    <w:p w:rsidR="00464861" w:rsidRPr="005A4142" w:rsidRDefault="00464861" w:rsidP="00906A7B">
      <w:pPr>
        <w:shd w:val="clear" w:color="auto" w:fill="FFFFFF"/>
        <w:spacing w:before="10" w:line="360" w:lineRule="auto"/>
        <w:ind w:left="10" w:right="14"/>
        <w:jc w:val="center"/>
        <w:rPr>
          <w:b/>
          <w:lang w:val="lv-LV"/>
        </w:rPr>
      </w:pPr>
    </w:p>
    <w:p w:rsidR="00464861" w:rsidRPr="005A4142" w:rsidRDefault="00464861" w:rsidP="00906A7B">
      <w:pPr>
        <w:shd w:val="clear" w:color="auto" w:fill="FFFFFF"/>
        <w:spacing w:before="10" w:line="360" w:lineRule="auto"/>
        <w:ind w:left="10" w:right="14"/>
        <w:jc w:val="center"/>
        <w:rPr>
          <w:b/>
          <w:lang w:val="lv-LV"/>
        </w:rPr>
      </w:pPr>
    </w:p>
    <w:p w:rsidR="00464861" w:rsidRPr="005A4142" w:rsidRDefault="00464861" w:rsidP="00C73F63">
      <w:pPr>
        <w:shd w:val="clear" w:color="auto" w:fill="FFFFFF"/>
        <w:spacing w:before="10" w:line="360" w:lineRule="auto"/>
        <w:ind w:left="10" w:right="14"/>
        <w:jc w:val="center"/>
        <w:rPr>
          <w:b/>
          <w:lang w:val="lv-LV"/>
        </w:rPr>
      </w:pPr>
      <w:r w:rsidRPr="005A4142">
        <w:rPr>
          <w:b/>
          <w:lang w:val="lv-LV"/>
        </w:rPr>
        <w:lastRenderedPageBreak/>
        <w:t>10.1. Bakalaura studiju programmas „Praktiskā psiholoģija” akadēmiskais personāls</w:t>
      </w:r>
    </w:p>
    <w:p w:rsidR="00464861" w:rsidRPr="005A4142" w:rsidRDefault="00464861" w:rsidP="00906A7B">
      <w:pPr>
        <w:keepNext/>
        <w:spacing w:before="120" w:line="360" w:lineRule="auto"/>
        <w:ind w:left="1080"/>
        <w:jc w:val="center"/>
        <w:outlineLvl w:val="0"/>
        <w:rPr>
          <w:b/>
          <w:bCs/>
          <w:kern w:val="32"/>
          <w:lang w:val="lv-LV"/>
        </w:rPr>
      </w:pPr>
      <w:r w:rsidRPr="005A4142">
        <w:rPr>
          <w:b/>
          <w:bCs/>
          <w:kern w:val="32"/>
          <w:lang w:val="lv-LV"/>
        </w:rPr>
        <w:t>Ievēlētais akadēmiskais personāls</w:t>
      </w:r>
    </w:p>
    <w:p w:rsidR="00464861" w:rsidRPr="005A4142" w:rsidRDefault="00464861" w:rsidP="00906A7B">
      <w:pPr>
        <w:ind w:left="360"/>
        <w:jc w:val="right"/>
        <w:rPr>
          <w:sz w:val="22"/>
          <w:szCs w:val="22"/>
          <w:lang w:val="lv-LV"/>
        </w:rPr>
      </w:pPr>
      <w:r w:rsidRPr="005A4142">
        <w:rPr>
          <w:sz w:val="22"/>
          <w:szCs w:val="22"/>
          <w:lang w:val="lv-LV"/>
        </w:rPr>
        <w:t>Tabula Nr.1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4"/>
        <w:gridCol w:w="2376"/>
        <w:gridCol w:w="2379"/>
        <w:gridCol w:w="4082"/>
      </w:tblGrid>
      <w:tr w:rsidR="00464861" w:rsidRPr="005A4142" w:rsidTr="00A76075">
        <w:tc>
          <w:tcPr>
            <w:tcW w:w="734" w:type="dxa"/>
          </w:tcPr>
          <w:p w:rsidR="00464861" w:rsidRPr="005A4142" w:rsidRDefault="00464861" w:rsidP="0084189D">
            <w:pPr>
              <w:jc w:val="center"/>
              <w:rPr>
                <w:lang w:val="lv-LV"/>
              </w:rPr>
            </w:pPr>
            <w:r w:rsidRPr="005A4142">
              <w:rPr>
                <w:b/>
                <w:sz w:val="22"/>
                <w:szCs w:val="22"/>
                <w:lang w:val="lv-LV"/>
              </w:rPr>
              <w:t>Nr.</w:t>
            </w:r>
          </w:p>
        </w:tc>
        <w:tc>
          <w:tcPr>
            <w:tcW w:w="2376" w:type="dxa"/>
          </w:tcPr>
          <w:p w:rsidR="00464861" w:rsidRPr="005A4142" w:rsidRDefault="00464861" w:rsidP="0084189D">
            <w:pPr>
              <w:pStyle w:val="Heading4"/>
              <w:spacing w:line="360" w:lineRule="auto"/>
              <w:rPr>
                <w:szCs w:val="22"/>
              </w:rPr>
            </w:pPr>
            <w:r w:rsidRPr="005A4142">
              <w:rPr>
                <w:sz w:val="22"/>
                <w:szCs w:val="22"/>
              </w:rPr>
              <w:t>Uzvārds, vārds</w:t>
            </w:r>
          </w:p>
        </w:tc>
        <w:tc>
          <w:tcPr>
            <w:tcW w:w="2379" w:type="dxa"/>
          </w:tcPr>
          <w:p w:rsidR="00464861" w:rsidRPr="005A4142" w:rsidRDefault="00464861" w:rsidP="0084189D">
            <w:pPr>
              <w:jc w:val="center"/>
              <w:rPr>
                <w:b/>
                <w:lang w:val="lv-LV"/>
              </w:rPr>
            </w:pPr>
            <w:r w:rsidRPr="005A4142">
              <w:rPr>
                <w:b/>
                <w:sz w:val="22"/>
                <w:szCs w:val="22"/>
                <w:lang w:val="lv-LV"/>
              </w:rPr>
              <w:t xml:space="preserve">Zinātniskais grāds, amats </w:t>
            </w:r>
          </w:p>
        </w:tc>
        <w:tc>
          <w:tcPr>
            <w:tcW w:w="4082" w:type="dxa"/>
          </w:tcPr>
          <w:p w:rsidR="00464861" w:rsidRPr="005A4142" w:rsidRDefault="00464861" w:rsidP="0084189D">
            <w:pPr>
              <w:spacing w:line="360" w:lineRule="auto"/>
              <w:jc w:val="center"/>
              <w:rPr>
                <w:b/>
                <w:lang w:val="lv-LV"/>
              </w:rPr>
            </w:pPr>
            <w:r w:rsidRPr="005A4142">
              <w:rPr>
                <w:b/>
                <w:sz w:val="22"/>
                <w:szCs w:val="22"/>
                <w:lang w:val="lv-LV"/>
              </w:rPr>
              <w:t>Studiju kursi</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color w:val="000000"/>
                <w:sz w:val="22"/>
                <w:szCs w:val="22"/>
                <w:lang w:val="lv-LV"/>
              </w:rPr>
              <w:t>Bluša Maira</w:t>
            </w:r>
            <w:r w:rsidRPr="005A4142">
              <w:rPr>
                <w:sz w:val="22"/>
                <w:szCs w:val="22"/>
                <w:lang w:val="lv-LV"/>
              </w:rPr>
              <w:t xml:space="preserve"> </w:t>
            </w:r>
          </w:p>
        </w:tc>
        <w:tc>
          <w:tcPr>
            <w:tcW w:w="2379" w:type="dxa"/>
          </w:tcPr>
          <w:p w:rsidR="00464861" w:rsidRPr="005A4142" w:rsidRDefault="00464861" w:rsidP="0084189D">
            <w:pPr>
              <w:jc w:val="both"/>
              <w:rPr>
                <w:lang w:val="lv-LV"/>
              </w:rPr>
            </w:pPr>
          </w:p>
          <w:p w:rsidR="00464861" w:rsidRPr="005A4142" w:rsidRDefault="00464861" w:rsidP="0084189D">
            <w:pPr>
              <w:jc w:val="center"/>
              <w:rPr>
                <w:lang w:val="lv-LV"/>
              </w:rPr>
            </w:pPr>
            <w:r w:rsidRPr="005A4142">
              <w:rPr>
                <w:sz w:val="22"/>
                <w:szCs w:val="22"/>
                <w:lang w:val="lv-LV"/>
              </w:rPr>
              <w:t xml:space="preserve">Mg.psych., lektore, </w:t>
            </w:r>
          </w:p>
          <w:p w:rsidR="00464861" w:rsidRPr="005A4142" w:rsidRDefault="00464861" w:rsidP="0084189D">
            <w:pPr>
              <w:jc w:val="center"/>
              <w:rPr>
                <w:lang w:val="lv-LV"/>
              </w:rPr>
            </w:pPr>
            <w:r w:rsidRPr="005A4142">
              <w:rPr>
                <w:sz w:val="22"/>
                <w:szCs w:val="22"/>
                <w:lang w:val="lv-LV"/>
              </w:rPr>
              <w:t>sert. psihoterapeite</w:t>
            </w:r>
          </w:p>
        </w:tc>
        <w:tc>
          <w:tcPr>
            <w:tcW w:w="4082" w:type="dxa"/>
          </w:tcPr>
          <w:p w:rsidR="00464861" w:rsidRPr="005A4142" w:rsidRDefault="00464861" w:rsidP="0084189D">
            <w:pPr>
              <w:numPr>
                <w:ilvl w:val="0"/>
                <w:numId w:val="7"/>
              </w:numPr>
              <w:rPr>
                <w:color w:val="000000"/>
                <w:lang w:val="lv-LV"/>
              </w:rPr>
            </w:pPr>
            <w:r w:rsidRPr="005A4142">
              <w:rPr>
                <w:color w:val="000000"/>
                <w:sz w:val="22"/>
                <w:szCs w:val="22"/>
                <w:lang w:val="lv-LV"/>
              </w:rPr>
              <w:t>Ģimenes psiholoģija</w:t>
            </w:r>
          </w:p>
          <w:p w:rsidR="00464861" w:rsidRPr="005A4142" w:rsidRDefault="00464861" w:rsidP="0084189D">
            <w:pPr>
              <w:numPr>
                <w:ilvl w:val="0"/>
                <w:numId w:val="25"/>
              </w:numPr>
              <w:jc w:val="both"/>
              <w:rPr>
                <w:lang w:val="lv-LV"/>
              </w:rPr>
            </w:pPr>
            <w:r w:rsidRPr="005A4142">
              <w:rPr>
                <w:color w:val="000000"/>
                <w:sz w:val="22"/>
                <w:szCs w:val="22"/>
                <w:lang w:val="lv-LV"/>
              </w:rPr>
              <w:t>Psihologa ētika un profesionālā darbība</w:t>
            </w:r>
          </w:p>
          <w:p w:rsidR="00464861" w:rsidRPr="005A4142" w:rsidRDefault="00464861" w:rsidP="0084189D">
            <w:pPr>
              <w:numPr>
                <w:ilvl w:val="0"/>
                <w:numId w:val="25"/>
              </w:numPr>
              <w:jc w:val="both"/>
              <w:rPr>
                <w:lang w:val="lv-LV"/>
              </w:rPr>
            </w:pPr>
            <w:r w:rsidRPr="005A4142">
              <w:rPr>
                <w:sz w:val="22"/>
                <w:szCs w:val="22"/>
                <w:lang w:val="lv-LV"/>
              </w:rPr>
              <w:t>Prakse</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Vasileviča Jeļena</w:t>
            </w:r>
          </w:p>
        </w:tc>
        <w:tc>
          <w:tcPr>
            <w:tcW w:w="2379" w:type="dxa"/>
          </w:tcPr>
          <w:p w:rsidR="00464861" w:rsidRPr="005A4142" w:rsidRDefault="00464861" w:rsidP="0084189D">
            <w:pPr>
              <w:jc w:val="center"/>
              <w:rPr>
                <w:color w:val="000000"/>
                <w:lang w:val="lv-LV"/>
              </w:rPr>
            </w:pPr>
            <w:r w:rsidRPr="005A4142">
              <w:rPr>
                <w:color w:val="000000"/>
                <w:sz w:val="22"/>
                <w:szCs w:val="22"/>
                <w:lang w:val="lv-LV"/>
              </w:rPr>
              <w:t xml:space="preserve">Mg. psych., </w:t>
            </w:r>
          </w:p>
          <w:p w:rsidR="00464861" w:rsidRPr="005A4142" w:rsidRDefault="00464861" w:rsidP="0084189D">
            <w:pPr>
              <w:jc w:val="center"/>
              <w:rPr>
                <w:lang w:val="lv-LV"/>
              </w:rPr>
            </w:pPr>
            <w:r w:rsidRPr="005A4142">
              <w:rPr>
                <w:sz w:val="22"/>
                <w:szCs w:val="22"/>
                <w:lang w:val="lv-LV"/>
              </w:rPr>
              <w:t>asistente</w:t>
            </w:r>
          </w:p>
        </w:tc>
        <w:tc>
          <w:tcPr>
            <w:tcW w:w="4082" w:type="dxa"/>
          </w:tcPr>
          <w:p w:rsidR="00464861" w:rsidRPr="005A4142" w:rsidRDefault="00464861" w:rsidP="0084189D">
            <w:pPr>
              <w:numPr>
                <w:ilvl w:val="0"/>
                <w:numId w:val="26"/>
              </w:numPr>
              <w:tabs>
                <w:tab w:val="left" w:pos="1260"/>
              </w:tabs>
              <w:rPr>
                <w:color w:val="000000"/>
                <w:lang w:val="lv-LV"/>
              </w:rPr>
            </w:pPr>
            <w:r w:rsidRPr="005A4142">
              <w:rPr>
                <w:color w:val="000000"/>
                <w:sz w:val="22"/>
                <w:szCs w:val="22"/>
                <w:lang w:val="lv-LV"/>
              </w:rPr>
              <w:t>Ievads mācību darbībā</w:t>
            </w:r>
          </w:p>
          <w:p w:rsidR="00464861" w:rsidRPr="005A4142" w:rsidRDefault="00464861" w:rsidP="0084189D">
            <w:pPr>
              <w:numPr>
                <w:ilvl w:val="0"/>
                <w:numId w:val="26"/>
              </w:numPr>
              <w:jc w:val="both"/>
              <w:rPr>
                <w:lang w:val="lv-LV"/>
              </w:rPr>
            </w:pPr>
            <w:r w:rsidRPr="005A4142">
              <w:rPr>
                <w:color w:val="000000"/>
                <w:sz w:val="22"/>
                <w:szCs w:val="22"/>
                <w:lang w:val="lv-LV"/>
              </w:rPr>
              <w:t>Saskarsmes psiholoģija</w:t>
            </w:r>
          </w:p>
          <w:p w:rsidR="00464861" w:rsidRPr="005A4142" w:rsidRDefault="00464861" w:rsidP="0084189D">
            <w:pPr>
              <w:numPr>
                <w:ilvl w:val="0"/>
                <w:numId w:val="26"/>
              </w:numPr>
              <w:jc w:val="both"/>
              <w:rPr>
                <w:lang w:val="lv-LV"/>
              </w:rPr>
            </w:pPr>
            <w:r w:rsidRPr="005A4142">
              <w:rPr>
                <w:color w:val="000000"/>
                <w:sz w:val="22"/>
                <w:szCs w:val="22"/>
                <w:lang w:val="lv-LV"/>
              </w:rPr>
              <w:t>Eksperiments sociālajā psiholoģijā</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3.</w:t>
            </w:r>
          </w:p>
        </w:tc>
        <w:tc>
          <w:tcPr>
            <w:tcW w:w="2376"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Ivanova Natālija</w:t>
            </w:r>
          </w:p>
        </w:tc>
        <w:tc>
          <w:tcPr>
            <w:tcW w:w="2379" w:type="dxa"/>
          </w:tcPr>
          <w:p w:rsidR="00464861" w:rsidRPr="005A4142" w:rsidRDefault="00464861" w:rsidP="0084189D">
            <w:pPr>
              <w:jc w:val="center"/>
              <w:rPr>
                <w:lang w:val="lv-LV"/>
              </w:rPr>
            </w:pPr>
            <w:r w:rsidRPr="005A4142">
              <w:rPr>
                <w:sz w:val="22"/>
                <w:szCs w:val="22"/>
                <w:lang w:val="lv-LV"/>
              </w:rPr>
              <w:t xml:space="preserve">Dr. psych., </w:t>
            </w:r>
          </w:p>
          <w:p w:rsidR="00464861" w:rsidRPr="005A4142" w:rsidRDefault="00464861" w:rsidP="0084189D">
            <w:pPr>
              <w:jc w:val="center"/>
              <w:rPr>
                <w:lang w:val="lv-LV"/>
              </w:rPr>
            </w:pPr>
            <w:r w:rsidRPr="005A4142">
              <w:rPr>
                <w:sz w:val="22"/>
                <w:szCs w:val="22"/>
                <w:lang w:val="lv-LV"/>
              </w:rPr>
              <w:t xml:space="preserve"> docente, sert. psihoterapeite</w:t>
            </w:r>
          </w:p>
        </w:tc>
        <w:tc>
          <w:tcPr>
            <w:tcW w:w="4082" w:type="dxa"/>
          </w:tcPr>
          <w:p w:rsidR="00464861" w:rsidRPr="005A4142" w:rsidRDefault="00464861" w:rsidP="0084189D">
            <w:pPr>
              <w:numPr>
                <w:ilvl w:val="0"/>
                <w:numId w:val="27"/>
              </w:numPr>
              <w:rPr>
                <w:lang w:val="lv-LV"/>
              </w:rPr>
            </w:pPr>
            <w:r w:rsidRPr="005A4142">
              <w:rPr>
                <w:sz w:val="22"/>
                <w:szCs w:val="22"/>
                <w:lang w:val="lv-LV"/>
              </w:rPr>
              <w:t>Psiholoģiskās konsultēšanas pamati</w:t>
            </w:r>
          </w:p>
          <w:p w:rsidR="00464861" w:rsidRPr="005A4142" w:rsidRDefault="00464861" w:rsidP="0084189D">
            <w:pPr>
              <w:numPr>
                <w:ilvl w:val="0"/>
                <w:numId w:val="27"/>
              </w:numPr>
              <w:rPr>
                <w:lang w:val="lv-LV"/>
              </w:rPr>
            </w:pPr>
            <w:r w:rsidRPr="005A4142">
              <w:rPr>
                <w:sz w:val="22"/>
                <w:szCs w:val="22"/>
                <w:lang w:val="lv-LV"/>
              </w:rPr>
              <w:t>Ievads praktiskajā psiholoģijā</w:t>
            </w:r>
          </w:p>
          <w:p w:rsidR="00464861" w:rsidRPr="005A4142" w:rsidRDefault="00464861" w:rsidP="0084189D">
            <w:pPr>
              <w:numPr>
                <w:ilvl w:val="1"/>
                <w:numId w:val="27"/>
              </w:numPr>
              <w:rPr>
                <w:lang w:val="lv-LV"/>
              </w:rPr>
            </w:pPr>
            <w:r w:rsidRPr="005A4142">
              <w:rPr>
                <w:sz w:val="22"/>
                <w:szCs w:val="22"/>
                <w:lang w:val="lv-LV"/>
              </w:rPr>
              <w:t xml:space="preserve">Kvalifikācijas darbs </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4.</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Ivbule Valentina</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Dr.paed., docente</w:t>
            </w:r>
          </w:p>
        </w:tc>
        <w:tc>
          <w:tcPr>
            <w:tcW w:w="4082" w:type="dxa"/>
          </w:tcPr>
          <w:p w:rsidR="00464861" w:rsidRPr="005A4142" w:rsidRDefault="00464861" w:rsidP="0084189D">
            <w:pPr>
              <w:numPr>
                <w:ilvl w:val="0"/>
                <w:numId w:val="28"/>
              </w:numPr>
              <w:tabs>
                <w:tab w:val="left" w:pos="1260"/>
              </w:tabs>
              <w:rPr>
                <w:color w:val="000000"/>
                <w:lang w:val="lv-LV"/>
              </w:rPr>
            </w:pPr>
            <w:r w:rsidRPr="005A4142">
              <w:rPr>
                <w:color w:val="000000"/>
                <w:sz w:val="22"/>
                <w:szCs w:val="22"/>
                <w:lang w:val="lv-LV"/>
              </w:rPr>
              <w:t>Zinātnisko pētījumu metodoloģija</w:t>
            </w:r>
          </w:p>
          <w:p w:rsidR="00464861" w:rsidRPr="005A4142" w:rsidRDefault="00464861" w:rsidP="0084189D">
            <w:pPr>
              <w:numPr>
                <w:ilvl w:val="0"/>
                <w:numId w:val="28"/>
              </w:numPr>
              <w:jc w:val="both"/>
              <w:rPr>
                <w:lang w:val="lv-LV"/>
              </w:rPr>
            </w:pPr>
            <w:r w:rsidRPr="005A4142">
              <w:rPr>
                <w:color w:val="000000"/>
                <w:sz w:val="22"/>
                <w:szCs w:val="22"/>
                <w:lang w:val="lv-LV"/>
              </w:rPr>
              <w:t>Pētnieciskais darbs</w:t>
            </w:r>
            <w:r w:rsidRPr="005A4142">
              <w:rPr>
                <w:sz w:val="22"/>
                <w:szCs w:val="22"/>
                <w:lang w:val="lv-LV"/>
              </w:rPr>
              <w:t xml:space="preserve"> </w:t>
            </w:r>
          </w:p>
        </w:tc>
      </w:tr>
      <w:tr w:rsidR="00464861" w:rsidRPr="004507EE" w:rsidTr="00A76075">
        <w:tc>
          <w:tcPr>
            <w:tcW w:w="734" w:type="dxa"/>
          </w:tcPr>
          <w:p w:rsidR="00464861" w:rsidRPr="005A4142" w:rsidRDefault="00464861" w:rsidP="0084189D">
            <w:pPr>
              <w:jc w:val="both"/>
              <w:rPr>
                <w:lang w:val="lv-LV"/>
              </w:rPr>
            </w:pPr>
          </w:p>
          <w:p w:rsidR="00464861" w:rsidRPr="005A4142" w:rsidRDefault="00464861" w:rsidP="0084189D">
            <w:pPr>
              <w:jc w:val="center"/>
              <w:rPr>
                <w:lang w:val="lv-LV"/>
              </w:rPr>
            </w:pPr>
            <w:r w:rsidRPr="005A4142">
              <w:rPr>
                <w:sz w:val="22"/>
                <w:szCs w:val="22"/>
                <w:lang w:val="lv-LV"/>
              </w:rPr>
              <w:t>5.</w:t>
            </w:r>
          </w:p>
        </w:tc>
        <w:tc>
          <w:tcPr>
            <w:tcW w:w="2376"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Kamišāne Marina</w:t>
            </w:r>
          </w:p>
        </w:tc>
        <w:tc>
          <w:tcPr>
            <w:tcW w:w="2379" w:type="dxa"/>
          </w:tcPr>
          <w:p w:rsidR="00464861" w:rsidRPr="005A4142" w:rsidRDefault="00464861" w:rsidP="0084189D">
            <w:pPr>
              <w:jc w:val="center"/>
              <w:rPr>
                <w:lang w:val="lv-LV"/>
              </w:rPr>
            </w:pPr>
          </w:p>
          <w:p w:rsidR="00464861" w:rsidRPr="005A4142" w:rsidRDefault="00464861" w:rsidP="0084189D">
            <w:pPr>
              <w:jc w:val="center"/>
              <w:rPr>
                <w:color w:val="000000"/>
                <w:lang w:val="lv-LV"/>
              </w:rPr>
            </w:pPr>
            <w:r w:rsidRPr="005A4142">
              <w:rPr>
                <w:color w:val="000000"/>
                <w:sz w:val="22"/>
                <w:szCs w:val="22"/>
                <w:lang w:val="lv-LV"/>
              </w:rPr>
              <w:t xml:space="preserve">Mg psych., </w:t>
            </w:r>
          </w:p>
          <w:p w:rsidR="00464861" w:rsidRPr="005A4142" w:rsidRDefault="00464861" w:rsidP="0084189D">
            <w:pPr>
              <w:jc w:val="center"/>
              <w:rPr>
                <w:lang w:val="lv-LV"/>
              </w:rPr>
            </w:pPr>
            <w:r w:rsidRPr="005A4142">
              <w:rPr>
                <w:sz w:val="22"/>
                <w:szCs w:val="22"/>
                <w:lang w:val="lv-LV"/>
              </w:rPr>
              <w:t>lektore</w:t>
            </w:r>
          </w:p>
        </w:tc>
        <w:tc>
          <w:tcPr>
            <w:tcW w:w="4082" w:type="dxa"/>
          </w:tcPr>
          <w:p w:rsidR="00464861" w:rsidRPr="005A4142" w:rsidRDefault="00464861" w:rsidP="0084189D">
            <w:pPr>
              <w:numPr>
                <w:ilvl w:val="0"/>
                <w:numId w:val="29"/>
              </w:numPr>
              <w:tabs>
                <w:tab w:val="left" w:pos="1260"/>
              </w:tabs>
              <w:rPr>
                <w:lang w:val="lv-LV"/>
              </w:rPr>
            </w:pPr>
            <w:r w:rsidRPr="005A4142">
              <w:rPr>
                <w:sz w:val="22"/>
                <w:szCs w:val="22"/>
                <w:lang w:val="lv-LV"/>
              </w:rPr>
              <w:t>Personības izpētes metodes</w:t>
            </w:r>
          </w:p>
          <w:p w:rsidR="00464861" w:rsidRPr="005A4142" w:rsidRDefault="00464861" w:rsidP="0084189D">
            <w:pPr>
              <w:numPr>
                <w:ilvl w:val="0"/>
                <w:numId w:val="29"/>
              </w:numPr>
              <w:tabs>
                <w:tab w:val="left" w:pos="1260"/>
              </w:tabs>
              <w:rPr>
                <w:lang w:val="lv-LV"/>
              </w:rPr>
            </w:pPr>
            <w:r w:rsidRPr="005A4142">
              <w:rPr>
                <w:sz w:val="22"/>
                <w:szCs w:val="22"/>
                <w:lang w:val="lv-LV"/>
              </w:rPr>
              <w:t>Psiholoģiskās izpētes un izvērtēšanas metodes</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6.</w:t>
            </w:r>
          </w:p>
          <w:p w:rsidR="00464861" w:rsidRPr="005A4142" w:rsidRDefault="00464861" w:rsidP="0084189D">
            <w:pPr>
              <w:jc w:val="both"/>
              <w:rPr>
                <w:lang w:val="lv-LV"/>
              </w:rPr>
            </w:pP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Koļesņikova Jeļena *</w:t>
            </w:r>
          </w:p>
          <w:p w:rsidR="00464861" w:rsidRPr="005A4142" w:rsidRDefault="00464861" w:rsidP="0084534D">
            <w:pPr>
              <w:rPr>
                <w:lang w:val="lv-LV"/>
              </w:rPr>
            </w:pP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Dr.psych., lektore</w:t>
            </w:r>
          </w:p>
        </w:tc>
        <w:tc>
          <w:tcPr>
            <w:tcW w:w="4082" w:type="dxa"/>
          </w:tcPr>
          <w:p w:rsidR="00464861" w:rsidRPr="005A4142" w:rsidRDefault="00464861" w:rsidP="0084189D">
            <w:pPr>
              <w:numPr>
                <w:ilvl w:val="0"/>
                <w:numId w:val="30"/>
              </w:numPr>
              <w:jc w:val="both"/>
              <w:rPr>
                <w:lang w:val="lv-LV"/>
              </w:rPr>
            </w:pPr>
            <w:r w:rsidRPr="005A4142">
              <w:rPr>
                <w:sz w:val="22"/>
                <w:szCs w:val="22"/>
                <w:lang w:val="lv-LV"/>
              </w:rPr>
              <w:t>Neiropsiholoģijas pamati</w:t>
            </w:r>
          </w:p>
          <w:p w:rsidR="00464861" w:rsidRPr="005A4142" w:rsidRDefault="00464861" w:rsidP="0084189D">
            <w:pPr>
              <w:numPr>
                <w:ilvl w:val="0"/>
                <w:numId w:val="30"/>
              </w:numPr>
              <w:jc w:val="both"/>
              <w:rPr>
                <w:lang w:val="lv-LV"/>
              </w:rPr>
            </w:pPr>
            <w:r w:rsidRPr="005A4142">
              <w:rPr>
                <w:sz w:val="22"/>
                <w:szCs w:val="22"/>
                <w:lang w:val="lv-LV"/>
              </w:rPr>
              <w:t>Veselības psiholoģija</w:t>
            </w:r>
          </w:p>
          <w:p w:rsidR="00464861" w:rsidRPr="005A4142" w:rsidRDefault="00464861" w:rsidP="0084189D">
            <w:pPr>
              <w:numPr>
                <w:ilvl w:val="0"/>
                <w:numId w:val="30"/>
              </w:numPr>
              <w:rPr>
                <w:lang w:val="lv-LV"/>
              </w:rPr>
            </w:pPr>
            <w:r w:rsidRPr="005A4142">
              <w:rPr>
                <w:sz w:val="22"/>
                <w:szCs w:val="22"/>
                <w:lang w:val="lv-LV"/>
              </w:rPr>
              <w:t>Klīniskā psiholoģija</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7.</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Koļadko Svetlana</w:t>
            </w:r>
          </w:p>
        </w:tc>
        <w:tc>
          <w:tcPr>
            <w:tcW w:w="2379" w:type="dxa"/>
          </w:tcPr>
          <w:p w:rsidR="00464861" w:rsidRPr="005A4142" w:rsidRDefault="00464861" w:rsidP="0084189D">
            <w:pPr>
              <w:jc w:val="both"/>
              <w:rPr>
                <w:lang w:val="lv-LV"/>
              </w:rPr>
            </w:pPr>
          </w:p>
          <w:p w:rsidR="00464861" w:rsidRPr="005A4142" w:rsidRDefault="00464861" w:rsidP="0084189D">
            <w:pPr>
              <w:jc w:val="center"/>
              <w:rPr>
                <w:lang w:val="lv-LV"/>
              </w:rPr>
            </w:pPr>
            <w:r w:rsidRPr="005A4142">
              <w:rPr>
                <w:sz w:val="22"/>
                <w:szCs w:val="22"/>
                <w:lang w:val="lv-LV"/>
              </w:rPr>
              <w:t>Mg.psych., lektore</w:t>
            </w:r>
          </w:p>
        </w:tc>
        <w:tc>
          <w:tcPr>
            <w:tcW w:w="4082" w:type="dxa"/>
          </w:tcPr>
          <w:p w:rsidR="00464861" w:rsidRPr="005A4142" w:rsidRDefault="00464861" w:rsidP="0084189D">
            <w:pPr>
              <w:numPr>
                <w:ilvl w:val="0"/>
                <w:numId w:val="31"/>
              </w:numPr>
              <w:jc w:val="both"/>
              <w:rPr>
                <w:lang w:val="lv-LV"/>
              </w:rPr>
            </w:pPr>
            <w:r w:rsidRPr="005A4142">
              <w:rPr>
                <w:sz w:val="22"/>
                <w:szCs w:val="22"/>
                <w:lang w:val="lv-LV"/>
              </w:rPr>
              <w:t>Psihofizioloģija</w:t>
            </w:r>
          </w:p>
          <w:p w:rsidR="00464861" w:rsidRPr="005A4142" w:rsidRDefault="00464861" w:rsidP="0084189D">
            <w:pPr>
              <w:numPr>
                <w:ilvl w:val="0"/>
                <w:numId w:val="31"/>
              </w:numPr>
              <w:jc w:val="both"/>
              <w:rPr>
                <w:lang w:val="lv-LV"/>
              </w:rPr>
            </w:pPr>
            <w:r w:rsidRPr="005A4142">
              <w:rPr>
                <w:sz w:val="22"/>
                <w:szCs w:val="22"/>
                <w:lang w:val="lv-LV"/>
              </w:rPr>
              <w:t>Klīniskā psiholoģija</w:t>
            </w:r>
          </w:p>
          <w:p w:rsidR="00464861" w:rsidRPr="005A4142" w:rsidRDefault="00464861" w:rsidP="0084189D">
            <w:pPr>
              <w:numPr>
                <w:ilvl w:val="0"/>
                <w:numId w:val="31"/>
              </w:numPr>
              <w:jc w:val="both"/>
              <w:rPr>
                <w:lang w:val="lv-LV"/>
              </w:rPr>
            </w:pPr>
            <w:r w:rsidRPr="005A4142">
              <w:rPr>
                <w:sz w:val="22"/>
                <w:szCs w:val="22"/>
                <w:lang w:val="lv-LV"/>
              </w:rPr>
              <w:t>Diferenciālās psiholoģijas pamati</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8.</w:t>
            </w:r>
          </w:p>
        </w:tc>
        <w:tc>
          <w:tcPr>
            <w:tcW w:w="2376"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 xml:space="preserve">Korsakova Jeļena </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Dr.psych., lektore</w:t>
            </w:r>
          </w:p>
        </w:tc>
        <w:tc>
          <w:tcPr>
            <w:tcW w:w="4082" w:type="dxa"/>
          </w:tcPr>
          <w:p w:rsidR="00464861" w:rsidRPr="005A4142" w:rsidRDefault="00464861" w:rsidP="0084189D">
            <w:pPr>
              <w:numPr>
                <w:ilvl w:val="0"/>
                <w:numId w:val="32"/>
              </w:numPr>
              <w:rPr>
                <w:color w:val="000000"/>
                <w:lang w:val="lv-LV"/>
              </w:rPr>
            </w:pPr>
            <w:r w:rsidRPr="005A4142">
              <w:rPr>
                <w:color w:val="000000"/>
                <w:sz w:val="22"/>
                <w:szCs w:val="22"/>
                <w:lang w:val="lv-LV"/>
              </w:rPr>
              <w:t>Psiholoģijas vēsture</w:t>
            </w:r>
          </w:p>
          <w:p w:rsidR="00464861" w:rsidRPr="005A4142" w:rsidRDefault="00464861" w:rsidP="0084189D">
            <w:pPr>
              <w:numPr>
                <w:ilvl w:val="0"/>
                <w:numId w:val="32"/>
              </w:numPr>
              <w:rPr>
                <w:color w:val="000000"/>
                <w:lang w:val="lv-LV"/>
              </w:rPr>
            </w:pPr>
            <w:r w:rsidRPr="005A4142">
              <w:rPr>
                <w:color w:val="000000"/>
                <w:sz w:val="22"/>
                <w:szCs w:val="22"/>
                <w:lang w:val="lv-LV"/>
              </w:rPr>
              <w:t>Kognitīvā psiholoģija</w:t>
            </w:r>
          </w:p>
          <w:p w:rsidR="00464861" w:rsidRPr="005A4142" w:rsidRDefault="00464861" w:rsidP="0084189D">
            <w:pPr>
              <w:numPr>
                <w:ilvl w:val="0"/>
                <w:numId w:val="32"/>
              </w:numPr>
              <w:rPr>
                <w:lang w:val="lv-LV"/>
              </w:rPr>
            </w:pPr>
            <w:r w:rsidRPr="005A4142">
              <w:rPr>
                <w:color w:val="000000"/>
                <w:sz w:val="22"/>
                <w:szCs w:val="22"/>
                <w:lang w:val="lv-LV"/>
              </w:rPr>
              <w:t>Prakse</w:t>
            </w:r>
            <w:r w:rsidRPr="005A4142">
              <w:rPr>
                <w:sz w:val="22"/>
                <w:szCs w:val="22"/>
                <w:lang w:val="lv-LV"/>
              </w:rPr>
              <w:t xml:space="preserve"> </w:t>
            </w:r>
          </w:p>
        </w:tc>
      </w:tr>
      <w:tr w:rsidR="00464861" w:rsidRPr="005A4142" w:rsidTr="00A76075">
        <w:tc>
          <w:tcPr>
            <w:tcW w:w="734" w:type="dxa"/>
          </w:tcPr>
          <w:p w:rsidR="00464861" w:rsidRPr="005A4142" w:rsidRDefault="00464861" w:rsidP="0084189D">
            <w:pPr>
              <w:spacing w:line="360" w:lineRule="auto"/>
              <w:jc w:val="center"/>
              <w:rPr>
                <w:lang w:val="lv-LV"/>
              </w:rPr>
            </w:pPr>
          </w:p>
          <w:p w:rsidR="00464861" w:rsidRPr="005A4142" w:rsidRDefault="00464861" w:rsidP="0084189D">
            <w:pPr>
              <w:spacing w:line="360" w:lineRule="auto"/>
              <w:jc w:val="center"/>
              <w:rPr>
                <w:lang w:val="lv-LV"/>
              </w:rPr>
            </w:pPr>
            <w:r w:rsidRPr="005A4142">
              <w:rPr>
                <w:sz w:val="22"/>
                <w:szCs w:val="22"/>
                <w:lang w:val="lv-LV"/>
              </w:rPr>
              <w:t>9.</w:t>
            </w:r>
          </w:p>
        </w:tc>
        <w:tc>
          <w:tcPr>
            <w:tcW w:w="2376" w:type="dxa"/>
          </w:tcPr>
          <w:p w:rsidR="00464861" w:rsidRPr="005A4142" w:rsidRDefault="00464861" w:rsidP="0084189D">
            <w:pPr>
              <w:spacing w:line="360" w:lineRule="auto"/>
              <w:jc w:val="both"/>
              <w:rPr>
                <w:lang w:val="lv-LV"/>
              </w:rPr>
            </w:pPr>
          </w:p>
          <w:p w:rsidR="00464861" w:rsidRPr="005A4142" w:rsidRDefault="00464861" w:rsidP="0084189D">
            <w:pPr>
              <w:spacing w:line="360" w:lineRule="auto"/>
              <w:jc w:val="both"/>
              <w:rPr>
                <w:lang w:val="lv-LV"/>
              </w:rPr>
            </w:pPr>
            <w:r w:rsidRPr="005A4142">
              <w:rPr>
                <w:sz w:val="22"/>
                <w:szCs w:val="22"/>
                <w:lang w:val="lv-LV"/>
              </w:rPr>
              <w:t xml:space="preserve">Krūmiņa Ināra </w:t>
            </w:r>
          </w:p>
        </w:tc>
        <w:tc>
          <w:tcPr>
            <w:tcW w:w="2379" w:type="dxa"/>
          </w:tcPr>
          <w:p w:rsidR="00464861" w:rsidRPr="005A4142" w:rsidRDefault="00464861" w:rsidP="0084189D">
            <w:pPr>
              <w:spacing w:line="360" w:lineRule="auto"/>
              <w:jc w:val="center"/>
              <w:rPr>
                <w:lang w:val="lv-LV"/>
              </w:rPr>
            </w:pPr>
          </w:p>
          <w:p w:rsidR="00464861" w:rsidRPr="005A4142" w:rsidRDefault="00464861" w:rsidP="0084189D">
            <w:pPr>
              <w:spacing w:line="360" w:lineRule="auto"/>
              <w:jc w:val="center"/>
              <w:rPr>
                <w:lang w:val="lv-LV"/>
              </w:rPr>
            </w:pPr>
            <w:r w:rsidRPr="005A4142">
              <w:rPr>
                <w:sz w:val="22"/>
                <w:szCs w:val="22"/>
                <w:lang w:val="lv-LV"/>
              </w:rPr>
              <w:t>Dr.psych., docente</w:t>
            </w:r>
          </w:p>
        </w:tc>
        <w:tc>
          <w:tcPr>
            <w:tcW w:w="4082" w:type="dxa"/>
          </w:tcPr>
          <w:p w:rsidR="00464861" w:rsidRPr="005A4142" w:rsidRDefault="00464861" w:rsidP="0084189D">
            <w:pPr>
              <w:numPr>
                <w:ilvl w:val="0"/>
                <w:numId w:val="33"/>
              </w:numPr>
              <w:rPr>
                <w:color w:val="000000"/>
                <w:lang w:val="lv-LV"/>
              </w:rPr>
            </w:pPr>
            <w:r w:rsidRPr="005A4142">
              <w:rPr>
                <w:color w:val="000000"/>
                <w:sz w:val="22"/>
                <w:szCs w:val="22"/>
                <w:lang w:val="lv-LV"/>
              </w:rPr>
              <w:t>Zinātnisko pētījumu metodoloģija</w:t>
            </w:r>
          </w:p>
          <w:p w:rsidR="00464861" w:rsidRPr="005A4142" w:rsidRDefault="00464861" w:rsidP="0084189D">
            <w:pPr>
              <w:numPr>
                <w:ilvl w:val="0"/>
                <w:numId w:val="33"/>
              </w:numPr>
              <w:rPr>
                <w:color w:val="000000"/>
                <w:lang w:val="lv-LV"/>
              </w:rPr>
            </w:pPr>
            <w:r w:rsidRPr="005A4142">
              <w:rPr>
                <w:sz w:val="22"/>
                <w:szCs w:val="22"/>
                <w:lang w:val="lv-LV"/>
              </w:rPr>
              <w:t>Psiholoģiskās izpētes un izvērtēšanas metodes</w:t>
            </w:r>
          </w:p>
          <w:p w:rsidR="00464861" w:rsidRPr="005A4142" w:rsidRDefault="00464861" w:rsidP="0084189D">
            <w:pPr>
              <w:numPr>
                <w:ilvl w:val="0"/>
                <w:numId w:val="33"/>
              </w:numPr>
              <w:rPr>
                <w:lang w:val="lv-LV"/>
              </w:rPr>
            </w:pPr>
            <w:r w:rsidRPr="005A4142">
              <w:rPr>
                <w:color w:val="000000"/>
                <w:sz w:val="22"/>
                <w:szCs w:val="22"/>
                <w:lang w:val="lv-LV"/>
              </w:rPr>
              <w:t>Pētnieciskais darbs</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10.</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color w:val="000000"/>
                <w:sz w:val="22"/>
                <w:szCs w:val="22"/>
                <w:lang w:val="lv-LV"/>
              </w:rPr>
              <w:t>Lapiņa Dace</w:t>
            </w:r>
            <w:r w:rsidRPr="005A4142">
              <w:rPr>
                <w:sz w:val="22"/>
                <w:szCs w:val="22"/>
                <w:lang w:val="lv-LV"/>
              </w:rPr>
              <w:t xml:space="preserve"> </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Mg.psych., lektore</w:t>
            </w:r>
          </w:p>
        </w:tc>
        <w:tc>
          <w:tcPr>
            <w:tcW w:w="4082" w:type="dxa"/>
          </w:tcPr>
          <w:p w:rsidR="00464861" w:rsidRPr="005A4142" w:rsidRDefault="00464861" w:rsidP="0084189D">
            <w:pPr>
              <w:numPr>
                <w:ilvl w:val="0"/>
                <w:numId w:val="34"/>
              </w:numPr>
              <w:tabs>
                <w:tab w:val="left" w:pos="1260"/>
              </w:tabs>
              <w:rPr>
                <w:color w:val="000000"/>
                <w:lang w:val="lv-LV"/>
              </w:rPr>
            </w:pPr>
            <w:r w:rsidRPr="005A4142">
              <w:rPr>
                <w:color w:val="000000"/>
                <w:sz w:val="22"/>
                <w:szCs w:val="22"/>
                <w:lang w:val="lv-LV"/>
              </w:rPr>
              <w:t>Attīstības psiholoģija</w:t>
            </w:r>
          </w:p>
          <w:p w:rsidR="00464861" w:rsidRPr="005A4142" w:rsidRDefault="00464861" w:rsidP="0084189D">
            <w:pPr>
              <w:numPr>
                <w:ilvl w:val="0"/>
                <w:numId w:val="34"/>
              </w:numPr>
              <w:tabs>
                <w:tab w:val="left" w:pos="1260"/>
              </w:tabs>
              <w:rPr>
                <w:color w:val="000000"/>
                <w:lang w:val="lv-LV"/>
              </w:rPr>
            </w:pPr>
            <w:r w:rsidRPr="005A4142">
              <w:rPr>
                <w:color w:val="000000"/>
                <w:sz w:val="22"/>
                <w:szCs w:val="22"/>
                <w:lang w:val="lv-LV"/>
              </w:rPr>
              <w:t>Vispārīgā psiholoģija</w:t>
            </w:r>
          </w:p>
          <w:p w:rsidR="00464861" w:rsidRPr="005A4142" w:rsidRDefault="00464861" w:rsidP="0084189D">
            <w:pPr>
              <w:numPr>
                <w:ilvl w:val="0"/>
                <w:numId w:val="34"/>
              </w:numPr>
              <w:rPr>
                <w:lang w:val="lv-LV"/>
              </w:rPr>
            </w:pPr>
            <w:r w:rsidRPr="005A4142">
              <w:rPr>
                <w:color w:val="000000"/>
                <w:sz w:val="22"/>
                <w:szCs w:val="22"/>
                <w:lang w:val="lv-LV"/>
              </w:rPr>
              <w:t>Profesijas izvēle</w:t>
            </w:r>
            <w:r w:rsidRPr="005A4142">
              <w:rPr>
                <w:sz w:val="22"/>
                <w:szCs w:val="22"/>
                <w:lang w:val="lv-LV"/>
              </w:rPr>
              <w:t xml:space="preserve"> </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11.</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color w:val="000000"/>
                <w:sz w:val="22"/>
                <w:szCs w:val="22"/>
                <w:lang w:val="lv-LV"/>
              </w:rPr>
              <w:t>Liepiņa Skaidrīte</w:t>
            </w:r>
            <w:r w:rsidRPr="005A4142">
              <w:rPr>
                <w:sz w:val="22"/>
                <w:szCs w:val="22"/>
                <w:lang w:val="lv-LV"/>
              </w:rPr>
              <w:t xml:space="preserve"> </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Dr.psych., docente</w:t>
            </w:r>
          </w:p>
        </w:tc>
        <w:tc>
          <w:tcPr>
            <w:tcW w:w="4082" w:type="dxa"/>
          </w:tcPr>
          <w:p w:rsidR="00464861" w:rsidRPr="005A4142" w:rsidRDefault="00464861" w:rsidP="0084189D">
            <w:pPr>
              <w:tabs>
                <w:tab w:val="left" w:pos="1260"/>
              </w:tabs>
              <w:jc w:val="center"/>
              <w:rPr>
                <w:color w:val="000000"/>
                <w:lang w:val="lv-LV"/>
              </w:rPr>
            </w:pPr>
          </w:p>
          <w:p w:rsidR="00464861" w:rsidRPr="005A4142" w:rsidRDefault="00464861" w:rsidP="0084189D">
            <w:pPr>
              <w:numPr>
                <w:ilvl w:val="0"/>
                <w:numId w:val="35"/>
              </w:numPr>
              <w:tabs>
                <w:tab w:val="left" w:pos="1260"/>
              </w:tabs>
              <w:rPr>
                <w:lang w:val="lv-LV"/>
              </w:rPr>
            </w:pPr>
            <w:r w:rsidRPr="005A4142">
              <w:rPr>
                <w:color w:val="000000"/>
                <w:sz w:val="22"/>
                <w:szCs w:val="22"/>
                <w:lang w:val="lv-LV"/>
              </w:rPr>
              <w:t>Retardēto bērnu psiholoģija</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12.</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color w:val="000000"/>
                <w:sz w:val="22"/>
                <w:szCs w:val="22"/>
                <w:lang w:val="lv-LV"/>
              </w:rPr>
              <w:t>Ļevina Jeļena</w:t>
            </w:r>
            <w:r w:rsidRPr="005A4142">
              <w:rPr>
                <w:sz w:val="22"/>
                <w:szCs w:val="22"/>
                <w:lang w:val="lv-LV"/>
              </w:rPr>
              <w:t xml:space="preserve"> </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Dr.psych., docente</w:t>
            </w:r>
          </w:p>
        </w:tc>
        <w:tc>
          <w:tcPr>
            <w:tcW w:w="4082" w:type="dxa"/>
          </w:tcPr>
          <w:p w:rsidR="00464861" w:rsidRPr="005A4142" w:rsidRDefault="00464861" w:rsidP="0084189D">
            <w:pPr>
              <w:numPr>
                <w:ilvl w:val="0"/>
                <w:numId w:val="35"/>
              </w:numPr>
              <w:rPr>
                <w:color w:val="000000"/>
                <w:lang w:val="lv-LV"/>
              </w:rPr>
            </w:pPr>
            <w:r w:rsidRPr="005A4142">
              <w:rPr>
                <w:color w:val="000000"/>
                <w:sz w:val="22"/>
                <w:szCs w:val="22"/>
                <w:lang w:val="lv-LV"/>
              </w:rPr>
              <w:t>Attīstības psiholoģija</w:t>
            </w:r>
          </w:p>
          <w:p w:rsidR="00464861" w:rsidRPr="005A4142" w:rsidRDefault="00464861" w:rsidP="0084189D">
            <w:pPr>
              <w:numPr>
                <w:ilvl w:val="0"/>
                <w:numId w:val="35"/>
              </w:numPr>
              <w:jc w:val="both"/>
              <w:rPr>
                <w:color w:val="000000"/>
                <w:lang w:val="lv-LV"/>
              </w:rPr>
            </w:pPr>
            <w:r w:rsidRPr="005A4142">
              <w:rPr>
                <w:color w:val="000000"/>
                <w:sz w:val="22"/>
                <w:szCs w:val="22"/>
                <w:lang w:val="lv-LV"/>
              </w:rPr>
              <w:t>Personības psiholoģija</w:t>
            </w:r>
          </w:p>
          <w:p w:rsidR="00464861" w:rsidRPr="005A4142" w:rsidRDefault="00464861" w:rsidP="0084189D">
            <w:pPr>
              <w:numPr>
                <w:ilvl w:val="0"/>
                <w:numId w:val="35"/>
              </w:numPr>
              <w:jc w:val="both"/>
              <w:rPr>
                <w:color w:val="000000"/>
                <w:lang w:val="lv-LV"/>
              </w:rPr>
            </w:pPr>
            <w:r w:rsidRPr="005A4142">
              <w:rPr>
                <w:color w:val="000000"/>
                <w:sz w:val="22"/>
                <w:szCs w:val="22"/>
                <w:lang w:val="lv-LV"/>
              </w:rPr>
              <w:t>Pētnieciskais darbs</w:t>
            </w:r>
          </w:p>
        </w:tc>
      </w:tr>
      <w:tr w:rsidR="00464861" w:rsidRPr="005A4142" w:rsidTr="00A76075">
        <w:tc>
          <w:tcPr>
            <w:tcW w:w="734" w:type="dxa"/>
          </w:tcPr>
          <w:p w:rsidR="00464861" w:rsidRPr="005A4142" w:rsidRDefault="00464861" w:rsidP="0084189D">
            <w:pPr>
              <w:jc w:val="center"/>
              <w:rPr>
                <w:lang w:val="lv-LV"/>
              </w:rPr>
            </w:pPr>
            <w:r w:rsidRPr="005A4142">
              <w:rPr>
                <w:sz w:val="22"/>
                <w:szCs w:val="22"/>
                <w:lang w:val="lv-LV"/>
              </w:rPr>
              <w:t xml:space="preserve">13. </w:t>
            </w:r>
          </w:p>
          <w:p w:rsidR="00464861" w:rsidRPr="005A4142" w:rsidRDefault="00464861" w:rsidP="0084189D">
            <w:pPr>
              <w:jc w:val="center"/>
              <w:rPr>
                <w:lang w:val="lv-LV"/>
              </w:rPr>
            </w:pPr>
          </w:p>
        </w:tc>
        <w:tc>
          <w:tcPr>
            <w:tcW w:w="2376" w:type="dxa"/>
          </w:tcPr>
          <w:p w:rsidR="00464861" w:rsidRPr="005A4142" w:rsidRDefault="00464861" w:rsidP="0084189D">
            <w:pPr>
              <w:jc w:val="both"/>
              <w:rPr>
                <w:lang w:val="lv-LV"/>
              </w:rPr>
            </w:pPr>
            <w:r w:rsidRPr="005A4142">
              <w:rPr>
                <w:sz w:val="22"/>
                <w:szCs w:val="22"/>
                <w:lang w:val="lv-LV"/>
              </w:rPr>
              <w:t>Manaņņikovs Igors</w:t>
            </w:r>
          </w:p>
        </w:tc>
        <w:tc>
          <w:tcPr>
            <w:tcW w:w="2379" w:type="dxa"/>
          </w:tcPr>
          <w:p w:rsidR="00464861" w:rsidRPr="005A4142" w:rsidRDefault="00464861" w:rsidP="0084189D">
            <w:pPr>
              <w:jc w:val="center"/>
              <w:rPr>
                <w:lang w:val="lv-LV"/>
              </w:rPr>
            </w:pPr>
            <w:r w:rsidRPr="005A4142">
              <w:rPr>
                <w:sz w:val="22"/>
                <w:szCs w:val="22"/>
                <w:lang w:val="lv-LV"/>
              </w:rPr>
              <w:t>Dr. phil., lektors</w:t>
            </w:r>
          </w:p>
        </w:tc>
        <w:tc>
          <w:tcPr>
            <w:tcW w:w="4082" w:type="dxa"/>
          </w:tcPr>
          <w:p w:rsidR="00464861" w:rsidRPr="005A4142" w:rsidRDefault="00464861" w:rsidP="0084189D">
            <w:pPr>
              <w:numPr>
                <w:ilvl w:val="0"/>
                <w:numId w:val="36"/>
              </w:numPr>
              <w:jc w:val="both"/>
              <w:rPr>
                <w:color w:val="000000"/>
                <w:lang w:val="lv-LV"/>
              </w:rPr>
            </w:pPr>
            <w:r w:rsidRPr="005A4142">
              <w:rPr>
                <w:color w:val="000000"/>
                <w:sz w:val="22"/>
                <w:szCs w:val="22"/>
                <w:lang w:val="lv-LV"/>
              </w:rPr>
              <w:t>Filozofija</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14.</w:t>
            </w:r>
          </w:p>
        </w:tc>
        <w:tc>
          <w:tcPr>
            <w:tcW w:w="2376"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Meikšāne Dzidra</w:t>
            </w:r>
          </w:p>
          <w:p w:rsidR="00464861" w:rsidRPr="005A4142" w:rsidRDefault="00464861" w:rsidP="0084189D">
            <w:pPr>
              <w:jc w:val="both"/>
              <w:rPr>
                <w:lang w:val="lv-LV"/>
              </w:rPr>
            </w:pP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Dr.habil.paed., docente</w:t>
            </w:r>
          </w:p>
        </w:tc>
        <w:tc>
          <w:tcPr>
            <w:tcW w:w="4082" w:type="dxa"/>
          </w:tcPr>
          <w:p w:rsidR="00464861" w:rsidRPr="005A4142" w:rsidRDefault="00464861" w:rsidP="0084189D">
            <w:pPr>
              <w:numPr>
                <w:ilvl w:val="0"/>
                <w:numId w:val="36"/>
              </w:numPr>
              <w:rPr>
                <w:color w:val="000000"/>
                <w:lang w:val="lv-LV"/>
              </w:rPr>
            </w:pPr>
            <w:r w:rsidRPr="005A4142">
              <w:rPr>
                <w:color w:val="000000"/>
                <w:sz w:val="22"/>
                <w:szCs w:val="22"/>
                <w:lang w:val="lv-LV"/>
              </w:rPr>
              <w:t>Psiholoģijas vēsture</w:t>
            </w:r>
          </w:p>
          <w:p w:rsidR="00464861" w:rsidRPr="005A4142" w:rsidRDefault="00464861" w:rsidP="0084189D">
            <w:pPr>
              <w:numPr>
                <w:ilvl w:val="0"/>
                <w:numId w:val="36"/>
              </w:numPr>
              <w:rPr>
                <w:color w:val="000000"/>
                <w:lang w:val="lv-LV"/>
              </w:rPr>
            </w:pPr>
            <w:r w:rsidRPr="005A4142">
              <w:rPr>
                <w:color w:val="000000"/>
                <w:sz w:val="22"/>
                <w:szCs w:val="22"/>
                <w:lang w:val="lv-LV"/>
              </w:rPr>
              <w:t>Pētnieciskais darbs</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15.</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 xml:space="preserve">Mihailovs Jānis </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Dr.psych., docents</w:t>
            </w:r>
          </w:p>
        </w:tc>
        <w:tc>
          <w:tcPr>
            <w:tcW w:w="4082" w:type="dxa"/>
          </w:tcPr>
          <w:p w:rsidR="00464861" w:rsidRPr="005A4142" w:rsidRDefault="00464861" w:rsidP="0084189D">
            <w:pPr>
              <w:numPr>
                <w:ilvl w:val="0"/>
                <w:numId w:val="37"/>
              </w:numPr>
              <w:rPr>
                <w:lang w:val="lv-LV"/>
              </w:rPr>
            </w:pPr>
            <w:r w:rsidRPr="005A4142">
              <w:rPr>
                <w:sz w:val="22"/>
                <w:szCs w:val="22"/>
                <w:lang w:val="lv-LV"/>
              </w:rPr>
              <w:t>Vizuāla komunikācija</w:t>
            </w:r>
          </w:p>
          <w:p w:rsidR="00464861" w:rsidRPr="005A4142" w:rsidRDefault="00464861" w:rsidP="0084189D">
            <w:pPr>
              <w:numPr>
                <w:ilvl w:val="0"/>
                <w:numId w:val="37"/>
              </w:numPr>
              <w:rPr>
                <w:lang w:val="lv-LV"/>
              </w:rPr>
            </w:pPr>
            <w:r w:rsidRPr="005A4142">
              <w:rPr>
                <w:color w:val="000000"/>
                <w:sz w:val="22"/>
                <w:szCs w:val="22"/>
                <w:lang w:val="lv-LV"/>
              </w:rPr>
              <w:t>Pētnieciskais un projekta darbs</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16.</w:t>
            </w:r>
          </w:p>
          <w:p w:rsidR="00464861" w:rsidRPr="005A4142" w:rsidRDefault="00464861" w:rsidP="0084189D">
            <w:pPr>
              <w:jc w:val="center"/>
              <w:rPr>
                <w:lang w:val="lv-LV"/>
              </w:rPr>
            </w:pP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Rastorgujeva Jūlija</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Mg tulk. tehnoloģijās, lektore</w:t>
            </w:r>
          </w:p>
        </w:tc>
        <w:tc>
          <w:tcPr>
            <w:tcW w:w="4082" w:type="dxa"/>
          </w:tcPr>
          <w:p w:rsidR="00464861" w:rsidRPr="005A4142" w:rsidRDefault="00464861" w:rsidP="00A76075">
            <w:pPr>
              <w:rPr>
                <w:lang w:val="lv-LV"/>
              </w:rPr>
            </w:pPr>
          </w:p>
          <w:p w:rsidR="00464861" w:rsidRPr="005A4142" w:rsidRDefault="00464861" w:rsidP="0084189D">
            <w:pPr>
              <w:numPr>
                <w:ilvl w:val="0"/>
                <w:numId w:val="37"/>
              </w:numPr>
              <w:rPr>
                <w:lang w:val="lv-LV"/>
              </w:rPr>
            </w:pPr>
            <w:r w:rsidRPr="005A4142">
              <w:rPr>
                <w:sz w:val="22"/>
                <w:szCs w:val="22"/>
                <w:lang w:val="lv-LV"/>
              </w:rPr>
              <w:t>Angļu valoda</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17.</w:t>
            </w:r>
          </w:p>
        </w:tc>
        <w:tc>
          <w:tcPr>
            <w:tcW w:w="2376" w:type="dxa"/>
          </w:tcPr>
          <w:p w:rsidR="00464861" w:rsidRPr="005A4142" w:rsidRDefault="00464861" w:rsidP="0084189D">
            <w:pPr>
              <w:pStyle w:val="Heading5"/>
              <w:ind w:firstLine="0"/>
              <w:jc w:val="left"/>
              <w:rPr>
                <w:szCs w:val="22"/>
                <w:lang w:val="lv-LV"/>
              </w:rPr>
            </w:pPr>
          </w:p>
          <w:p w:rsidR="00464861" w:rsidRPr="005A4142" w:rsidRDefault="00464861" w:rsidP="0084189D">
            <w:pPr>
              <w:pStyle w:val="Heading5"/>
              <w:ind w:firstLine="0"/>
              <w:jc w:val="left"/>
              <w:rPr>
                <w:szCs w:val="22"/>
                <w:lang w:val="lv-LV"/>
              </w:rPr>
            </w:pPr>
            <w:r w:rsidRPr="005A4142">
              <w:rPr>
                <w:sz w:val="22"/>
                <w:szCs w:val="22"/>
                <w:lang w:val="lv-LV"/>
              </w:rPr>
              <w:t>Soldatenko Nadežda</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Mg.paed., lektore</w:t>
            </w:r>
          </w:p>
        </w:tc>
        <w:tc>
          <w:tcPr>
            <w:tcW w:w="4082" w:type="dxa"/>
          </w:tcPr>
          <w:p w:rsidR="00464861" w:rsidRPr="005A4142" w:rsidRDefault="00464861" w:rsidP="0084189D">
            <w:pPr>
              <w:numPr>
                <w:ilvl w:val="0"/>
                <w:numId w:val="38"/>
              </w:numPr>
              <w:rPr>
                <w:lang w:val="lv-LV"/>
              </w:rPr>
            </w:pPr>
            <w:r w:rsidRPr="005A4142">
              <w:rPr>
                <w:sz w:val="22"/>
                <w:szCs w:val="22"/>
                <w:lang w:val="lv-LV"/>
              </w:rPr>
              <w:t xml:space="preserve">Psihometrika </w:t>
            </w:r>
          </w:p>
          <w:p w:rsidR="00464861" w:rsidRPr="005A4142" w:rsidRDefault="00464861" w:rsidP="0084189D">
            <w:pPr>
              <w:numPr>
                <w:ilvl w:val="0"/>
                <w:numId w:val="38"/>
              </w:numPr>
              <w:rPr>
                <w:lang w:val="lv-LV"/>
              </w:rPr>
            </w:pPr>
            <w:r w:rsidRPr="005A4142">
              <w:rPr>
                <w:sz w:val="22"/>
                <w:szCs w:val="22"/>
                <w:lang w:val="lv-LV"/>
              </w:rPr>
              <w:t>Eksperimentālā metode psiholoģijā</w:t>
            </w:r>
          </w:p>
          <w:p w:rsidR="00464861" w:rsidRPr="005A4142" w:rsidRDefault="00464861" w:rsidP="0084189D">
            <w:pPr>
              <w:numPr>
                <w:ilvl w:val="0"/>
                <w:numId w:val="38"/>
              </w:numPr>
              <w:rPr>
                <w:lang w:val="lv-LV"/>
              </w:rPr>
            </w:pPr>
            <w:r w:rsidRPr="005A4142">
              <w:rPr>
                <w:sz w:val="22"/>
                <w:szCs w:val="22"/>
                <w:lang w:val="lv-LV"/>
              </w:rPr>
              <w:lastRenderedPageBreak/>
              <w:t>Pedagoģiskā psiholoģija</w:t>
            </w:r>
          </w:p>
        </w:tc>
      </w:tr>
      <w:tr w:rsidR="00464861" w:rsidRPr="005A4142" w:rsidTr="00A76075">
        <w:tc>
          <w:tcPr>
            <w:tcW w:w="734"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18.</w:t>
            </w:r>
          </w:p>
        </w:tc>
        <w:tc>
          <w:tcPr>
            <w:tcW w:w="2376"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Figurnova Marija</w:t>
            </w:r>
          </w:p>
        </w:tc>
        <w:tc>
          <w:tcPr>
            <w:tcW w:w="2379"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Dr.philol., lektore</w:t>
            </w:r>
          </w:p>
        </w:tc>
        <w:tc>
          <w:tcPr>
            <w:tcW w:w="4082" w:type="dxa"/>
          </w:tcPr>
          <w:p w:rsidR="00464861" w:rsidRPr="005A4142" w:rsidRDefault="00464861" w:rsidP="0084189D">
            <w:pPr>
              <w:numPr>
                <w:ilvl w:val="0"/>
                <w:numId w:val="39"/>
              </w:numPr>
              <w:rPr>
                <w:color w:val="000000"/>
                <w:lang w:val="lv-LV"/>
              </w:rPr>
            </w:pPr>
            <w:r w:rsidRPr="005A4142">
              <w:rPr>
                <w:color w:val="000000"/>
                <w:sz w:val="22"/>
                <w:szCs w:val="22"/>
                <w:lang w:val="lv-LV"/>
              </w:rPr>
              <w:t>Verbālā un neverbālā komunikācija</w:t>
            </w:r>
          </w:p>
          <w:p w:rsidR="00464861" w:rsidRPr="005A4142" w:rsidRDefault="00464861" w:rsidP="0084189D">
            <w:pPr>
              <w:numPr>
                <w:ilvl w:val="0"/>
                <w:numId w:val="39"/>
              </w:numPr>
              <w:rPr>
                <w:lang w:val="lv-LV"/>
              </w:rPr>
            </w:pPr>
            <w:r w:rsidRPr="005A4142">
              <w:rPr>
                <w:color w:val="000000"/>
                <w:sz w:val="22"/>
                <w:szCs w:val="22"/>
                <w:lang w:val="lv-LV"/>
              </w:rPr>
              <w:t>Pētnieciskais darbs</w:t>
            </w:r>
          </w:p>
        </w:tc>
      </w:tr>
    </w:tbl>
    <w:p w:rsidR="00464861" w:rsidRPr="005A4142" w:rsidRDefault="00464861" w:rsidP="00906A7B">
      <w:pPr>
        <w:keepNext/>
        <w:tabs>
          <w:tab w:val="left" w:pos="360"/>
        </w:tabs>
        <w:spacing w:before="120" w:line="360" w:lineRule="auto"/>
        <w:jc w:val="center"/>
        <w:outlineLvl w:val="0"/>
        <w:rPr>
          <w:b/>
          <w:bCs/>
          <w:kern w:val="32"/>
          <w:lang w:val="lv-LV"/>
        </w:rPr>
      </w:pPr>
    </w:p>
    <w:p w:rsidR="00464861" w:rsidRPr="005A4142" w:rsidRDefault="00464861" w:rsidP="00906A7B">
      <w:pPr>
        <w:keepNext/>
        <w:tabs>
          <w:tab w:val="left" w:pos="360"/>
        </w:tabs>
        <w:spacing w:before="120" w:line="360" w:lineRule="auto"/>
        <w:jc w:val="center"/>
        <w:outlineLvl w:val="0"/>
        <w:rPr>
          <w:b/>
          <w:bCs/>
          <w:kern w:val="32"/>
          <w:lang w:val="lv-LV"/>
        </w:rPr>
      </w:pPr>
      <w:r w:rsidRPr="005A4142">
        <w:rPr>
          <w:b/>
          <w:bCs/>
          <w:kern w:val="32"/>
          <w:lang w:val="lv-LV"/>
        </w:rPr>
        <w:t>10.2. Pieaicinātie docētāji</w:t>
      </w:r>
    </w:p>
    <w:p w:rsidR="00464861" w:rsidRPr="005A4142" w:rsidRDefault="00464861" w:rsidP="00906A7B">
      <w:pPr>
        <w:ind w:left="360"/>
        <w:jc w:val="right"/>
        <w:rPr>
          <w:sz w:val="22"/>
          <w:szCs w:val="22"/>
          <w:lang w:val="lv-LV"/>
        </w:rPr>
      </w:pPr>
      <w:r w:rsidRPr="005A4142">
        <w:rPr>
          <w:sz w:val="22"/>
          <w:szCs w:val="22"/>
          <w:lang w:val="lv-LV"/>
        </w:rPr>
        <w:t>Tabula Nr.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
        <w:gridCol w:w="2392"/>
        <w:gridCol w:w="2393"/>
        <w:gridCol w:w="4114"/>
      </w:tblGrid>
      <w:tr w:rsidR="00464861" w:rsidRPr="005A4142" w:rsidTr="0084189D">
        <w:tc>
          <w:tcPr>
            <w:tcW w:w="565" w:type="dxa"/>
          </w:tcPr>
          <w:p w:rsidR="00464861" w:rsidRPr="005A4142" w:rsidRDefault="00464861" w:rsidP="0084189D">
            <w:pPr>
              <w:jc w:val="center"/>
              <w:rPr>
                <w:lang w:val="lv-LV"/>
              </w:rPr>
            </w:pPr>
            <w:r w:rsidRPr="005A4142">
              <w:rPr>
                <w:b/>
                <w:sz w:val="22"/>
                <w:szCs w:val="22"/>
                <w:lang w:val="lv-LV"/>
              </w:rPr>
              <w:t>Nr.</w:t>
            </w:r>
          </w:p>
        </w:tc>
        <w:tc>
          <w:tcPr>
            <w:tcW w:w="2392" w:type="dxa"/>
          </w:tcPr>
          <w:p w:rsidR="00464861" w:rsidRPr="005A4142" w:rsidRDefault="00464861" w:rsidP="0084189D">
            <w:pPr>
              <w:pStyle w:val="Heading4"/>
              <w:spacing w:line="360" w:lineRule="auto"/>
              <w:rPr>
                <w:szCs w:val="22"/>
              </w:rPr>
            </w:pPr>
            <w:r w:rsidRPr="005A4142">
              <w:rPr>
                <w:sz w:val="22"/>
                <w:szCs w:val="22"/>
              </w:rPr>
              <w:t>Uzvārds, vārds</w:t>
            </w:r>
          </w:p>
        </w:tc>
        <w:tc>
          <w:tcPr>
            <w:tcW w:w="2393" w:type="dxa"/>
          </w:tcPr>
          <w:p w:rsidR="00464861" w:rsidRPr="005A4142" w:rsidRDefault="00464861" w:rsidP="0084189D">
            <w:pPr>
              <w:jc w:val="center"/>
              <w:rPr>
                <w:b/>
                <w:lang w:val="lv-LV"/>
              </w:rPr>
            </w:pPr>
            <w:r w:rsidRPr="005A4142">
              <w:rPr>
                <w:b/>
                <w:sz w:val="22"/>
                <w:szCs w:val="22"/>
                <w:lang w:val="lv-LV"/>
              </w:rPr>
              <w:t xml:space="preserve">Zinātniskais grāds, amats </w:t>
            </w:r>
          </w:p>
        </w:tc>
        <w:tc>
          <w:tcPr>
            <w:tcW w:w="4114" w:type="dxa"/>
          </w:tcPr>
          <w:p w:rsidR="00464861" w:rsidRPr="005A4142" w:rsidRDefault="00464861" w:rsidP="0084189D">
            <w:pPr>
              <w:spacing w:line="360" w:lineRule="auto"/>
              <w:jc w:val="center"/>
              <w:rPr>
                <w:b/>
                <w:lang w:val="lv-LV"/>
              </w:rPr>
            </w:pPr>
            <w:r w:rsidRPr="005A4142">
              <w:rPr>
                <w:b/>
                <w:sz w:val="22"/>
                <w:szCs w:val="22"/>
                <w:lang w:val="lv-LV"/>
              </w:rPr>
              <w:t>Studiju kursi</w:t>
            </w:r>
          </w:p>
        </w:tc>
      </w:tr>
      <w:tr w:rsidR="00464861" w:rsidRPr="005A4142" w:rsidTr="0084189D">
        <w:tc>
          <w:tcPr>
            <w:tcW w:w="565"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w:t>
            </w:r>
          </w:p>
        </w:tc>
        <w:tc>
          <w:tcPr>
            <w:tcW w:w="2392"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color w:val="000000"/>
                <w:sz w:val="22"/>
                <w:szCs w:val="22"/>
                <w:lang w:val="lv-LV"/>
              </w:rPr>
              <w:t>Bierande Signe</w:t>
            </w:r>
            <w:r w:rsidRPr="005A4142">
              <w:rPr>
                <w:sz w:val="22"/>
                <w:szCs w:val="22"/>
                <w:lang w:val="lv-LV"/>
              </w:rPr>
              <w:t xml:space="preserve"> </w:t>
            </w:r>
          </w:p>
        </w:tc>
        <w:tc>
          <w:tcPr>
            <w:tcW w:w="2393" w:type="dxa"/>
          </w:tcPr>
          <w:p w:rsidR="00464861" w:rsidRPr="005A4142" w:rsidRDefault="00464861" w:rsidP="0084189D">
            <w:pPr>
              <w:jc w:val="both"/>
              <w:rPr>
                <w:lang w:val="lv-LV"/>
              </w:rPr>
            </w:pPr>
          </w:p>
          <w:p w:rsidR="00464861" w:rsidRPr="005A4142" w:rsidRDefault="00464861" w:rsidP="0084189D">
            <w:pPr>
              <w:jc w:val="center"/>
              <w:rPr>
                <w:lang w:val="lv-LV"/>
              </w:rPr>
            </w:pPr>
            <w:r w:rsidRPr="005A4142">
              <w:rPr>
                <w:sz w:val="22"/>
                <w:szCs w:val="22"/>
                <w:lang w:val="lv-LV"/>
              </w:rPr>
              <w:t>Mg sc.soc.</w:t>
            </w:r>
          </w:p>
        </w:tc>
        <w:tc>
          <w:tcPr>
            <w:tcW w:w="4114" w:type="dxa"/>
          </w:tcPr>
          <w:p w:rsidR="00464861" w:rsidRPr="005A4142" w:rsidRDefault="00464861" w:rsidP="0084189D">
            <w:pPr>
              <w:numPr>
                <w:ilvl w:val="0"/>
                <w:numId w:val="40"/>
              </w:numPr>
              <w:rPr>
                <w:color w:val="000000"/>
                <w:lang w:val="lv-LV"/>
              </w:rPr>
            </w:pPr>
            <w:r w:rsidRPr="005A4142">
              <w:rPr>
                <w:color w:val="000000"/>
                <w:sz w:val="22"/>
                <w:szCs w:val="22"/>
                <w:lang w:val="lv-LV"/>
              </w:rPr>
              <w:t>Darba psiholoģija</w:t>
            </w:r>
          </w:p>
          <w:p w:rsidR="00464861" w:rsidRPr="005A4142" w:rsidRDefault="00464861" w:rsidP="0084189D">
            <w:pPr>
              <w:numPr>
                <w:ilvl w:val="0"/>
                <w:numId w:val="40"/>
              </w:numPr>
              <w:rPr>
                <w:color w:val="000000"/>
                <w:lang w:val="lv-LV"/>
              </w:rPr>
            </w:pPr>
            <w:r w:rsidRPr="005A4142">
              <w:rPr>
                <w:color w:val="000000"/>
                <w:sz w:val="22"/>
                <w:szCs w:val="22"/>
                <w:lang w:val="lv-LV"/>
              </w:rPr>
              <w:t>Organizāciju izpētes metodes</w:t>
            </w:r>
          </w:p>
          <w:p w:rsidR="00464861" w:rsidRPr="005A4142" w:rsidRDefault="00464861" w:rsidP="0084189D">
            <w:pPr>
              <w:numPr>
                <w:ilvl w:val="1"/>
                <w:numId w:val="40"/>
              </w:numPr>
              <w:rPr>
                <w:lang w:val="lv-LV"/>
              </w:rPr>
            </w:pPr>
            <w:r w:rsidRPr="005A4142">
              <w:rPr>
                <w:color w:val="000000"/>
                <w:sz w:val="22"/>
                <w:szCs w:val="22"/>
                <w:lang w:val="lv-LV"/>
              </w:rPr>
              <w:t>Psihologa darba specifika organizācijā</w:t>
            </w:r>
            <w:r w:rsidRPr="005A4142">
              <w:rPr>
                <w:sz w:val="22"/>
                <w:szCs w:val="22"/>
                <w:lang w:val="lv-LV"/>
              </w:rPr>
              <w:t xml:space="preserve"> </w:t>
            </w:r>
          </w:p>
        </w:tc>
      </w:tr>
      <w:tr w:rsidR="00464861" w:rsidRPr="005A4142" w:rsidTr="0084189D">
        <w:tc>
          <w:tcPr>
            <w:tcW w:w="565"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w:t>
            </w:r>
          </w:p>
          <w:p w:rsidR="00464861" w:rsidRPr="005A4142" w:rsidRDefault="00464861" w:rsidP="0084189D">
            <w:pPr>
              <w:jc w:val="center"/>
              <w:rPr>
                <w:lang w:val="lv-LV"/>
              </w:rPr>
            </w:pPr>
          </w:p>
        </w:tc>
        <w:tc>
          <w:tcPr>
            <w:tcW w:w="2392"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Liodorova Jūlija</w:t>
            </w:r>
          </w:p>
        </w:tc>
        <w:tc>
          <w:tcPr>
            <w:tcW w:w="2393" w:type="dxa"/>
          </w:tcPr>
          <w:p w:rsidR="00464861" w:rsidRPr="005A4142" w:rsidRDefault="00464861" w:rsidP="0084189D">
            <w:pPr>
              <w:jc w:val="both"/>
              <w:rPr>
                <w:lang w:val="lv-LV"/>
              </w:rPr>
            </w:pPr>
          </w:p>
          <w:p w:rsidR="00464861" w:rsidRPr="005A4142" w:rsidRDefault="00464861" w:rsidP="0084189D">
            <w:pPr>
              <w:jc w:val="center"/>
              <w:rPr>
                <w:lang w:val="lv-LV"/>
              </w:rPr>
            </w:pPr>
            <w:r w:rsidRPr="005A4142">
              <w:rPr>
                <w:sz w:val="22"/>
                <w:szCs w:val="22"/>
                <w:lang w:val="lv-LV"/>
              </w:rPr>
              <w:t>Mg sc.soc.</w:t>
            </w:r>
          </w:p>
        </w:tc>
        <w:tc>
          <w:tcPr>
            <w:tcW w:w="4114" w:type="dxa"/>
          </w:tcPr>
          <w:p w:rsidR="00464861" w:rsidRPr="005A4142" w:rsidRDefault="00464861" w:rsidP="0084189D">
            <w:pPr>
              <w:numPr>
                <w:ilvl w:val="0"/>
                <w:numId w:val="41"/>
              </w:numPr>
              <w:rPr>
                <w:color w:val="000000"/>
                <w:lang w:val="lv-LV"/>
              </w:rPr>
            </w:pPr>
            <w:r w:rsidRPr="005A4142">
              <w:rPr>
                <w:color w:val="000000"/>
                <w:sz w:val="22"/>
                <w:szCs w:val="22"/>
                <w:lang w:val="lv-LV"/>
              </w:rPr>
              <w:t>Matemātiskā statistika</w:t>
            </w:r>
          </w:p>
          <w:p w:rsidR="00464861" w:rsidRPr="005A4142" w:rsidRDefault="00464861" w:rsidP="0084189D">
            <w:pPr>
              <w:numPr>
                <w:ilvl w:val="0"/>
                <w:numId w:val="41"/>
              </w:numPr>
              <w:jc w:val="both"/>
              <w:rPr>
                <w:lang w:val="lv-LV"/>
              </w:rPr>
            </w:pPr>
            <w:r w:rsidRPr="005A4142">
              <w:rPr>
                <w:sz w:val="22"/>
                <w:szCs w:val="22"/>
                <w:lang w:val="lv-LV"/>
              </w:rPr>
              <w:t>Uzņēmējdarbības pamati</w:t>
            </w:r>
          </w:p>
          <w:p w:rsidR="00464861" w:rsidRPr="005A4142" w:rsidRDefault="00464861" w:rsidP="0084189D">
            <w:pPr>
              <w:numPr>
                <w:ilvl w:val="0"/>
                <w:numId w:val="41"/>
              </w:numPr>
              <w:jc w:val="both"/>
              <w:rPr>
                <w:lang w:val="lv-LV"/>
              </w:rPr>
            </w:pPr>
            <w:r w:rsidRPr="005A4142">
              <w:rPr>
                <w:sz w:val="22"/>
                <w:szCs w:val="22"/>
                <w:lang w:val="lv-LV"/>
              </w:rPr>
              <w:t>Starptautisko projektu vadīšana</w:t>
            </w:r>
          </w:p>
        </w:tc>
      </w:tr>
      <w:tr w:rsidR="00464861" w:rsidRPr="005A4142" w:rsidTr="0084189D">
        <w:tc>
          <w:tcPr>
            <w:tcW w:w="565"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3.</w:t>
            </w:r>
          </w:p>
          <w:p w:rsidR="00464861" w:rsidRPr="005A4142" w:rsidRDefault="00464861" w:rsidP="0084189D">
            <w:pPr>
              <w:jc w:val="center"/>
              <w:rPr>
                <w:lang w:val="lv-LV"/>
              </w:rPr>
            </w:pPr>
          </w:p>
        </w:tc>
        <w:tc>
          <w:tcPr>
            <w:tcW w:w="2392"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Meišele Oksana</w:t>
            </w:r>
          </w:p>
        </w:tc>
        <w:tc>
          <w:tcPr>
            <w:tcW w:w="2393" w:type="dxa"/>
          </w:tcPr>
          <w:p w:rsidR="00464861" w:rsidRPr="005A4142" w:rsidRDefault="00464861" w:rsidP="0084189D">
            <w:pPr>
              <w:jc w:val="both"/>
              <w:rPr>
                <w:lang w:val="lv-LV"/>
              </w:rPr>
            </w:pPr>
          </w:p>
          <w:p w:rsidR="00464861" w:rsidRPr="005A4142" w:rsidRDefault="00464861" w:rsidP="00B8114B">
            <w:pPr>
              <w:jc w:val="center"/>
              <w:rPr>
                <w:lang w:val="lv-LV"/>
              </w:rPr>
            </w:pPr>
            <w:r w:rsidRPr="005A4142">
              <w:rPr>
                <w:sz w:val="22"/>
                <w:szCs w:val="22"/>
                <w:lang w:val="lv-LV"/>
              </w:rPr>
              <w:t>Mg psych.</w:t>
            </w:r>
          </w:p>
        </w:tc>
        <w:tc>
          <w:tcPr>
            <w:tcW w:w="4114" w:type="dxa"/>
          </w:tcPr>
          <w:p w:rsidR="00464861" w:rsidRPr="005A4142" w:rsidRDefault="00464861" w:rsidP="00B8114B">
            <w:pPr>
              <w:numPr>
                <w:ilvl w:val="0"/>
                <w:numId w:val="41"/>
              </w:numPr>
              <w:rPr>
                <w:lang w:val="lv-LV"/>
              </w:rPr>
            </w:pPr>
            <w:r w:rsidRPr="005A4142">
              <w:rPr>
                <w:sz w:val="22"/>
                <w:szCs w:val="22"/>
                <w:lang w:val="lv-LV"/>
              </w:rPr>
              <w:t>Sociālā psiholoģija</w:t>
            </w:r>
          </w:p>
          <w:p w:rsidR="00464861" w:rsidRPr="005A4142" w:rsidRDefault="00464861" w:rsidP="00B8114B">
            <w:pPr>
              <w:numPr>
                <w:ilvl w:val="0"/>
                <w:numId w:val="41"/>
              </w:numPr>
              <w:rPr>
                <w:lang w:val="lv-LV"/>
              </w:rPr>
            </w:pPr>
            <w:r w:rsidRPr="005A4142">
              <w:rPr>
                <w:sz w:val="22"/>
                <w:szCs w:val="22"/>
                <w:lang w:val="lv-LV"/>
              </w:rPr>
              <w:t>Grupas pētīšanas metodes</w:t>
            </w:r>
          </w:p>
          <w:p w:rsidR="00464861" w:rsidRPr="005A4142" w:rsidRDefault="00464861" w:rsidP="00B8114B">
            <w:pPr>
              <w:numPr>
                <w:ilvl w:val="0"/>
                <w:numId w:val="40"/>
              </w:numPr>
              <w:rPr>
                <w:color w:val="000000"/>
                <w:lang w:val="lv-LV"/>
              </w:rPr>
            </w:pPr>
            <w:r w:rsidRPr="005A4142">
              <w:rPr>
                <w:sz w:val="22"/>
                <w:szCs w:val="22"/>
                <w:lang w:val="lv-LV"/>
              </w:rPr>
              <w:t>Sociālpsiholoģisko projektu izstrādāšanas pamati</w:t>
            </w:r>
          </w:p>
        </w:tc>
      </w:tr>
      <w:tr w:rsidR="00464861" w:rsidRPr="005A4142" w:rsidTr="0084189D">
        <w:tc>
          <w:tcPr>
            <w:tcW w:w="565"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 xml:space="preserve">4. </w:t>
            </w:r>
          </w:p>
          <w:p w:rsidR="00464861" w:rsidRPr="005A4142" w:rsidRDefault="00464861" w:rsidP="0084189D">
            <w:pPr>
              <w:jc w:val="center"/>
              <w:rPr>
                <w:lang w:val="lv-LV"/>
              </w:rPr>
            </w:pPr>
          </w:p>
        </w:tc>
        <w:tc>
          <w:tcPr>
            <w:tcW w:w="2392" w:type="dxa"/>
          </w:tcPr>
          <w:p w:rsidR="00464861" w:rsidRPr="005A4142" w:rsidRDefault="00464861" w:rsidP="0084189D">
            <w:pPr>
              <w:rPr>
                <w:color w:val="000000"/>
                <w:lang w:val="lv-LV"/>
              </w:rPr>
            </w:pPr>
          </w:p>
          <w:p w:rsidR="00464861" w:rsidRPr="005A4142" w:rsidRDefault="00464861" w:rsidP="0084189D">
            <w:pPr>
              <w:rPr>
                <w:color w:val="000000"/>
                <w:lang w:val="lv-LV"/>
              </w:rPr>
            </w:pPr>
            <w:r w:rsidRPr="005A4142">
              <w:rPr>
                <w:color w:val="000000"/>
                <w:sz w:val="22"/>
                <w:szCs w:val="22"/>
                <w:lang w:val="lv-LV"/>
              </w:rPr>
              <w:t>Ščerbakovs Nikolajs</w:t>
            </w:r>
          </w:p>
        </w:tc>
        <w:tc>
          <w:tcPr>
            <w:tcW w:w="2393" w:type="dxa"/>
          </w:tcPr>
          <w:p w:rsidR="00464861" w:rsidRPr="005A4142" w:rsidRDefault="00464861" w:rsidP="0084189D">
            <w:pPr>
              <w:jc w:val="center"/>
              <w:rPr>
                <w:color w:val="000000"/>
                <w:lang w:val="lv-LV"/>
              </w:rPr>
            </w:pPr>
            <w:r w:rsidRPr="005A4142">
              <w:rPr>
                <w:color w:val="000000"/>
                <w:sz w:val="22"/>
                <w:szCs w:val="22"/>
                <w:lang w:val="lv-LV"/>
              </w:rPr>
              <w:t>Psihiatrs,</w:t>
            </w:r>
          </w:p>
          <w:p w:rsidR="00464861" w:rsidRPr="005A4142" w:rsidRDefault="00464861" w:rsidP="0084189D">
            <w:pPr>
              <w:jc w:val="center"/>
              <w:rPr>
                <w:color w:val="000000"/>
                <w:lang w:val="lv-LV"/>
              </w:rPr>
            </w:pPr>
            <w:r w:rsidRPr="005A4142">
              <w:rPr>
                <w:color w:val="000000"/>
                <w:sz w:val="22"/>
                <w:szCs w:val="22"/>
                <w:lang w:val="lv-LV"/>
              </w:rPr>
              <w:t xml:space="preserve"> psihoterapeits, seksologs</w:t>
            </w:r>
          </w:p>
        </w:tc>
        <w:tc>
          <w:tcPr>
            <w:tcW w:w="4114" w:type="dxa"/>
          </w:tcPr>
          <w:p w:rsidR="00464861" w:rsidRPr="005A4142" w:rsidRDefault="00464861" w:rsidP="0084189D">
            <w:pPr>
              <w:numPr>
                <w:ilvl w:val="0"/>
                <w:numId w:val="42"/>
              </w:numPr>
              <w:rPr>
                <w:color w:val="000000"/>
                <w:lang w:val="lv-LV"/>
              </w:rPr>
            </w:pPr>
            <w:r w:rsidRPr="005A4142">
              <w:rPr>
                <w:color w:val="000000"/>
                <w:sz w:val="22"/>
                <w:szCs w:val="22"/>
                <w:lang w:val="lv-LV"/>
              </w:rPr>
              <w:t>Deviāntas uzvedības psiholoģija</w:t>
            </w:r>
          </w:p>
          <w:p w:rsidR="00464861" w:rsidRPr="005A4142" w:rsidRDefault="00464861" w:rsidP="0084189D">
            <w:pPr>
              <w:numPr>
                <w:ilvl w:val="0"/>
                <w:numId w:val="42"/>
              </w:numPr>
              <w:rPr>
                <w:color w:val="000000"/>
                <w:lang w:val="lv-LV"/>
              </w:rPr>
            </w:pPr>
            <w:r w:rsidRPr="005A4142">
              <w:rPr>
                <w:color w:val="000000"/>
                <w:sz w:val="22"/>
                <w:szCs w:val="22"/>
                <w:lang w:val="lv-LV"/>
              </w:rPr>
              <w:t>Seksualitātes un seksuālo attiecību psiholoģija</w:t>
            </w:r>
          </w:p>
          <w:p w:rsidR="00464861" w:rsidRPr="005A4142" w:rsidRDefault="00464861" w:rsidP="0084189D">
            <w:pPr>
              <w:numPr>
                <w:ilvl w:val="0"/>
                <w:numId w:val="42"/>
              </w:numPr>
              <w:rPr>
                <w:lang w:val="lv-LV"/>
              </w:rPr>
            </w:pPr>
            <w:r w:rsidRPr="005A4142">
              <w:rPr>
                <w:color w:val="000000"/>
                <w:sz w:val="22"/>
                <w:szCs w:val="22"/>
                <w:lang w:val="lv-LV"/>
              </w:rPr>
              <w:t>Ievads psihiatrijā</w:t>
            </w:r>
            <w:r w:rsidRPr="005A4142">
              <w:rPr>
                <w:sz w:val="22"/>
                <w:szCs w:val="22"/>
                <w:lang w:val="lv-LV"/>
              </w:rPr>
              <w:t xml:space="preserve"> </w:t>
            </w:r>
          </w:p>
        </w:tc>
      </w:tr>
      <w:tr w:rsidR="00464861" w:rsidRPr="005A4142" w:rsidTr="0084189D">
        <w:tc>
          <w:tcPr>
            <w:tcW w:w="565" w:type="dxa"/>
          </w:tcPr>
          <w:p w:rsidR="00464861" w:rsidRPr="005A4142" w:rsidRDefault="00464861" w:rsidP="0084189D">
            <w:pPr>
              <w:spacing w:line="360" w:lineRule="auto"/>
              <w:jc w:val="both"/>
              <w:rPr>
                <w:lang w:val="lv-LV"/>
              </w:rPr>
            </w:pPr>
          </w:p>
          <w:p w:rsidR="00464861" w:rsidRPr="005A4142" w:rsidRDefault="00464861" w:rsidP="0084189D">
            <w:pPr>
              <w:spacing w:line="360" w:lineRule="auto"/>
              <w:jc w:val="center"/>
              <w:rPr>
                <w:lang w:val="lv-LV"/>
              </w:rPr>
            </w:pPr>
            <w:r w:rsidRPr="005A4142">
              <w:rPr>
                <w:sz w:val="22"/>
                <w:szCs w:val="22"/>
                <w:lang w:val="lv-LV"/>
              </w:rPr>
              <w:t>5.</w:t>
            </w:r>
          </w:p>
        </w:tc>
        <w:tc>
          <w:tcPr>
            <w:tcW w:w="2392" w:type="dxa"/>
          </w:tcPr>
          <w:p w:rsidR="00464861" w:rsidRPr="005A4142" w:rsidRDefault="00464861" w:rsidP="0084189D">
            <w:pPr>
              <w:spacing w:line="360" w:lineRule="auto"/>
              <w:jc w:val="both"/>
              <w:rPr>
                <w:lang w:val="lv-LV"/>
              </w:rPr>
            </w:pPr>
          </w:p>
          <w:p w:rsidR="00464861" w:rsidRPr="005A4142" w:rsidRDefault="00464861" w:rsidP="0084189D">
            <w:pPr>
              <w:spacing w:line="360" w:lineRule="auto"/>
              <w:jc w:val="both"/>
              <w:rPr>
                <w:lang w:val="lv-LV"/>
              </w:rPr>
            </w:pPr>
            <w:r w:rsidRPr="005A4142">
              <w:rPr>
                <w:sz w:val="22"/>
                <w:szCs w:val="22"/>
                <w:lang w:val="lv-LV"/>
              </w:rPr>
              <w:t>Vīksna Laura</w:t>
            </w:r>
          </w:p>
        </w:tc>
        <w:tc>
          <w:tcPr>
            <w:tcW w:w="2393" w:type="dxa"/>
          </w:tcPr>
          <w:p w:rsidR="00464861" w:rsidRPr="005A4142" w:rsidRDefault="00464861" w:rsidP="0084189D">
            <w:pPr>
              <w:spacing w:line="360" w:lineRule="auto"/>
              <w:jc w:val="center"/>
              <w:rPr>
                <w:lang w:val="lv-LV"/>
              </w:rPr>
            </w:pPr>
          </w:p>
          <w:p w:rsidR="00464861" w:rsidRPr="005A4142" w:rsidRDefault="00464861" w:rsidP="0084189D">
            <w:pPr>
              <w:spacing w:line="360" w:lineRule="auto"/>
              <w:jc w:val="center"/>
              <w:rPr>
                <w:lang w:val="lv-LV"/>
              </w:rPr>
            </w:pPr>
            <w:r w:rsidRPr="005A4142">
              <w:rPr>
                <w:sz w:val="22"/>
                <w:szCs w:val="22"/>
                <w:lang w:val="lv-LV"/>
              </w:rPr>
              <w:t>Mg.sc. sal.</w:t>
            </w:r>
          </w:p>
        </w:tc>
        <w:tc>
          <w:tcPr>
            <w:tcW w:w="4114" w:type="dxa"/>
          </w:tcPr>
          <w:p w:rsidR="00464861" w:rsidRPr="005A4142" w:rsidRDefault="00464861" w:rsidP="0084189D">
            <w:pPr>
              <w:numPr>
                <w:ilvl w:val="0"/>
                <w:numId w:val="41"/>
              </w:numPr>
              <w:rPr>
                <w:lang w:val="lv-LV"/>
              </w:rPr>
            </w:pPr>
            <w:r w:rsidRPr="005A4142">
              <w:rPr>
                <w:sz w:val="22"/>
                <w:szCs w:val="22"/>
                <w:lang w:val="lv-LV"/>
              </w:rPr>
              <w:t>Psihes bioloģiskie pamati</w:t>
            </w:r>
          </w:p>
          <w:p w:rsidR="00464861" w:rsidRPr="005A4142" w:rsidRDefault="00464861" w:rsidP="0084189D">
            <w:pPr>
              <w:numPr>
                <w:ilvl w:val="0"/>
                <w:numId w:val="41"/>
              </w:numPr>
              <w:rPr>
                <w:lang w:val="lv-LV"/>
              </w:rPr>
            </w:pPr>
            <w:r w:rsidRPr="005A4142">
              <w:rPr>
                <w:sz w:val="22"/>
                <w:szCs w:val="22"/>
                <w:lang w:val="lv-LV"/>
              </w:rPr>
              <w:t>Neiropsiholoģijas pamati</w:t>
            </w:r>
          </w:p>
          <w:p w:rsidR="00464861" w:rsidRPr="005A4142" w:rsidRDefault="00464861" w:rsidP="0084189D">
            <w:pPr>
              <w:numPr>
                <w:ilvl w:val="0"/>
                <w:numId w:val="41"/>
              </w:numPr>
              <w:rPr>
                <w:lang w:val="lv-LV"/>
              </w:rPr>
            </w:pPr>
            <w:r w:rsidRPr="005A4142">
              <w:rPr>
                <w:sz w:val="22"/>
                <w:szCs w:val="22"/>
                <w:lang w:val="lv-LV"/>
              </w:rPr>
              <w:t>Veselības psiholoģija</w:t>
            </w:r>
          </w:p>
        </w:tc>
      </w:tr>
      <w:tr w:rsidR="00464861" w:rsidRPr="005A4142" w:rsidTr="0084189D">
        <w:tc>
          <w:tcPr>
            <w:tcW w:w="565" w:type="dxa"/>
          </w:tcPr>
          <w:p w:rsidR="00464861" w:rsidRPr="005A4142" w:rsidRDefault="00464861" w:rsidP="00B8114B">
            <w:pPr>
              <w:jc w:val="both"/>
              <w:rPr>
                <w:lang w:val="lv-LV"/>
              </w:rPr>
            </w:pPr>
          </w:p>
          <w:p w:rsidR="00464861" w:rsidRPr="005A4142" w:rsidRDefault="00464861" w:rsidP="00B8114B">
            <w:pPr>
              <w:jc w:val="center"/>
              <w:rPr>
                <w:lang w:val="lv-LV"/>
              </w:rPr>
            </w:pPr>
            <w:r w:rsidRPr="005A4142">
              <w:rPr>
                <w:sz w:val="22"/>
                <w:szCs w:val="22"/>
                <w:lang w:val="lv-LV"/>
              </w:rPr>
              <w:t>6.</w:t>
            </w:r>
          </w:p>
        </w:tc>
        <w:tc>
          <w:tcPr>
            <w:tcW w:w="2392" w:type="dxa"/>
          </w:tcPr>
          <w:p w:rsidR="00464861" w:rsidRPr="005A4142" w:rsidRDefault="00464861" w:rsidP="00B8114B">
            <w:pPr>
              <w:jc w:val="both"/>
              <w:rPr>
                <w:lang w:val="lv-LV"/>
              </w:rPr>
            </w:pPr>
          </w:p>
          <w:p w:rsidR="00464861" w:rsidRPr="005A4142" w:rsidRDefault="00464861" w:rsidP="00B8114B">
            <w:pPr>
              <w:jc w:val="both"/>
              <w:rPr>
                <w:lang w:val="lv-LV"/>
              </w:rPr>
            </w:pPr>
            <w:r w:rsidRPr="005A4142">
              <w:rPr>
                <w:sz w:val="22"/>
                <w:szCs w:val="22"/>
                <w:lang w:val="lv-LV"/>
              </w:rPr>
              <w:t>Vedins Ivans</w:t>
            </w:r>
          </w:p>
        </w:tc>
        <w:tc>
          <w:tcPr>
            <w:tcW w:w="2393" w:type="dxa"/>
          </w:tcPr>
          <w:p w:rsidR="00464861" w:rsidRPr="005A4142" w:rsidRDefault="00464861" w:rsidP="00B8114B">
            <w:pPr>
              <w:jc w:val="center"/>
              <w:rPr>
                <w:lang w:val="lv-LV"/>
              </w:rPr>
            </w:pPr>
          </w:p>
          <w:p w:rsidR="00464861" w:rsidRPr="005A4142" w:rsidRDefault="00464861" w:rsidP="00B8114B">
            <w:pPr>
              <w:jc w:val="center"/>
              <w:rPr>
                <w:lang w:val="lv-LV"/>
              </w:rPr>
            </w:pPr>
            <w:r w:rsidRPr="005A4142">
              <w:rPr>
                <w:sz w:val="22"/>
                <w:szCs w:val="22"/>
                <w:lang w:val="lv-LV"/>
              </w:rPr>
              <w:t>Dr.habil.phil.</w:t>
            </w:r>
          </w:p>
        </w:tc>
        <w:tc>
          <w:tcPr>
            <w:tcW w:w="4114" w:type="dxa"/>
          </w:tcPr>
          <w:p w:rsidR="00464861" w:rsidRPr="005A4142" w:rsidRDefault="00464861" w:rsidP="00B8114B">
            <w:pPr>
              <w:jc w:val="both"/>
              <w:rPr>
                <w:lang w:val="lv-LV"/>
              </w:rPr>
            </w:pPr>
          </w:p>
          <w:p w:rsidR="00464861" w:rsidRPr="005A4142" w:rsidRDefault="00464861" w:rsidP="00B8114B">
            <w:pPr>
              <w:numPr>
                <w:ilvl w:val="0"/>
                <w:numId w:val="41"/>
              </w:numPr>
              <w:jc w:val="both"/>
              <w:rPr>
                <w:lang w:val="lv-LV"/>
              </w:rPr>
            </w:pPr>
            <w:r w:rsidRPr="005A4142">
              <w:rPr>
                <w:color w:val="000000"/>
                <w:sz w:val="22"/>
                <w:szCs w:val="22"/>
                <w:lang w:val="lv-LV"/>
              </w:rPr>
              <w:t>Filozofija</w:t>
            </w:r>
            <w:r w:rsidRPr="005A4142">
              <w:rPr>
                <w:sz w:val="22"/>
                <w:szCs w:val="22"/>
                <w:lang w:val="lv-LV"/>
              </w:rPr>
              <w:t xml:space="preserve"> </w:t>
            </w:r>
          </w:p>
          <w:p w:rsidR="00464861" w:rsidRPr="005A4142" w:rsidRDefault="00464861" w:rsidP="00B8114B">
            <w:pPr>
              <w:jc w:val="both"/>
              <w:rPr>
                <w:lang w:val="lv-LV"/>
              </w:rPr>
            </w:pPr>
          </w:p>
        </w:tc>
      </w:tr>
      <w:tr w:rsidR="00464861" w:rsidRPr="005A4142" w:rsidTr="0084189D">
        <w:tc>
          <w:tcPr>
            <w:tcW w:w="565" w:type="dxa"/>
          </w:tcPr>
          <w:p w:rsidR="00464861" w:rsidRPr="005A4142" w:rsidRDefault="00464861" w:rsidP="0084189D">
            <w:pPr>
              <w:jc w:val="both"/>
              <w:rPr>
                <w:lang w:val="lv-LV"/>
              </w:rPr>
            </w:pPr>
          </w:p>
          <w:p w:rsidR="00464861" w:rsidRPr="005A4142" w:rsidRDefault="00464861" w:rsidP="0084189D">
            <w:pPr>
              <w:jc w:val="center"/>
              <w:rPr>
                <w:lang w:val="lv-LV"/>
              </w:rPr>
            </w:pPr>
            <w:r w:rsidRPr="005A4142">
              <w:rPr>
                <w:sz w:val="22"/>
                <w:szCs w:val="22"/>
                <w:lang w:val="lv-LV"/>
              </w:rPr>
              <w:t>7.</w:t>
            </w:r>
          </w:p>
          <w:p w:rsidR="00464861" w:rsidRPr="005A4142" w:rsidRDefault="00464861" w:rsidP="0084189D">
            <w:pPr>
              <w:jc w:val="center"/>
              <w:rPr>
                <w:lang w:val="lv-LV"/>
              </w:rPr>
            </w:pPr>
          </w:p>
        </w:tc>
        <w:tc>
          <w:tcPr>
            <w:tcW w:w="2392"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sz w:val="22"/>
                <w:szCs w:val="22"/>
                <w:lang w:val="lv-LV"/>
              </w:rPr>
              <w:t>Žitnikova Ludmila</w:t>
            </w: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Mg oec.</w:t>
            </w:r>
          </w:p>
        </w:tc>
        <w:tc>
          <w:tcPr>
            <w:tcW w:w="4114" w:type="dxa"/>
          </w:tcPr>
          <w:p w:rsidR="00464861" w:rsidRPr="005A4142" w:rsidRDefault="00464861" w:rsidP="0084189D">
            <w:pPr>
              <w:numPr>
                <w:ilvl w:val="0"/>
                <w:numId w:val="41"/>
              </w:numPr>
              <w:rPr>
                <w:lang w:val="lv-LV"/>
              </w:rPr>
            </w:pPr>
            <w:r w:rsidRPr="005A4142">
              <w:rPr>
                <w:sz w:val="22"/>
                <w:szCs w:val="22"/>
                <w:lang w:val="lv-LV"/>
              </w:rPr>
              <w:t>Reklāmas psiholoģija</w:t>
            </w:r>
          </w:p>
          <w:p w:rsidR="00464861" w:rsidRPr="005A4142" w:rsidRDefault="00464861" w:rsidP="0084189D">
            <w:pPr>
              <w:numPr>
                <w:ilvl w:val="0"/>
                <w:numId w:val="41"/>
              </w:numPr>
              <w:rPr>
                <w:lang w:val="lv-LV"/>
              </w:rPr>
            </w:pPr>
            <w:r w:rsidRPr="005A4142">
              <w:rPr>
                <w:sz w:val="22"/>
                <w:szCs w:val="22"/>
                <w:lang w:val="lv-LV"/>
              </w:rPr>
              <w:t>Vadības psiholoģija</w:t>
            </w:r>
          </w:p>
          <w:p w:rsidR="00464861" w:rsidRPr="005A4142" w:rsidRDefault="00464861" w:rsidP="0084189D">
            <w:pPr>
              <w:numPr>
                <w:ilvl w:val="0"/>
                <w:numId w:val="41"/>
              </w:numPr>
              <w:rPr>
                <w:lang w:val="lv-LV"/>
              </w:rPr>
            </w:pPr>
            <w:r w:rsidRPr="005A4142">
              <w:rPr>
                <w:sz w:val="22"/>
                <w:szCs w:val="22"/>
                <w:lang w:val="lv-LV"/>
              </w:rPr>
              <w:t>Mārketings</w:t>
            </w:r>
          </w:p>
        </w:tc>
      </w:tr>
    </w:tbl>
    <w:p w:rsidR="00464861" w:rsidRPr="005A4142" w:rsidRDefault="00464861" w:rsidP="00906A7B">
      <w:pPr>
        <w:spacing w:line="360" w:lineRule="auto"/>
        <w:jc w:val="center"/>
        <w:rPr>
          <w:b/>
          <w:lang w:val="lv-LV"/>
        </w:rPr>
      </w:pPr>
    </w:p>
    <w:p w:rsidR="00464861" w:rsidRPr="005A4142" w:rsidRDefault="00464861" w:rsidP="00906A7B">
      <w:pPr>
        <w:spacing w:line="360" w:lineRule="auto"/>
        <w:jc w:val="center"/>
        <w:rPr>
          <w:b/>
          <w:lang w:val="lv-LV"/>
        </w:rPr>
      </w:pPr>
      <w:r w:rsidRPr="005A4142">
        <w:rPr>
          <w:b/>
          <w:lang w:val="lv-LV"/>
        </w:rPr>
        <w:t xml:space="preserve">10.3. Profesionālā maģistra studiju programmas „Konsultatīvā psiholoģija” </w:t>
      </w:r>
    </w:p>
    <w:p w:rsidR="00464861" w:rsidRPr="005A4142" w:rsidRDefault="00464861" w:rsidP="00906A7B">
      <w:pPr>
        <w:spacing w:line="360" w:lineRule="auto"/>
        <w:jc w:val="center"/>
        <w:rPr>
          <w:b/>
          <w:lang w:val="lv-LV"/>
        </w:rPr>
      </w:pPr>
      <w:r w:rsidRPr="005A4142">
        <w:rPr>
          <w:b/>
          <w:lang w:val="lv-LV"/>
        </w:rPr>
        <w:t>akadēmiskais personāls</w:t>
      </w:r>
    </w:p>
    <w:p w:rsidR="00464861" w:rsidRPr="005A4142" w:rsidRDefault="00464861" w:rsidP="00906A7B">
      <w:pPr>
        <w:keepNext/>
        <w:spacing w:before="120" w:line="360" w:lineRule="auto"/>
        <w:ind w:left="2496" w:firstLine="336"/>
        <w:outlineLvl w:val="0"/>
        <w:rPr>
          <w:b/>
          <w:bCs/>
          <w:kern w:val="32"/>
          <w:lang w:val="lv-LV"/>
        </w:rPr>
      </w:pPr>
      <w:r w:rsidRPr="005A4142">
        <w:rPr>
          <w:b/>
          <w:bCs/>
          <w:kern w:val="32"/>
          <w:lang w:val="lv-LV"/>
        </w:rPr>
        <w:t>Ievēlētais akadēmiskais personāls</w:t>
      </w:r>
    </w:p>
    <w:p w:rsidR="00464861" w:rsidRPr="005A4142" w:rsidRDefault="00464861" w:rsidP="00906A7B">
      <w:pPr>
        <w:jc w:val="right"/>
        <w:rPr>
          <w:lang w:val="lv-LV"/>
        </w:rPr>
      </w:pPr>
      <w:r w:rsidRPr="005A4142">
        <w:rPr>
          <w:iCs/>
          <w:spacing w:val="-3"/>
          <w:sz w:val="22"/>
          <w:szCs w:val="22"/>
          <w:lang w:val="lv-LV"/>
        </w:rPr>
        <w:t>Tabula Nr.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93"/>
        <w:gridCol w:w="2393"/>
        <w:gridCol w:w="3314"/>
      </w:tblGrid>
      <w:tr w:rsidR="00464861" w:rsidRPr="005A4142" w:rsidTr="0084189D">
        <w:tc>
          <w:tcPr>
            <w:tcW w:w="828" w:type="dxa"/>
          </w:tcPr>
          <w:p w:rsidR="00464861" w:rsidRPr="005A4142" w:rsidRDefault="00464861" w:rsidP="0084189D">
            <w:pPr>
              <w:jc w:val="center"/>
              <w:rPr>
                <w:lang w:val="lv-LV"/>
              </w:rPr>
            </w:pPr>
            <w:r w:rsidRPr="005A4142">
              <w:rPr>
                <w:b/>
                <w:sz w:val="22"/>
                <w:szCs w:val="22"/>
                <w:lang w:val="lv-LV"/>
              </w:rPr>
              <w:t>Nr.</w:t>
            </w:r>
          </w:p>
        </w:tc>
        <w:tc>
          <w:tcPr>
            <w:tcW w:w="2393" w:type="dxa"/>
          </w:tcPr>
          <w:p w:rsidR="00464861" w:rsidRPr="005A4142" w:rsidRDefault="00464861" w:rsidP="0084189D">
            <w:pPr>
              <w:pStyle w:val="Heading4"/>
              <w:spacing w:line="360" w:lineRule="auto"/>
              <w:rPr>
                <w:szCs w:val="22"/>
              </w:rPr>
            </w:pPr>
            <w:r w:rsidRPr="005A4142">
              <w:rPr>
                <w:sz w:val="22"/>
                <w:szCs w:val="22"/>
              </w:rPr>
              <w:t>Uzvārds, vārds</w:t>
            </w:r>
          </w:p>
        </w:tc>
        <w:tc>
          <w:tcPr>
            <w:tcW w:w="2393" w:type="dxa"/>
          </w:tcPr>
          <w:p w:rsidR="00464861" w:rsidRPr="005A4142" w:rsidRDefault="00464861" w:rsidP="0084189D">
            <w:pPr>
              <w:jc w:val="center"/>
              <w:rPr>
                <w:b/>
                <w:lang w:val="lv-LV"/>
              </w:rPr>
            </w:pPr>
            <w:r w:rsidRPr="005A4142">
              <w:rPr>
                <w:b/>
                <w:sz w:val="22"/>
                <w:szCs w:val="22"/>
                <w:lang w:val="lv-LV"/>
              </w:rPr>
              <w:t xml:space="preserve">Zinātniskais grāds, amats </w:t>
            </w:r>
          </w:p>
        </w:tc>
        <w:tc>
          <w:tcPr>
            <w:tcW w:w="3314" w:type="dxa"/>
          </w:tcPr>
          <w:p w:rsidR="00464861" w:rsidRPr="005A4142" w:rsidRDefault="00464861" w:rsidP="0084189D">
            <w:pPr>
              <w:spacing w:line="360" w:lineRule="auto"/>
              <w:jc w:val="center"/>
              <w:rPr>
                <w:b/>
                <w:lang w:val="lv-LV"/>
              </w:rPr>
            </w:pPr>
            <w:r w:rsidRPr="005A4142">
              <w:rPr>
                <w:b/>
                <w:sz w:val="22"/>
                <w:szCs w:val="22"/>
                <w:lang w:val="lv-LV"/>
              </w:rPr>
              <w:t>Studiju kursi</w:t>
            </w:r>
          </w:p>
        </w:tc>
      </w:tr>
      <w:tr w:rsidR="00464861" w:rsidRPr="005A4142" w:rsidTr="0084189D">
        <w:tc>
          <w:tcPr>
            <w:tcW w:w="828"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w:t>
            </w:r>
          </w:p>
        </w:tc>
        <w:tc>
          <w:tcPr>
            <w:tcW w:w="2393" w:type="dxa"/>
          </w:tcPr>
          <w:p w:rsidR="00464861" w:rsidRPr="005A4142" w:rsidRDefault="00464861" w:rsidP="0084189D">
            <w:pPr>
              <w:jc w:val="both"/>
              <w:rPr>
                <w:lang w:val="lv-LV"/>
              </w:rPr>
            </w:pPr>
          </w:p>
          <w:p w:rsidR="00464861" w:rsidRPr="005A4142" w:rsidRDefault="00464861" w:rsidP="0084189D">
            <w:pPr>
              <w:jc w:val="both"/>
              <w:rPr>
                <w:lang w:val="lv-LV"/>
              </w:rPr>
            </w:pPr>
            <w:r w:rsidRPr="005A4142">
              <w:rPr>
                <w:color w:val="000000"/>
                <w:sz w:val="22"/>
                <w:szCs w:val="22"/>
                <w:lang w:val="lv-LV"/>
              </w:rPr>
              <w:t>Bluša Maira</w:t>
            </w:r>
            <w:r w:rsidRPr="005A4142">
              <w:rPr>
                <w:sz w:val="22"/>
                <w:szCs w:val="22"/>
                <w:lang w:val="lv-LV"/>
              </w:rPr>
              <w:t xml:space="preserve"> </w:t>
            </w:r>
          </w:p>
        </w:tc>
        <w:tc>
          <w:tcPr>
            <w:tcW w:w="2393" w:type="dxa"/>
          </w:tcPr>
          <w:p w:rsidR="00464861" w:rsidRPr="005A4142" w:rsidRDefault="00464861" w:rsidP="0084189D">
            <w:pPr>
              <w:jc w:val="both"/>
              <w:rPr>
                <w:lang w:val="lv-LV"/>
              </w:rPr>
            </w:pPr>
          </w:p>
          <w:p w:rsidR="00464861" w:rsidRPr="005A4142" w:rsidRDefault="00464861" w:rsidP="0084189D">
            <w:pPr>
              <w:jc w:val="center"/>
              <w:rPr>
                <w:lang w:val="lv-LV"/>
              </w:rPr>
            </w:pPr>
            <w:r w:rsidRPr="005A4142">
              <w:rPr>
                <w:sz w:val="22"/>
                <w:szCs w:val="22"/>
                <w:lang w:val="lv-LV"/>
              </w:rPr>
              <w:t xml:space="preserve">Mg.psych., lektore, </w:t>
            </w:r>
          </w:p>
          <w:p w:rsidR="00464861" w:rsidRPr="005A4142" w:rsidRDefault="00464861" w:rsidP="0084189D">
            <w:pPr>
              <w:jc w:val="center"/>
              <w:rPr>
                <w:lang w:val="lv-LV"/>
              </w:rPr>
            </w:pPr>
            <w:r w:rsidRPr="005A4142">
              <w:rPr>
                <w:sz w:val="22"/>
                <w:szCs w:val="22"/>
                <w:lang w:val="lv-LV"/>
              </w:rPr>
              <w:t>sert. psihoterapeite</w:t>
            </w:r>
          </w:p>
        </w:tc>
        <w:tc>
          <w:tcPr>
            <w:tcW w:w="3314" w:type="dxa"/>
          </w:tcPr>
          <w:p w:rsidR="00464861" w:rsidRPr="005A4142" w:rsidRDefault="00464861" w:rsidP="0084189D">
            <w:pPr>
              <w:numPr>
                <w:ilvl w:val="0"/>
                <w:numId w:val="43"/>
              </w:numPr>
              <w:rPr>
                <w:lang w:val="lv-LV"/>
              </w:rPr>
            </w:pPr>
            <w:r w:rsidRPr="005A4142">
              <w:rPr>
                <w:sz w:val="22"/>
                <w:szCs w:val="22"/>
                <w:lang w:val="lv-LV"/>
              </w:rPr>
              <w:t>Sociālpsiholoģisko treniņu vadīšana</w:t>
            </w:r>
          </w:p>
          <w:p w:rsidR="00464861" w:rsidRPr="005A4142" w:rsidRDefault="00464861" w:rsidP="00B8114B">
            <w:pPr>
              <w:numPr>
                <w:ilvl w:val="0"/>
                <w:numId w:val="43"/>
              </w:numPr>
              <w:rPr>
                <w:lang w:val="lv-LV"/>
              </w:rPr>
            </w:pPr>
            <w:r w:rsidRPr="005A4142">
              <w:rPr>
                <w:sz w:val="22"/>
                <w:szCs w:val="22"/>
                <w:lang w:val="lv-LV"/>
              </w:rPr>
              <w:t>Psiholoģiskā konsultēšana skolās, klīnikās, organizācijās,</w:t>
            </w:r>
          </w:p>
          <w:p w:rsidR="00464861" w:rsidRPr="005A4142" w:rsidRDefault="00464861" w:rsidP="0084189D">
            <w:pPr>
              <w:numPr>
                <w:ilvl w:val="0"/>
                <w:numId w:val="43"/>
              </w:numPr>
              <w:rPr>
                <w:color w:val="C00000"/>
                <w:lang w:val="lv-LV"/>
              </w:rPr>
            </w:pPr>
            <w:r w:rsidRPr="005A4142">
              <w:rPr>
                <w:sz w:val="22"/>
                <w:szCs w:val="22"/>
                <w:lang w:val="lv-LV"/>
              </w:rPr>
              <w:t>Pārraudzības prakse</w:t>
            </w:r>
            <w:r w:rsidRPr="005A4142">
              <w:rPr>
                <w:color w:val="C00000"/>
                <w:sz w:val="22"/>
                <w:szCs w:val="22"/>
                <w:lang w:val="lv-LV"/>
              </w:rPr>
              <w:t xml:space="preserve"> </w:t>
            </w:r>
          </w:p>
        </w:tc>
      </w:tr>
      <w:tr w:rsidR="00464861" w:rsidRPr="005A4142" w:rsidTr="0084189D">
        <w:tc>
          <w:tcPr>
            <w:tcW w:w="828"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w:t>
            </w:r>
          </w:p>
        </w:tc>
        <w:tc>
          <w:tcPr>
            <w:tcW w:w="2393"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Ivanova Natālija</w:t>
            </w: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 xml:space="preserve">Dr. psych., </w:t>
            </w:r>
          </w:p>
          <w:p w:rsidR="00464861" w:rsidRPr="005A4142" w:rsidRDefault="00464861" w:rsidP="0084189D">
            <w:pPr>
              <w:jc w:val="center"/>
              <w:rPr>
                <w:lang w:val="lv-LV"/>
              </w:rPr>
            </w:pPr>
            <w:r w:rsidRPr="005A4142">
              <w:rPr>
                <w:sz w:val="22"/>
                <w:szCs w:val="22"/>
                <w:lang w:val="lv-LV"/>
              </w:rPr>
              <w:t xml:space="preserve"> docente, sert. psihoterapeite</w:t>
            </w:r>
          </w:p>
        </w:tc>
        <w:tc>
          <w:tcPr>
            <w:tcW w:w="3314" w:type="dxa"/>
          </w:tcPr>
          <w:p w:rsidR="00464861" w:rsidRPr="005A4142" w:rsidRDefault="00464861" w:rsidP="0084189D">
            <w:pPr>
              <w:numPr>
                <w:ilvl w:val="0"/>
                <w:numId w:val="43"/>
              </w:numPr>
              <w:rPr>
                <w:lang w:val="lv-LV"/>
              </w:rPr>
            </w:pPr>
            <w:r w:rsidRPr="005A4142">
              <w:rPr>
                <w:sz w:val="22"/>
                <w:szCs w:val="22"/>
                <w:lang w:val="lv-LV"/>
              </w:rPr>
              <w:t xml:space="preserve">Psiholoģiskā konsultēšana, </w:t>
            </w:r>
          </w:p>
          <w:p w:rsidR="00464861" w:rsidRPr="005A4142" w:rsidRDefault="00464861" w:rsidP="0084189D">
            <w:pPr>
              <w:numPr>
                <w:ilvl w:val="0"/>
                <w:numId w:val="43"/>
              </w:numPr>
              <w:rPr>
                <w:lang w:val="lv-LV"/>
              </w:rPr>
            </w:pPr>
            <w:r w:rsidRPr="005A4142">
              <w:rPr>
                <w:sz w:val="22"/>
                <w:szCs w:val="22"/>
                <w:lang w:val="lv-LV"/>
              </w:rPr>
              <w:t>Attīstības psiholoģija,</w:t>
            </w:r>
          </w:p>
          <w:p w:rsidR="00464861" w:rsidRPr="005A4142" w:rsidRDefault="00464861" w:rsidP="0084189D">
            <w:pPr>
              <w:numPr>
                <w:ilvl w:val="0"/>
                <w:numId w:val="43"/>
              </w:numPr>
              <w:rPr>
                <w:color w:val="C00000"/>
                <w:lang w:val="lv-LV"/>
              </w:rPr>
            </w:pPr>
            <w:r w:rsidRPr="005A4142">
              <w:rPr>
                <w:sz w:val="22"/>
                <w:szCs w:val="22"/>
                <w:lang w:val="lv-LV"/>
              </w:rPr>
              <w:t xml:space="preserve">Pārraudzības prakse </w:t>
            </w:r>
          </w:p>
        </w:tc>
      </w:tr>
      <w:tr w:rsidR="00464861" w:rsidRPr="005A4142" w:rsidTr="0084189D">
        <w:tc>
          <w:tcPr>
            <w:tcW w:w="828" w:type="dxa"/>
          </w:tcPr>
          <w:p w:rsidR="00464861" w:rsidRPr="005A4142" w:rsidRDefault="00464861" w:rsidP="0084189D">
            <w:pPr>
              <w:jc w:val="center"/>
              <w:rPr>
                <w:lang w:val="lv-LV"/>
              </w:rPr>
            </w:pPr>
            <w:r w:rsidRPr="005A4142">
              <w:rPr>
                <w:sz w:val="22"/>
                <w:szCs w:val="22"/>
                <w:lang w:val="lv-LV"/>
              </w:rPr>
              <w:t>3.</w:t>
            </w:r>
          </w:p>
        </w:tc>
        <w:tc>
          <w:tcPr>
            <w:tcW w:w="2393" w:type="dxa"/>
          </w:tcPr>
          <w:p w:rsidR="00464861" w:rsidRPr="005A4142" w:rsidRDefault="00464861" w:rsidP="0084189D">
            <w:pPr>
              <w:jc w:val="both"/>
              <w:rPr>
                <w:lang w:val="lv-LV"/>
              </w:rPr>
            </w:pPr>
            <w:r w:rsidRPr="005A4142">
              <w:rPr>
                <w:sz w:val="22"/>
                <w:szCs w:val="22"/>
                <w:lang w:val="lv-LV"/>
              </w:rPr>
              <w:t>Ivbule Valentina</w:t>
            </w:r>
          </w:p>
        </w:tc>
        <w:tc>
          <w:tcPr>
            <w:tcW w:w="2393" w:type="dxa"/>
          </w:tcPr>
          <w:p w:rsidR="00464861" w:rsidRPr="005A4142" w:rsidRDefault="00464861" w:rsidP="0084189D">
            <w:pPr>
              <w:jc w:val="center"/>
              <w:rPr>
                <w:lang w:val="lv-LV"/>
              </w:rPr>
            </w:pPr>
            <w:r w:rsidRPr="005A4142">
              <w:rPr>
                <w:sz w:val="22"/>
                <w:szCs w:val="22"/>
                <w:lang w:val="lv-LV"/>
              </w:rPr>
              <w:t>Dr.paed., docente</w:t>
            </w:r>
          </w:p>
        </w:tc>
        <w:tc>
          <w:tcPr>
            <w:tcW w:w="3314" w:type="dxa"/>
          </w:tcPr>
          <w:p w:rsidR="00464861" w:rsidRPr="005A4142" w:rsidRDefault="00464861" w:rsidP="0084189D">
            <w:pPr>
              <w:numPr>
                <w:ilvl w:val="1"/>
                <w:numId w:val="43"/>
              </w:numPr>
              <w:rPr>
                <w:lang w:val="lv-LV"/>
              </w:rPr>
            </w:pPr>
            <w:r w:rsidRPr="005A4142">
              <w:rPr>
                <w:sz w:val="22"/>
                <w:szCs w:val="22"/>
                <w:lang w:val="lv-LV"/>
              </w:rPr>
              <w:t>Pētījumu metodoloģija</w:t>
            </w:r>
          </w:p>
        </w:tc>
      </w:tr>
      <w:tr w:rsidR="00464861" w:rsidRPr="004507EE" w:rsidTr="0084189D">
        <w:tc>
          <w:tcPr>
            <w:tcW w:w="828" w:type="dxa"/>
          </w:tcPr>
          <w:p w:rsidR="00464861" w:rsidRPr="005A4142" w:rsidRDefault="00464861" w:rsidP="0084189D">
            <w:pPr>
              <w:rPr>
                <w:lang w:val="lv-LV"/>
              </w:rPr>
            </w:pPr>
          </w:p>
          <w:p w:rsidR="00464861" w:rsidRPr="005A4142" w:rsidRDefault="00464861" w:rsidP="0084189D">
            <w:pPr>
              <w:jc w:val="center"/>
              <w:rPr>
                <w:lang w:val="lv-LV"/>
              </w:rPr>
            </w:pPr>
            <w:r w:rsidRPr="005A4142">
              <w:rPr>
                <w:sz w:val="22"/>
                <w:szCs w:val="22"/>
                <w:lang w:val="lv-LV"/>
              </w:rPr>
              <w:t>4.</w:t>
            </w:r>
          </w:p>
        </w:tc>
        <w:tc>
          <w:tcPr>
            <w:tcW w:w="2393"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Kamišāne Marina</w:t>
            </w: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Mg.psych., lektore</w:t>
            </w:r>
          </w:p>
        </w:tc>
        <w:tc>
          <w:tcPr>
            <w:tcW w:w="3314" w:type="dxa"/>
          </w:tcPr>
          <w:p w:rsidR="00464861" w:rsidRPr="005A4142" w:rsidRDefault="00464861" w:rsidP="0084189D">
            <w:pPr>
              <w:numPr>
                <w:ilvl w:val="0"/>
                <w:numId w:val="43"/>
              </w:numPr>
              <w:rPr>
                <w:lang w:val="lv-LV"/>
              </w:rPr>
            </w:pPr>
            <w:r w:rsidRPr="005A4142">
              <w:rPr>
                <w:sz w:val="22"/>
                <w:szCs w:val="22"/>
                <w:lang w:val="lv-LV"/>
              </w:rPr>
              <w:t xml:space="preserve">Psiholoģijas diagnostikas metožu pielietošana konsultēšanā </w:t>
            </w:r>
          </w:p>
          <w:p w:rsidR="00464861" w:rsidRPr="005A4142" w:rsidRDefault="00464861" w:rsidP="0084189D">
            <w:pPr>
              <w:numPr>
                <w:ilvl w:val="0"/>
                <w:numId w:val="43"/>
              </w:numPr>
              <w:rPr>
                <w:lang w:val="lv-LV"/>
              </w:rPr>
            </w:pPr>
            <w:r w:rsidRPr="005A4142">
              <w:rPr>
                <w:sz w:val="22"/>
                <w:szCs w:val="22"/>
                <w:lang w:val="lv-LV"/>
              </w:rPr>
              <w:lastRenderedPageBreak/>
              <w:t>Ģimenes psiholoģija un ģimenes konsultēšanas pamati</w:t>
            </w:r>
          </w:p>
        </w:tc>
      </w:tr>
      <w:tr w:rsidR="00464861" w:rsidRPr="004507EE" w:rsidTr="0084189D">
        <w:tc>
          <w:tcPr>
            <w:tcW w:w="828" w:type="dxa"/>
          </w:tcPr>
          <w:p w:rsidR="00464861" w:rsidRPr="005A4142" w:rsidRDefault="00464861" w:rsidP="0084189D">
            <w:pPr>
              <w:jc w:val="center"/>
              <w:rPr>
                <w:lang w:val="lv-LV"/>
              </w:rPr>
            </w:pPr>
          </w:p>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5.</w:t>
            </w:r>
          </w:p>
          <w:p w:rsidR="00464861" w:rsidRPr="005A4142" w:rsidRDefault="00464861" w:rsidP="0084189D">
            <w:pPr>
              <w:rPr>
                <w:lang w:val="lv-LV"/>
              </w:rPr>
            </w:pPr>
          </w:p>
        </w:tc>
        <w:tc>
          <w:tcPr>
            <w:tcW w:w="2393" w:type="dxa"/>
          </w:tcPr>
          <w:p w:rsidR="00464861" w:rsidRPr="005A4142" w:rsidRDefault="00464861" w:rsidP="0084534D">
            <w:pPr>
              <w:jc w:val="both"/>
              <w:rPr>
                <w:lang w:val="lv-LV"/>
              </w:rPr>
            </w:pPr>
          </w:p>
          <w:p w:rsidR="00464861" w:rsidRPr="005A4142" w:rsidRDefault="00464861" w:rsidP="0084534D">
            <w:pPr>
              <w:jc w:val="both"/>
              <w:rPr>
                <w:lang w:val="lv-LV"/>
              </w:rPr>
            </w:pPr>
          </w:p>
          <w:p w:rsidR="00464861" w:rsidRPr="005A4142" w:rsidRDefault="00464861" w:rsidP="0084534D">
            <w:pPr>
              <w:jc w:val="both"/>
              <w:rPr>
                <w:lang w:val="lv-LV"/>
              </w:rPr>
            </w:pPr>
            <w:r w:rsidRPr="005A4142">
              <w:rPr>
                <w:sz w:val="22"/>
                <w:szCs w:val="22"/>
                <w:lang w:val="lv-LV"/>
              </w:rPr>
              <w:t>Koļesņikova Jeļena *</w:t>
            </w:r>
          </w:p>
          <w:p w:rsidR="00464861" w:rsidRPr="005A4142" w:rsidRDefault="00464861" w:rsidP="0084534D">
            <w:pPr>
              <w:jc w:val="both"/>
              <w:rPr>
                <w:color w:val="FF0000"/>
                <w:lang w:val="lv-LV"/>
              </w:rPr>
            </w:pP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Dr.psych., lektore</w:t>
            </w:r>
          </w:p>
        </w:tc>
        <w:tc>
          <w:tcPr>
            <w:tcW w:w="3314" w:type="dxa"/>
          </w:tcPr>
          <w:p w:rsidR="00464861" w:rsidRPr="005A4142" w:rsidRDefault="00464861" w:rsidP="0084189D">
            <w:pPr>
              <w:numPr>
                <w:ilvl w:val="0"/>
                <w:numId w:val="43"/>
              </w:numPr>
              <w:rPr>
                <w:lang w:val="lv-LV"/>
              </w:rPr>
            </w:pPr>
            <w:r w:rsidRPr="005A4142">
              <w:rPr>
                <w:sz w:val="22"/>
                <w:szCs w:val="22"/>
                <w:lang w:val="lv-LV"/>
              </w:rPr>
              <w:t>Veselības psiholoģija</w:t>
            </w:r>
          </w:p>
          <w:p w:rsidR="00464861" w:rsidRPr="005A4142" w:rsidRDefault="00464861" w:rsidP="0084189D">
            <w:pPr>
              <w:numPr>
                <w:ilvl w:val="0"/>
                <w:numId w:val="43"/>
              </w:numPr>
              <w:rPr>
                <w:lang w:val="lv-LV"/>
              </w:rPr>
            </w:pPr>
            <w:r w:rsidRPr="005A4142">
              <w:rPr>
                <w:sz w:val="22"/>
                <w:szCs w:val="22"/>
                <w:lang w:val="lv-LV"/>
              </w:rPr>
              <w:t>Klīniskā psiholoģija</w:t>
            </w:r>
          </w:p>
          <w:p w:rsidR="00464861" w:rsidRPr="005A4142" w:rsidRDefault="00464861" w:rsidP="0084189D">
            <w:pPr>
              <w:numPr>
                <w:ilvl w:val="0"/>
                <w:numId w:val="43"/>
              </w:numPr>
              <w:rPr>
                <w:lang w:val="lv-LV"/>
              </w:rPr>
            </w:pPr>
            <w:r w:rsidRPr="005A4142">
              <w:rPr>
                <w:sz w:val="22"/>
                <w:szCs w:val="22"/>
                <w:lang w:val="lv-LV"/>
              </w:rPr>
              <w:t>Psiholoģiskā tiesu ekspertīze un psihologa darbs penitenciārā sistēmā</w:t>
            </w:r>
          </w:p>
        </w:tc>
      </w:tr>
      <w:tr w:rsidR="00464861" w:rsidRPr="005A4142" w:rsidTr="0084189D">
        <w:tc>
          <w:tcPr>
            <w:tcW w:w="828" w:type="dxa"/>
          </w:tcPr>
          <w:p w:rsidR="00464861" w:rsidRPr="005A4142" w:rsidRDefault="00464861" w:rsidP="0084189D">
            <w:pPr>
              <w:jc w:val="center"/>
              <w:rPr>
                <w:lang w:val="lv-LV"/>
              </w:rPr>
            </w:pPr>
            <w:r w:rsidRPr="005A4142">
              <w:rPr>
                <w:sz w:val="22"/>
                <w:szCs w:val="22"/>
                <w:lang w:val="lv-LV"/>
              </w:rPr>
              <w:t>6.</w:t>
            </w:r>
          </w:p>
        </w:tc>
        <w:tc>
          <w:tcPr>
            <w:tcW w:w="2393" w:type="dxa"/>
          </w:tcPr>
          <w:p w:rsidR="00464861" w:rsidRPr="005A4142" w:rsidRDefault="00464861" w:rsidP="0084189D">
            <w:pPr>
              <w:rPr>
                <w:lang w:val="lv-LV"/>
              </w:rPr>
            </w:pPr>
            <w:r w:rsidRPr="005A4142">
              <w:rPr>
                <w:sz w:val="22"/>
                <w:szCs w:val="22"/>
                <w:lang w:val="lv-LV"/>
              </w:rPr>
              <w:t xml:space="preserve">Korsakova Jeļena </w:t>
            </w: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Dr.psych., lektore</w:t>
            </w:r>
          </w:p>
        </w:tc>
        <w:tc>
          <w:tcPr>
            <w:tcW w:w="3314" w:type="dxa"/>
          </w:tcPr>
          <w:p w:rsidR="00464861" w:rsidRPr="005A4142" w:rsidRDefault="00464861" w:rsidP="0084189D">
            <w:pPr>
              <w:numPr>
                <w:ilvl w:val="0"/>
                <w:numId w:val="43"/>
              </w:numPr>
              <w:rPr>
                <w:lang w:val="lv-LV"/>
              </w:rPr>
            </w:pPr>
            <w:r w:rsidRPr="005A4142">
              <w:rPr>
                <w:sz w:val="22"/>
                <w:szCs w:val="22"/>
                <w:lang w:val="lv-LV"/>
              </w:rPr>
              <w:t>Pētījumu metodoloģija</w:t>
            </w:r>
          </w:p>
          <w:p w:rsidR="00464861" w:rsidRPr="005A4142" w:rsidRDefault="00464861" w:rsidP="0084189D">
            <w:pPr>
              <w:rPr>
                <w:lang w:val="lv-LV"/>
              </w:rPr>
            </w:pPr>
          </w:p>
        </w:tc>
      </w:tr>
      <w:tr w:rsidR="00464861" w:rsidRPr="005A4142" w:rsidTr="0084189D">
        <w:tc>
          <w:tcPr>
            <w:tcW w:w="828" w:type="dxa"/>
          </w:tcPr>
          <w:p w:rsidR="00464861" w:rsidRPr="005A4142" w:rsidRDefault="00464861" w:rsidP="0084189D">
            <w:pPr>
              <w:spacing w:line="360" w:lineRule="auto"/>
              <w:jc w:val="center"/>
              <w:rPr>
                <w:lang w:val="lv-LV"/>
              </w:rPr>
            </w:pPr>
            <w:r w:rsidRPr="005A4142">
              <w:rPr>
                <w:sz w:val="22"/>
                <w:szCs w:val="22"/>
                <w:lang w:val="lv-LV"/>
              </w:rPr>
              <w:t>7.</w:t>
            </w:r>
          </w:p>
        </w:tc>
        <w:tc>
          <w:tcPr>
            <w:tcW w:w="2393" w:type="dxa"/>
          </w:tcPr>
          <w:p w:rsidR="00464861" w:rsidRPr="005A4142" w:rsidRDefault="00464861" w:rsidP="0084189D">
            <w:pPr>
              <w:spacing w:line="360" w:lineRule="auto"/>
              <w:jc w:val="both"/>
              <w:rPr>
                <w:lang w:val="lv-LV"/>
              </w:rPr>
            </w:pPr>
            <w:r w:rsidRPr="005A4142">
              <w:rPr>
                <w:sz w:val="22"/>
                <w:szCs w:val="22"/>
                <w:lang w:val="lv-LV"/>
              </w:rPr>
              <w:t xml:space="preserve">Krūmiņa Ināra </w:t>
            </w:r>
          </w:p>
        </w:tc>
        <w:tc>
          <w:tcPr>
            <w:tcW w:w="2393" w:type="dxa"/>
          </w:tcPr>
          <w:p w:rsidR="00464861" w:rsidRPr="005A4142" w:rsidRDefault="00464861" w:rsidP="0084189D">
            <w:pPr>
              <w:spacing w:line="360" w:lineRule="auto"/>
              <w:jc w:val="center"/>
              <w:rPr>
                <w:lang w:val="lv-LV"/>
              </w:rPr>
            </w:pPr>
            <w:r w:rsidRPr="005A4142">
              <w:rPr>
                <w:sz w:val="22"/>
                <w:szCs w:val="22"/>
                <w:lang w:val="lv-LV"/>
              </w:rPr>
              <w:t>Dr.psych., docente</w:t>
            </w:r>
          </w:p>
        </w:tc>
        <w:tc>
          <w:tcPr>
            <w:tcW w:w="3314" w:type="dxa"/>
          </w:tcPr>
          <w:p w:rsidR="00464861" w:rsidRPr="005A4142" w:rsidRDefault="00464861" w:rsidP="0084189D">
            <w:pPr>
              <w:numPr>
                <w:ilvl w:val="0"/>
                <w:numId w:val="43"/>
              </w:numPr>
              <w:rPr>
                <w:lang w:val="lv-LV"/>
              </w:rPr>
            </w:pPr>
            <w:r w:rsidRPr="005A4142">
              <w:rPr>
                <w:sz w:val="22"/>
                <w:szCs w:val="22"/>
                <w:lang w:val="lv-LV"/>
              </w:rPr>
              <w:t>Pētījumu metodoloģija</w:t>
            </w:r>
          </w:p>
          <w:p w:rsidR="00464861" w:rsidRPr="005A4142" w:rsidRDefault="00464861" w:rsidP="0084189D">
            <w:pPr>
              <w:rPr>
                <w:lang w:val="lv-LV"/>
              </w:rPr>
            </w:pPr>
          </w:p>
        </w:tc>
      </w:tr>
      <w:tr w:rsidR="00464861" w:rsidRPr="005A4142" w:rsidTr="0084189D">
        <w:tc>
          <w:tcPr>
            <w:tcW w:w="828" w:type="dxa"/>
          </w:tcPr>
          <w:p w:rsidR="00464861" w:rsidRPr="005A4142" w:rsidRDefault="00464861" w:rsidP="0084189D">
            <w:pPr>
              <w:rPr>
                <w:lang w:val="lv-LV"/>
              </w:rPr>
            </w:pPr>
          </w:p>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8.</w:t>
            </w:r>
          </w:p>
        </w:tc>
        <w:tc>
          <w:tcPr>
            <w:tcW w:w="2393" w:type="dxa"/>
          </w:tcPr>
          <w:p w:rsidR="00464861" w:rsidRPr="005A4142" w:rsidRDefault="00464861" w:rsidP="0084189D">
            <w:pPr>
              <w:jc w:val="both"/>
              <w:rPr>
                <w:lang w:val="lv-LV"/>
              </w:rPr>
            </w:pPr>
          </w:p>
          <w:p w:rsidR="00464861" w:rsidRPr="005A4142" w:rsidRDefault="00464861" w:rsidP="0084189D">
            <w:pPr>
              <w:jc w:val="both"/>
              <w:rPr>
                <w:color w:val="000000"/>
                <w:lang w:val="lv-LV"/>
              </w:rPr>
            </w:pPr>
          </w:p>
          <w:p w:rsidR="00464861" w:rsidRPr="005A4142" w:rsidRDefault="00464861" w:rsidP="0084189D">
            <w:pPr>
              <w:jc w:val="both"/>
              <w:rPr>
                <w:lang w:val="lv-LV"/>
              </w:rPr>
            </w:pPr>
            <w:r w:rsidRPr="005A4142">
              <w:rPr>
                <w:color w:val="000000"/>
                <w:sz w:val="22"/>
                <w:szCs w:val="22"/>
                <w:lang w:val="lv-LV"/>
              </w:rPr>
              <w:t>Ļevina Jeļena</w:t>
            </w:r>
            <w:r w:rsidRPr="005A4142">
              <w:rPr>
                <w:sz w:val="22"/>
                <w:szCs w:val="22"/>
                <w:lang w:val="lv-LV"/>
              </w:rPr>
              <w:t xml:space="preserve"> </w:t>
            </w: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Dr.psych., docente</w:t>
            </w:r>
          </w:p>
        </w:tc>
        <w:tc>
          <w:tcPr>
            <w:tcW w:w="3314" w:type="dxa"/>
          </w:tcPr>
          <w:p w:rsidR="00464861" w:rsidRPr="005A4142" w:rsidRDefault="00464861" w:rsidP="0084189D">
            <w:pPr>
              <w:numPr>
                <w:ilvl w:val="0"/>
                <w:numId w:val="43"/>
              </w:numPr>
              <w:rPr>
                <w:lang w:val="lv-LV"/>
              </w:rPr>
            </w:pPr>
            <w:r w:rsidRPr="005A4142">
              <w:rPr>
                <w:sz w:val="22"/>
                <w:szCs w:val="22"/>
                <w:lang w:val="lv-LV"/>
              </w:rPr>
              <w:t>Pētījumu metodoloģija,</w:t>
            </w:r>
          </w:p>
          <w:p w:rsidR="00464861" w:rsidRPr="005A4142" w:rsidRDefault="00464861" w:rsidP="0084189D">
            <w:pPr>
              <w:numPr>
                <w:ilvl w:val="0"/>
                <w:numId w:val="43"/>
              </w:numPr>
              <w:rPr>
                <w:lang w:val="lv-LV"/>
              </w:rPr>
            </w:pPr>
            <w:r w:rsidRPr="005A4142">
              <w:rPr>
                <w:sz w:val="22"/>
                <w:szCs w:val="22"/>
                <w:lang w:val="lv-LV"/>
              </w:rPr>
              <w:t>Humānistiskā eksistenciālā konsultēšana</w:t>
            </w:r>
          </w:p>
          <w:p w:rsidR="00464861" w:rsidRPr="005A4142" w:rsidRDefault="00464861" w:rsidP="0084189D">
            <w:pPr>
              <w:numPr>
                <w:ilvl w:val="0"/>
                <w:numId w:val="43"/>
              </w:numPr>
              <w:rPr>
                <w:lang w:val="lv-LV"/>
              </w:rPr>
            </w:pPr>
            <w:r w:rsidRPr="005A4142">
              <w:rPr>
                <w:sz w:val="22"/>
                <w:szCs w:val="22"/>
                <w:lang w:val="lv-LV"/>
              </w:rPr>
              <w:t xml:space="preserve">Psiholoģijas globālās attīstības tendences </w:t>
            </w:r>
          </w:p>
        </w:tc>
      </w:tr>
      <w:tr w:rsidR="00464861" w:rsidRPr="005A4142" w:rsidTr="0084189D">
        <w:tc>
          <w:tcPr>
            <w:tcW w:w="828" w:type="dxa"/>
          </w:tcPr>
          <w:p w:rsidR="00464861" w:rsidRPr="005A4142" w:rsidRDefault="00464861" w:rsidP="0084189D">
            <w:pPr>
              <w:rPr>
                <w:lang w:val="lv-LV"/>
              </w:rPr>
            </w:pPr>
          </w:p>
          <w:p w:rsidR="00464861" w:rsidRPr="005A4142" w:rsidRDefault="00464861" w:rsidP="0084189D">
            <w:pPr>
              <w:jc w:val="center"/>
              <w:rPr>
                <w:lang w:val="lv-LV"/>
              </w:rPr>
            </w:pPr>
            <w:r w:rsidRPr="005A4142">
              <w:rPr>
                <w:sz w:val="22"/>
                <w:szCs w:val="22"/>
                <w:lang w:val="lv-LV"/>
              </w:rPr>
              <w:t>9.</w:t>
            </w:r>
          </w:p>
        </w:tc>
        <w:tc>
          <w:tcPr>
            <w:tcW w:w="2393" w:type="dxa"/>
          </w:tcPr>
          <w:p w:rsidR="00464861" w:rsidRPr="005A4142" w:rsidRDefault="00464861" w:rsidP="0084189D">
            <w:pPr>
              <w:jc w:val="both"/>
              <w:rPr>
                <w:lang w:val="lv-LV"/>
              </w:rPr>
            </w:pPr>
            <w:r w:rsidRPr="005A4142">
              <w:rPr>
                <w:color w:val="000000"/>
                <w:sz w:val="22"/>
                <w:szCs w:val="22"/>
                <w:lang w:val="lv-LV"/>
              </w:rPr>
              <w:t>Liepiņa Skaidrīte</w:t>
            </w:r>
            <w:r w:rsidRPr="005A4142">
              <w:rPr>
                <w:sz w:val="22"/>
                <w:szCs w:val="22"/>
                <w:lang w:val="lv-LV"/>
              </w:rPr>
              <w:t xml:space="preserve"> </w:t>
            </w:r>
          </w:p>
        </w:tc>
        <w:tc>
          <w:tcPr>
            <w:tcW w:w="2393" w:type="dxa"/>
          </w:tcPr>
          <w:p w:rsidR="00464861" w:rsidRPr="005A4142" w:rsidRDefault="00464861" w:rsidP="0084189D">
            <w:pPr>
              <w:jc w:val="center"/>
              <w:rPr>
                <w:lang w:val="lv-LV"/>
              </w:rPr>
            </w:pPr>
            <w:r w:rsidRPr="005A4142">
              <w:rPr>
                <w:sz w:val="22"/>
                <w:szCs w:val="22"/>
                <w:lang w:val="lv-LV"/>
              </w:rPr>
              <w:t>Dr.psych., docente</w:t>
            </w:r>
          </w:p>
        </w:tc>
        <w:tc>
          <w:tcPr>
            <w:tcW w:w="3314" w:type="dxa"/>
          </w:tcPr>
          <w:p w:rsidR="00464861" w:rsidRPr="005A4142" w:rsidRDefault="00464861" w:rsidP="0084189D">
            <w:pPr>
              <w:numPr>
                <w:ilvl w:val="0"/>
                <w:numId w:val="43"/>
              </w:numPr>
              <w:rPr>
                <w:lang w:val="lv-LV"/>
              </w:rPr>
            </w:pPr>
            <w:r w:rsidRPr="005A4142">
              <w:rPr>
                <w:sz w:val="22"/>
                <w:szCs w:val="22"/>
                <w:lang w:val="lv-LV"/>
              </w:rPr>
              <w:t xml:space="preserve">Attīstības psiholoģija </w:t>
            </w:r>
          </w:p>
        </w:tc>
      </w:tr>
      <w:tr w:rsidR="00464861" w:rsidRPr="005A4142" w:rsidTr="0084189D">
        <w:tc>
          <w:tcPr>
            <w:tcW w:w="828" w:type="dxa"/>
          </w:tcPr>
          <w:p w:rsidR="00464861" w:rsidRPr="005A4142" w:rsidRDefault="00464861" w:rsidP="0084189D">
            <w:pPr>
              <w:jc w:val="center"/>
              <w:rPr>
                <w:lang w:val="lv-LV"/>
              </w:rPr>
            </w:pPr>
            <w:r w:rsidRPr="005A4142">
              <w:rPr>
                <w:sz w:val="22"/>
                <w:szCs w:val="22"/>
                <w:lang w:val="lv-LV"/>
              </w:rPr>
              <w:t>10.</w:t>
            </w:r>
          </w:p>
        </w:tc>
        <w:tc>
          <w:tcPr>
            <w:tcW w:w="2393" w:type="dxa"/>
          </w:tcPr>
          <w:p w:rsidR="00464861" w:rsidRPr="005A4142" w:rsidRDefault="00464861" w:rsidP="0084189D">
            <w:pPr>
              <w:rPr>
                <w:lang w:val="lv-LV"/>
              </w:rPr>
            </w:pPr>
            <w:r w:rsidRPr="005A4142">
              <w:rPr>
                <w:sz w:val="22"/>
                <w:szCs w:val="22"/>
                <w:lang w:val="lv-LV"/>
              </w:rPr>
              <w:t>Meikšāne Dzidra</w:t>
            </w:r>
          </w:p>
          <w:p w:rsidR="00464861" w:rsidRPr="005A4142" w:rsidRDefault="00464861" w:rsidP="0084189D">
            <w:pPr>
              <w:jc w:val="both"/>
              <w:rPr>
                <w:lang w:val="lv-LV"/>
              </w:rPr>
            </w:pPr>
          </w:p>
        </w:tc>
        <w:tc>
          <w:tcPr>
            <w:tcW w:w="2393" w:type="dxa"/>
          </w:tcPr>
          <w:p w:rsidR="00464861" w:rsidRPr="005A4142" w:rsidRDefault="00464861" w:rsidP="0084189D">
            <w:pPr>
              <w:jc w:val="center"/>
              <w:rPr>
                <w:lang w:val="lv-LV"/>
              </w:rPr>
            </w:pPr>
            <w:r w:rsidRPr="005A4142">
              <w:rPr>
                <w:sz w:val="22"/>
                <w:szCs w:val="22"/>
                <w:lang w:val="lv-LV"/>
              </w:rPr>
              <w:t>Dr.habil.paed., docente</w:t>
            </w:r>
          </w:p>
        </w:tc>
        <w:tc>
          <w:tcPr>
            <w:tcW w:w="3314" w:type="dxa"/>
          </w:tcPr>
          <w:p w:rsidR="00464861" w:rsidRPr="005A4142" w:rsidRDefault="00464861" w:rsidP="0084189D">
            <w:pPr>
              <w:numPr>
                <w:ilvl w:val="0"/>
                <w:numId w:val="43"/>
              </w:numPr>
              <w:rPr>
                <w:lang w:val="lv-LV"/>
              </w:rPr>
            </w:pPr>
            <w:r w:rsidRPr="005A4142">
              <w:rPr>
                <w:sz w:val="22"/>
                <w:szCs w:val="22"/>
                <w:lang w:val="lv-LV"/>
              </w:rPr>
              <w:t>Pētījumu metodoloģija</w:t>
            </w:r>
          </w:p>
          <w:p w:rsidR="00464861" w:rsidRPr="005A4142" w:rsidRDefault="00464861" w:rsidP="0084189D">
            <w:pPr>
              <w:rPr>
                <w:lang w:val="lv-LV"/>
              </w:rPr>
            </w:pPr>
          </w:p>
        </w:tc>
      </w:tr>
      <w:tr w:rsidR="00464861" w:rsidRPr="005A4142" w:rsidTr="0084189D">
        <w:tc>
          <w:tcPr>
            <w:tcW w:w="828" w:type="dxa"/>
          </w:tcPr>
          <w:p w:rsidR="00464861" w:rsidRPr="005A4142" w:rsidRDefault="00464861" w:rsidP="0084189D">
            <w:pPr>
              <w:jc w:val="center"/>
              <w:rPr>
                <w:lang w:val="lv-LV"/>
              </w:rPr>
            </w:pPr>
            <w:r w:rsidRPr="005A4142">
              <w:rPr>
                <w:sz w:val="22"/>
                <w:szCs w:val="22"/>
                <w:lang w:val="lv-LV"/>
              </w:rPr>
              <w:t>11.</w:t>
            </w:r>
          </w:p>
        </w:tc>
        <w:tc>
          <w:tcPr>
            <w:tcW w:w="2393" w:type="dxa"/>
          </w:tcPr>
          <w:p w:rsidR="00464861" w:rsidRPr="005A4142" w:rsidRDefault="00464861" w:rsidP="0084189D">
            <w:pPr>
              <w:jc w:val="both"/>
              <w:rPr>
                <w:lang w:val="lv-LV"/>
              </w:rPr>
            </w:pPr>
            <w:r w:rsidRPr="005A4142">
              <w:rPr>
                <w:sz w:val="22"/>
                <w:szCs w:val="22"/>
                <w:lang w:val="lv-LV"/>
              </w:rPr>
              <w:t xml:space="preserve">Mihailovs Jānis </w:t>
            </w:r>
          </w:p>
        </w:tc>
        <w:tc>
          <w:tcPr>
            <w:tcW w:w="2393" w:type="dxa"/>
          </w:tcPr>
          <w:p w:rsidR="00464861" w:rsidRPr="005A4142" w:rsidRDefault="00464861" w:rsidP="0084189D">
            <w:pPr>
              <w:jc w:val="center"/>
              <w:rPr>
                <w:lang w:val="lv-LV"/>
              </w:rPr>
            </w:pPr>
            <w:r w:rsidRPr="005A4142">
              <w:rPr>
                <w:sz w:val="22"/>
                <w:szCs w:val="22"/>
                <w:lang w:val="lv-LV"/>
              </w:rPr>
              <w:t>Dr.psych., docente</w:t>
            </w:r>
          </w:p>
        </w:tc>
        <w:tc>
          <w:tcPr>
            <w:tcW w:w="3314" w:type="dxa"/>
          </w:tcPr>
          <w:p w:rsidR="00464861" w:rsidRPr="005A4142" w:rsidRDefault="00464861" w:rsidP="0084189D">
            <w:pPr>
              <w:numPr>
                <w:ilvl w:val="0"/>
                <w:numId w:val="43"/>
              </w:numPr>
              <w:rPr>
                <w:lang w:val="lv-LV"/>
              </w:rPr>
            </w:pPr>
            <w:r w:rsidRPr="005A4142">
              <w:rPr>
                <w:sz w:val="22"/>
                <w:szCs w:val="22"/>
                <w:lang w:val="lv-LV"/>
              </w:rPr>
              <w:t>Pētījumu metodoloģija</w:t>
            </w:r>
          </w:p>
          <w:p w:rsidR="00464861" w:rsidRPr="005A4142" w:rsidRDefault="00464861" w:rsidP="0084189D">
            <w:pPr>
              <w:rPr>
                <w:lang w:val="lv-LV"/>
              </w:rPr>
            </w:pPr>
          </w:p>
        </w:tc>
      </w:tr>
    </w:tbl>
    <w:p w:rsidR="00464861" w:rsidRPr="005A4142" w:rsidRDefault="00464861" w:rsidP="00906A7B">
      <w:pPr>
        <w:rPr>
          <w:lang w:val="lv-LV"/>
        </w:rPr>
      </w:pPr>
    </w:p>
    <w:p w:rsidR="00464861" w:rsidRPr="005A4142" w:rsidRDefault="00464861" w:rsidP="00906A7B">
      <w:pPr>
        <w:keepNext/>
        <w:tabs>
          <w:tab w:val="left" w:pos="360"/>
        </w:tabs>
        <w:spacing w:before="120" w:line="360" w:lineRule="auto"/>
        <w:jc w:val="center"/>
        <w:outlineLvl w:val="0"/>
        <w:rPr>
          <w:b/>
          <w:bCs/>
          <w:kern w:val="32"/>
          <w:lang w:val="lv-LV"/>
        </w:rPr>
      </w:pPr>
      <w:r w:rsidRPr="005A4142">
        <w:rPr>
          <w:b/>
          <w:bCs/>
          <w:kern w:val="32"/>
          <w:lang w:val="lv-LV"/>
        </w:rPr>
        <w:t>10.4.Pieaicinātie docētāji</w:t>
      </w:r>
    </w:p>
    <w:p w:rsidR="00464861" w:rsidRPr="005A4142" w:rsidRDefault="00464861" w:rsidP="00906A7B">
      <w:pPr>
        <w:ind w:left="360"/>
        <w:jc w:val="right"/>
        <w:rPr>
          <w:sz w:val="22"/>
          <w:szCs w:val="22"/>
          <w:lang w:val="lv-LV"/>
        </w:rPr>
      </w:pPr>
      <w:r w:rsidRPr="005A4142">
        <w:rPr>
          <w:sz w:val="22"/>
          <w:szCs w:val="22"/>
          <w:lang w:val="lv-LV"/>
        </w:rPr>
        <w:t>Tabula Nr.4</w:t>
      </w:r>
    </w:p>
    <w:p w:rsidR="00464861" w:rsidRPr="005A4142" w:rsidRDefault="00464861" w:rsidP="00906A7B">
      <w:pPr>
        <w:ind w:left="360"/>
        <w:jc w:val="right"/>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340"/>
        <w:gridCol w:w="2393"/>
        <w:gridCol w:w="3367"/>
      </w:tblGrid>
      <w:tr w:rsidR="00464861" w:rsidRPr="005A4142" w:rsidTr="0084189D">
        <w:tc>
          <w:tcPr>
            <w:tcW w:w="828" w:type="dxa"/>
          </w:tcPr>
          <w:p w:rsidR="00464861" w:rsidRPr="005A4142" w:rsidRDefault="00464861" w:rsidP="0084189D">
            <w:pPr>
              <w:jc w:val="center"/>
              <w:rPr>
                <w:lang w:val="lv-LV"/>
              </w:rPr>
            </w:pPr>
            <w:r w:rsidRPr="005A4142">
              <w:rPr>
                <w:b/>
                <w:sz w:val="22"/>
                <w:szCs w:val="22"/>
                <w:lang w:val="lv-LV"/>
              </w:rPr>
              <w:t>Nr.</w:t>
            </w:r>
          </w:p>
        </w:tc>
        <w:tc>
          <w:tcPr>
            <w:tcW w:w="2340" w:type="dxa"/>
          </w:tcPr>
          <w:p w:rsidR="00464861" w:rsidRPr="005A4142" w:rsidRDefault="00464861" w:rsidP="0084189D">
            <w:pPr>
              <w:pStyle w:val="Heading4"/>
              <w:spacing w:line="360" w:lineRule="auto"/>
              <w:rPr>
                <w:szCs w:val="22"/>
              </w:rPr>
            </w:pPr>
            <w:r w:rsidRPr="005A4142">
              <w:rPr>
                <w:sz w:val="22"/>
                <w:szCs w:val="22"/>
              </w:rPr>
              <w:t>Uzvārds, vārds</w:t>
            </w:r>
          </w:p>
        </w:tc>
        <w:tc>
          <w:tcPr>
            <w:tcW w:w="2393" w:type="dxa"/>
          </w:tcPr>
          <w:p w:rsidR="00464861" w:rsidRPr="005A4142" w:rsidRDefault="00464861" w:rsidP="0084189D">
            <w:pPr>
              <w:jc w:val="center"/>
              <w:rPr>
                <w:b/>
                <w:lang w:val="lv-LV"/>
              </w:rPr>
            </w:pPr>
            <w:r w:rsidRPr="005A4142">
              <w:rPr>
                <w:b/>
                <w:sz w:val="22"/>
                <w:szCs w:val="22"/>
                <w:lang w:val="lv-LV"/>
              </w:rPr>
              <w:t xml:space="preserve">Zinātniskais grāds, amats </w:t>
            </w:r>
          </w:p>
        </w:tc>
        <w:tc>
          <w:tcPr>
            <w:tcW w:w="3367" w:type="dxa"/>
          </w:tcPr>
          <w:p w:rsidR="00464861" w:rsidRPr="005A4142" w:rsidRDefault="00464861" w:rsidP="0084189D">
            <w:pPr>
              <w:spacing w:line="360" w:lineRule="auto"/>
              <w:jc w:val="center"/>
              <w:rPr>
                <w:b/>
                <w:lang w:val="lv-LV"/>
              </w:rPr>
            </w:pPr>
            <w:r w:rsidRPr="005A4142">
              <w:rPr>
                <w:b/>
                <w:sz w:val="22"/>
                <w:szCs w:val="22"/>
                <w:lang w:val="lv-LV"/>
              </w:rPr>
              <w:t>Studiju kursi</w:t>
            </w:r>
          </w:p>
        </w:tc>
      </w:tr>
      <w:tr w:rsidR="00464861" w:rsidRPr="005A4142" w:rsidTr="0084189D">
        <w:tc>
          <w:tcPr>
            <w:tcW w:w="828"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w:t>
            </w:r>
          </w:p>
        </w:tc>
        <w:tc>
          <w:tcPr>
            <w:tcW w:w="2340"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 xml:space="preserve">Koļesņikova Larisa </w:t>
            </w: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 xml:space="preserve">Mg.psych., sert. psihoterapeite </w:t>
            </w:r>
          </w:p>
        </w:tc>
        <w:tc>
          <w:tcPr>
            <w:tcW w:w="3367" w:type="dxa"/>
          </w:tcPr>
          <w:p w:rsidR="00464861" w:rsidRPr="005A4142" w:rsidRDefault="00464861" w:rsidP="0084189D">
            <w:pPr>
              <w:numPr>
                <w:ilvl w:val="0"/>
                <w:numId w:val="44"/>
              </w:numPr>
              <w:rPr>
                <w:lang w:val="lv-LV"/>
              </w:rPr>
            </w:pPr>
            <w:r w:rsidRPr="005A4142">
              <w:rPr>
                <w:sz w:val="22"/>
                <w:szCs w:val="22"/>
                <w:lang w:val="lv-LV"/>
              </w:rPr>
              <w:t xml:space="preserve">Konsultanta profesionālās darbības ētika, </w:t>
            </w:r>
          </w:p>
          <w:p w:rsidR="00464861" w:rsidRPr="005A4142" w:rsidRDefault="00464861" w:rsidP="0084189D">
            <w:pPr>
              <w:numPr>
                <w:ilvl w:val="0"/>
                <w:numId w:val="44"/>
              </w:numPr>
              <w:rPr>
                <w:lang w:val="lv-LV"/>
              </w:rPr>
            </w:pPr>
            <w:r w:rsidRPr="005A4142">
              <w:rPr>
                <w:sz w:val="22"/>
                <w:szCs w:val="22"/>
                <w:lang w:val="lv-LV"/>
              </w:rPr>
              <w:t xml:space="preserve">Grupas psihoterapijas pamati </w:t>
            </w:r>
          </w:p>
        </w:tc>
      </w:tr>
      <w:tr w:rsidR="00464861" w:rsidRPr="005A4142" w:rsidTr="0084189D">
        <w:tc>
          <w:tcPr>
            <w:tcW w:w="828" w:type="dxa"/>
          </w:tcPr>
          <w:p w:rsidR="00464861" w:rsidRPr="005A4142" w:rsidRDefault="00464861" w:rsidP="0084189D">
            <w:pPr>
              <w:jc w:val="center"/>
              <w:rPr>
                <w:color w:val="C00000"/>
                <w:lang w:val="lv-LV"/>
              </w:rPr>
            </w:pPr>
          </w:p>
          <w:p w:rsidR="00464861" w:rsidRPr="005A4142" w:rsidRDefault="00464861" w:rsidP="0084189D">
            <w:pPr>
              <w:jc w:val="center"/>
              <w:rPr>
                <w:color w:val="C00000"/>
                <w:lang w:val="lv-LV"/>
              </w:rPr>
            </w:pPr>
          </w:p>
          <w:p w:rsidR="00464861" w:rsidRPr="005A4142" w:rsidRDefault="00464861" w:rsidP="0084189D">
            <w:pPr>
              <w:jc w:val="center"/>
              <w:rPr>
                <w:lang w:val="lv-LV"/>
              </w:rPr>
            </w:pPr>
            <w:r w:rsidRPr="005A4142">
              <w:rPr>
                <w:sz w:val="22"/>
                <w:szCs w:val="22"/>
                <w:lang w:val="lv-LV"/>
              </w:rPr>
              <w:t>2.</w:t>
            </w:r>
          </w:p>
        </w:tc>
        <w:tc>
          <w:tcPr>
            <w:tcW w:w="2340" w:type="dxa"/>
          </w:tcPr>
          <w:p w:rsidR="00464861" w:rsidRPr="005A4142" w:rsidRDefault="00464861" w:rsidP="0084189D">
            <w:pPr>
              <w:rPr>
                <w:lang w:val="lv-LV"/>
              </w:rPr>
            </w:pPr>
          </w:p>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Matusēviča Daina</w:t>
            </w:r>
          </w:p>
        </w:tc>
        <w:tc>
          <w:tcPr>
            <w:tcW w:w="2393" w:type="dxa"/>
          </w:tcPr>
          <w:p w:rsidR="00464861" w:rsidRPr="005A4142" w:rsidRDefault="00464861" w:rsidP="0084189D">
            <w:pPr>
              <w:rPr>
                <w:lang w:val="lv-LV"/>
              </w:rPr>
            </w:pPr>
          </w:p>
          <w:p w:rsidR="00464861" w:rsidRPr="005A4142" w:rsidRDefault="00464861" w:rsidP="0084189D">
            <w:pPr>
              <w:jc w:val="center"/>
              <w:rPr>
                <w:lang w:val="lv-LV"/>
              </w:rPr>
            </w:pPr>
            <w:r w:rsidRPr="005A4142">
              <w:rPr>
                <w:sz w:val="22"/>
                <w:szCs w:val="22"/>
                <w:lang w:val="lv-LV"/>
              </w:rPr>
              <w:t>Mg.psych., sertificēta psihoterapeite</w:t>
            </w:r>
          </w:p>
        </w:tc>
        <w:tc>
          <w:tcPr>
            <w:tcW w:w="3367" w:type="dxa"/>
          </w:tcPr>
          <w:p w:rsidR="00464861" w:rsidRPr="005A4142" w:rsidRDefault="00464861" w:rsidP="0084189D">
            <w:pPr>
              <w:numPr>
                <w:ilvl w:val="0"/>
                <w:numId w:val="44"/>
              </w:numPr>
              <w:rPr>
                <w:lang w:val="lv-LV"/>
              </w:rPr>
            </w:pPr>
            <w:r w:rsidRPr="005A4142">
              <w:rPr>
                <w:sz w:val="22"/>
                <w:szCs w:val="22"/>
                <w:lang w:val="lv-LV"/>
              </w:rPr>
              <w:t>Psiholoģiskā korekcija un rehabilitācija,</w:t>
            </w:r>
          </w:p>
          <w:p w:rsidR="00464861" w:rsidRPr="005A4142" w:rsidRDefault="00464861" w:rsidP="0084189D">
            <w:pPr>
              <w:numPr>
                <w:ilvl w:val="0"/>
                <w:numId w:val="44"/>
              </w:numPr>
              <w:rPr>
                <w:lang w:val="lv-LV"/>
              </w:rPr>
            </w:pPr>
            <w:r w:rsidRPr="005A4142">
              <w:rPr>
                <w:sz w:val="22"/>
                <w:szCs w:val="22"/>
                <w:lang w:val="lv-LV"/>
              </w:rPr>
              <w:t>Psiholoģiskā konsultēšana skolās, klīnikās, organizācijās,</w:t>
            </w:r>
          </w:p>
          <w:p w:rsidR="00464861" w:rsidRPr="005A4142" w:rsidRDefault="00464861" w:rsidP="0084189D">
            <w:pPr>
              <w:numPr>
                <w:ilvl w:val="0"/>
                <w:numId w:val="44"/>
              </w:numPr>
              <w:rPr>
                <w:lang w:val="lv-LV"/>
              </w:rPr>
            </w:pPr>
            <w:r w:rsidRPr="005A4142">
              <w:rPr>
                <w:sz w:val="22"/>
                <w:szCs w:val="22"/>
                <w:lang w:val="lv-LV"/>
              </w:rPr>
              <w:t xml:space="preserve">Pārraudzības prakse </w:t>
            </w:r>
          </w:p>
        </w:tc>
      </w:tr>
      <w:tr w:rsidR="00464861" w:rsidRPr="004507EE" w:rsidTr="0084189D">
        <w:tc>
          <w:tcPr>
            <w:tcW w:w="828" w:type="dxa"/>
          </w:tcPr>
          <w:p w:rsidR="00464861" w:rsidRPr="005A4142" w:rsidRDefault="00464861" w:rsidP="0084189D">
            <w:pPr>
              <w:jc w:val="center"/>
              <w:rPr>
                <w:color w:val="C00000"/>
                <w:lang w:val="lv-LV"/>
              </w:rPr>
            </w:pPr>
          </w:p>
          <w:p w:rsidR="00464861" w:rsidRPr="005A4142" w:rsidRDefault="00464861" w:rsidP="0084189D">
            <w:pPr>
              <w:jc w:val="center"/>
              <w:rPr>
                <w:lang w:val="lv-LV"/>
              </w:rPr>
            </w:pPr>
            <w:r w:rsidRPr="005A4142">
              <w:rPr>
                <w:sz w:val="22"/>
                <w:szCs w:val="22"/>
                <w:lang w:val="lv-LV"/>
              </w:rPr>
              <w:t>3.</w:t>
            </w:r>
          </w:p>
        </w:tc>
        <w:tc>
          <w:tcPr>
            <w:tcW w:w="2340"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Meišele Oksana</w:t>
            </w:r>
          </w:p>
          <w:p w:rsidR="00464861" w:rsidRPr="005A4142" w:rsidRDefault="00464861" w:rsidP="0084189D">
            <w:pPr>
              <w:rPr>
                <w:lang w:val="lv-LV"/>
              </w:rPr>
            </w:pPr>
          </w:p>
        </w:tc>
        <w:tc>
          <w:tcPr>
            <w:tcW w:w="2393" w:type="dxa"/>
          </w:tcPr>
          <w:p w:rsidR="00464861" w:rsidRPr="005A4142" w:rsidRDefault="00464861" w:rsidP="0084189D">
            <w:pPr>
              <w:rPr>
                <w:lang w:val="lv-LV"/>
              </w:rPr>
            </w:pPr>
          </w:p>
          <w:p w:rsidR="00464861" w:rsidRPr="005A4142" w:rsidRDefault="00464861" w:rsidP="00A42D55">
            <w:pPr>
              <w:jc w:val="center"/>
              <w:rPr>
                <w:lang w:val="lv-LV"/>
              </w:rPr>
            </w:pPr>
            <w:r w:rsidRPr="005A4142">
              <w:rPr>
                <w:sz w:val="22"/>
                <w:szCs w:val="22"/>
                <w:lang w:val="lv-LV"/>
              </w:rPr>
              <w:t>Mg. psych.</w:t>
            </w:r>
          </w:p>
        </w:tc>
        <w:tc>
          <w:tcPr>
            <w:tcW w:w="3367" w:type="dxa"/>
          </w:tcPr>
          <w:p w:rsidR="00464861" w:rsidRPr="005A4142" w:rsidRDefault="00464861" w:rsidP="008F65C7">
            <w:pPr>
              <w:numPr>
                <w:ilvl w:val="0"/>
                <w:numId w:val="44"/>
              </w:numPr>
              <w:rPr>
                <w:lang w:val="lv-LV"/>
              </w:rPr>
            </w:pPr>
            <w:r w:rsidRPr="005A4142">
              <w:rPr>
                <w:sz w:val="22"/>
                <w:szCs w:val="22"/>
                <w:lang w:val="lv-LV"/>
              </w:rPr>
              <w:t>Organizāciju psiholoģija,</w:t>
            </w:r>
          </w:p>
          <w:p w:rsidR="00464861" w:rsidRPr="005A4142" w:rsidRDefault="00464861" w:rsidP="008F65C7">
            <w:pPr>
              <w:numPr>
                <w:ilvl w:val="0"/>
                <w:numId w:val="44"/>
              </w:numPr>
              <w:rPr>
                <w:lang w:val="lv-LV"/>
              </w:rPr>
            </w:pPr>
            <w:r w:rsidRPr="005A4142">
              <w:rPr>
                <w:sz w:val="22"/>
                <w:szCs w:val="22"/>
                <w:lang w:val="lv-LV"/>
              </w:rPr>
              <w:t>Psiholoģiskā konsultēšana skolās, klīnikās, organizācijās</w:t>
            </w:r>
          </w:p>
          <w:p w:rsidR="00464861" w:rsidRPr="005A4142" w:rsidRDefault="00464861" w:rsidP="008F65C7">
            <w:pPr>
              <w:numPr>
                <w:ilvl w:val="0"/>
                <w:numId w:val="44"/>
              </w:numPr>
              <w:rPr>
                <w:lang w:val="lv-LV"/>
              </w:rPr>
            </w:pPr>
            <w:r w:rsidRPr="005A4142">
              <w:rPr>
                <w:sz w:val="22"/>
                <w:szCs w:val="22"/>
                <w:lang w:val="lv-LV"/>
              </w:rPr>
              <w:t>Psiholoģiskā tiesu ekspertīze un psihologa darbs penitenciārā sistēmā</w:t>
            </w:r>
          </w:p>
        </w:tc>
      </w:tr>
      <w:tr w:rsidR="00464861" w:rsidRPr="005A4142" w:rsidTr="0084189D">
        <w:tc>
          <w:tcPr>
            <w:tcW w:w="828"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4.</w:t>
            </w:r>
          </w:p>
        </w:tc>
        <w:tc>
          <w:tcPr>
            <w:tcW w:w="2340" w:type="dxa"/>
          </w:tcPr>
          <w:p w:rsidR="00464861" w:rsidRPr="005A4142" w:rsidRDefault="00464861" w:rsidP="0084189D">
            <w:pPr>
              <w:rPr>
                <w:lang w:val="lv-LV"/>
              </w:rPr>
            </w:pPr>
            <w:r w:rsidRPr="005A4142">
              <w:rPr>
                <w:sz w:val="22"/>
                <w:szCs w:val="22"/>
                <w:lang w:val="lv-LV"/>
              </w:rPr>
              <w:t>Siliņš Māris</w:t>
            </w:r>
          </w:p>
        </w:tc>
        <w:tc>
          <w:tcPr>
            <w:tcW w:w="2393" w:type="dxa"/>
          </w:tcPr>
          <w:p w:rsidR="00464861" w:rsidRPr="005A4142" w:rsidRDefault="00464861" w:rsidP="0084189D">
            <w:pPr>
              <w:jc w:val="center"/>
              <w:rPr>
                <w:lang w:val="lv-LV"/>
              </w:rPr>
            </w:pPr>
            <w:r w:rsidRPr="005A4142">
              <w:rPr>
                <w:sz w:val="22"/>
                <w:szCs w:val="22"/>
                <w:lang w:val="lv-LV"/>
              </w:rPr>
              <w:t>Psihiatrs, sertificēts psihoterapeits</w:t>
            </w:r>
          </w:p>
        </w:tc>
        <w:tc>
          <w:tcPr>
            <w:tcW w:w="3367" w:type="dxa"/>
          </w:tcPr>
          <w:p w:rsidR="00464861" w:rsidRPr="005A4142" w:rsidRDefault="00464861" w:rsidP="0084189D">
            <w:pPr>
              <w:numPr>
                <w:ilvl w:val="1"/>
                <w:numId w:val="44"/>
              </w:numPr>
              <w:rPr>
                <w:lang w:val="lv-LV"/>
              </w:rPr>
            </w:pPr>
            <w:r w:rsidRPr="005A4142">
              <w:rPr>
                <w:sz w:val="22"/>
                <w:szCs w:val="22"/>
                <w:lang w:val="lv-LV"/>
              </w:rPr>
              <w:t>Mūsdienu konsultatīvie pamatvirzieni</w:t>
            </w:r>
          </w:p>
        </w:tc>
      </w:tr>
      <w:tr w:rsidR="00464861" w:rsidRPr="005A4142" w:rsidTr="0084189D">
        <w:tc>
          <w:tcPr>
            <w:tcW w:w="828" w:type="dxa"/>
          </w:tcPr>
          <w:p w:rsidR="00464861" w:rsidRPr="005A4142" w:rsidRDefault="00464861" w:rsidP="0084189D">
            <w:pPr>
              <w:jc w:val="center"/>
              <w:rPr>
                <w:color w:val="C00000"/>
                <w:lang w:val="lv-LV"/>
              </w:rPr>
            </w:pPr>
          </w:p>
          <w:p w:rsidR="00464861" w:rsidRPr="005A4142" w:rsidRDefault="00464861" w:rsidP="0084189D">
            <w:pPr>
              <w:jc w:val="center"/>
              <w:rPr>
                <w:lang w:val="lv-LV"/>
              </w:rPr>
            </w:pPr>
            <w:r w:rsidRPr="005A4142">
              <w:rPr>
                <w:sz w:val="22"/>
                <w:szCs w:val="22"/>
                <w:lang w:val="lv-LV"/>
              </w:rPr>
              <w:t>5.</w:t>
            </w:r>
          </w:p>
          <w:p w:rsidR="00464861" w:rsidRPr="005A4142" w:rsidRDefault="00464861" w:rsidP="0084189D">
            <w:pPr>
              <w:jc w:val="center"/>
              <w:rPr>
                <w:lang w:val="lv-LV"/>
              </w:rPr>
            </w:pPr>
          </w:p>
        </w:tc>
        <w:tc>
          <w:tcPr>
            <w:tcW w:w="2340"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Vārpa Ināra</w:t>
            </w: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Narkologs, sertificēta psihoterapeite</w:t>
            </w:r>
          </w:p>
        </w:tc>
        <w:tc>
          <w:tcPr>
            <w:tcW w:w="3367" w:type="dxa"/>
          </w:tcPr>
          <w:p w:rsidR="00464861" w:rsidRPr="005A4142" w:rsidRDefault="00464861" w:rsidP="008F65C7">
            <w:pPr>
              <w:rPr>
                <w:lang w:val="lv-LV"/>
              </w:rPr>
            </w:pPr>
          </w:p>
          <w:p w:rsidR="00464861" w:rsidRPr="005A4142" w:rsidRDefault="00464861" w:rsidP="0084189D">
            <w:pPr>
              <w:numPr>
                <w:ilvl w:val="0"/>
                <w:numId w:val="44"/>
              </w:numPr>
              <w:rPr>
                <w:lang w:val="lv-LV"/>
              </w:rPr>
            </w:pPr>
            <w:r w:rsidRPr="005A4142">
              <w:rPr>
                <w:sz w:val="22"/>
                <w:szCs w:val="22"/>
                <w:lang w:val="lv-LV"/>
              </w:rPr>
              <w:t>Psihodrāma</w:t>
            </w:r>
          </w:p>
        </w:tc>
      </w:tr>
      <w:tr w:rsidR="00464861" w:rsidRPr="005A4142" w:rsidTr="0084189D">
        <w:tc>
          <w:tcPr>
            <w:tcW w:w="828" w:type="dxa"/>
          </w:tcPr>
          <w:p w:rsidR="00464861" w:rsidRPr="005A4142" w:rsidRDefault="00464861" w:rsidP="0084189D">
            <w:pPr>
              <w:jc w:val="center"/>
              <w:rPr>
                <w:color w:val="C00000"/>
                <w:lang w:val="lv-LV"/>
              </w:rPr>
            </w:pPr>
          </w:p>
          <w:p w:rsidR="00464861" w:rsidRPr="005A4142" w:rsidRDefault="00464861" w:rsidP="0084189D">
            <w:pPr>
              <w:jc w:val="center"/>
              <w:rPr>
                <w:lang w:val="lv-LV"/>
              </w:rPr>
            </w:pPr>
            <w:r w:rsidRPr="005A4142">
              <w:rPr>
                <w:sz w:val="22"/>
                <w:szCs w:val="22"/>
                <w:lang w:val="lv-LV"/>
              </w:rPr>
              <w:t>6.</w:t>
            </w:r>
          </w:p>
        </w:tc>
        <w:tc>
          <w:tcPr>
            <w:tcW w:w="2340"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Vīksna Laura</w:t>
            </w:r>
          </w:p>
        </w:tc>
        <w:tc>
          <w:tcPr>
            <w:tcW w:w="2393"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Mg sc.sal.</w:t>
            </w:r>
          </w:p>
        </w:tc>
        <w:tc>
          <w:tcPr>
            <w:tcW w:w="3367" w:type="dxa"/>
          </w:tcPr>
          <w:p w:rsidR="00464861" w:rsidRPr="005A4142" w:rsidRDefault="00464861" w:rsidP="008F65C7">
            <w:pPr>
              <w:numPr>
                <w:ilvl w:val="0"/>
                <w:numId w:val="44"/>
              </w:numPr>
              <w:rPr>
                <w:lang w:val="lv-LV"/>
              </w:rPr>
            </w:pPr>
            <w:r w:rsidRPr="005A4142">
              <w:rPr>
                <w:sz w:val="22"/>
                <w:szCs w:val="22"/>
                <w:lang w:val="lv-LV"/>
              </w:rPr>
              <w:t>Veselības psiholoģija</w:t>
            </w:r>
          </w:p>
          <w:p w:rsidR="00464861" w:rsidRPr="005A4142" w:rsidRDefault="00464861" w:rsidP="008F65C7">
            <w:pPr>
              <w:numPr>
                <w:ilvl w:val="0"/>
                <w:numId w:val="44"/>
              </w:numPr>
              <w:rPr>
                <w:lang w:val="lv-LV"/>
              </w:rPr>
            </w:pPr>
            <w:r w:rsidRPr="005A4142">
              <w:rPr>
                <w:sz w:val="22"/>
                <w:szCs w:val="22"/>
                <w:lang w:val="lv-LV"/>
              </w:rPr>
              <w:t>Klīniskā psiholoģija</w:t>
            </w:r>
          </w:p>
          <w:p w:rsidR="00464861" w:rsidRPr="005A4142" w:rsidRDefault="00464861" w:rsidP="008F65C7">
            <w:pPr>
              <w:rPr>
                <w:lang w:val="lv-LV"/>
              </w:rPr>
            </w:pPr>
          </w:p>
        </w:tc>
      </w:tr>
    </w:tbl>
    <w:p w:rsidR="00464861" w:rsidRPr="005A4142" w:rsidRDefault="00464861" w:rsidP="00906A7B">
      <w:pPr>
        <w:shd w:val="clear" w:color="auto" w:fill="FFFFFF"/>
        <w:spacing w:before="10" w:line="360" w:lineRule="auto"/>
        <w:ind w:left="10" w:right="14"/>
        <w:jc w:val="both"/>
        <w:rPr>
          <w:color w:val="000000"/>
          <w:spacing w:val="-5"/>
          <w:lang w:val="lv-LV"/>
        </w:rPr>
      </w:pPr>
    </w:p>
    <w:p w:rsidR="00464861" w:rsidRPr="005A4142" w:rsidRDefault="00464861" w:rsidP="00102B54">
      <w:pPr>
        <w:shd w:val="clear" w:color="auto" w:fill="FFFFFF"/>
        <w:spacing w:before="10" w:line="360" w:lineRule="auto"/>
        <w:ind w:right="14"/>
        <w:jc w:val="both"/>
        <w:rPr>
          <w:sz w:val="22"/>
          <w:szCs w:val="22"/>
          <w:lang w:val="lv-LV"/>
        </w:rPr>
      </w:pPr>
      <w:r w:rsidRPr="005A4142">
        <w:rPr>
          <w:sz w:val="22"/>
          <w:szCs w:val="22"/>
          <w:lang w:val="lv-LV"/>
        </w:rPr>
        <w:t>* līdz 2013./2014.gada II. semestrim</w:t>
      </w:r>
    </w:p>
    <w:p w:rsidR="00464861" w:rsidRPr="005A4142" w:rsidRDefault="00464861" w:rsidP="00906A7B">
      <w:pPr>
        <w:shd w:val="clear" w:color="auto" w:fill="FFFFFF"/>
        <w:spacing w:before="10" w:line="360" w:lineRule="auto"/>
        <w:ind w:left="10" w:right="14"/>
        <w:jc w:val="both"/>
        <w:rPr>
          <w:spacing w:val="-5"/>
          <w:lang w:val="lv-LV"/>
        </w:rPr>
      </w:pPr>
      <w:r w:rsidRPr="005A4142">
        <w:rPr>
          <w:lang w:val="lv-LV"/>
        </w:rPr>
        <w:t>Akadēmiskā personāla Curriculum vitae pielikumā Nr.1.</w:t>
      </w:r>
      <w:r w:rsidRPr="005A4142">
        <w:rPr>
          <w:spacing w:val="-5"/>
          <w:lang w:val="lv-LV"/>
        </w:rPr>
        <w:t xml:space="preserve"> </w:t>
      </w: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b/>
          <w:lang w:val="lv-LV"/>
        </w:rPr>
      </w:pPr>
      <w:r w:rsidRPr="005A4142">
        <w:rPr>
          <w:b/>
          <w:lang w:val="lv-LV"/>
        </w:rPr>
        <w:t xml:space="preserve">10.5. Akadēmiskā personāla atlases, atjaunošanas, apmācības un attīstības politika nākamajiem sešiem gadiem. </w:t>
      </w:r>
    </w:p>
    <w:p w:rsidR="00464861" w:rsidRPr="005A4142" w:rsidRDefault="00464861" w:rsidP="00906A7B">
      <w:pPr>
        <w:spacing w:line="360" w:lineRule="auto"/>
        <w:jc w:val="both"/>
        <w:rPr>
          <w:lang w:val="lv-LV"/>
        </w:rPr>
      </w:pPr>
      <w:r w:rsidRPr="005A4142">
        <w:rPr>
          <w:lang w:val="lv-LV"/>
        </w:rPr>
        <w:t>Personāla atlases, atjaunošanas stratēģija:</w:t>
      </w:r>
    </w:p>
    <w:p w:rsidR="00464861" w:rsidRPr="005A4142" w:rsidRDefault="00464861" w:rsidP="00906A7B">
      <w:pPr>
        <w:numPr>
          <w:ilvl w:val="0"/>
          <w:numId w:val="14"/>
        </w:numPr>
        <w:spacing w:line="360" w:lineRule="auto"/>
        <w:jc w:val="both"/>
        <w:rPr>
          <w:lang w:val="lv-LV"/>
        </w:rPr>
      </w:pPr>
      <w:r w:rsidRPr="005A4142">
        <w:rPr>
          <w:lang w:val="lv-LV"/>
        </w:rPr>
        <w:t>docētāju pieaicināšana, kas nesen ieguvuši doktora grādu;</w:t>
      </w:r>
    </w:p>
    <w:p w:rsidR="00464861" w:rsidRPr="005A4142" w:rsidRDefault="00464861" w:rsidP="00906A7B">
      <w:pPr>
        <w:numPr>
          <w:ilvl w:val="0"/>
          <w:numId w:val="14"/>
        </w:numPr>
        <w:spacing w:line="360" w:lineRule="auto"/>
        <w:jc w:val="both"/>
        <w:rPr>
          <w:lang w:val="lv-LV"/>
        </w:rPr>
      </w:pPr>
      <w:r w:rsidRPr="005A4142">
        <w:rPr>
          <w:lang w:val="lv-LV"/>
        </w:rPr>
        <w:t>sabiedrībā pazīstamāko speciālistu pieaicināšana;</w:t>
      </w:r>
    </w:p>
    <w:p w:rsidR="00464861" w:rsidRPr="005A4142" w:rsidRDefault="00464861" w:rsidP="00906A7B">
      <w:pPr>
        <w:numPr>
          <w:ilvl w:val="0"/>
          <w:numId w:val="14"/>
        </w:numPr>
        <w:spacing w:line="360" w:lineRule="auto"/>
        <w:jc w:val="both"/>
        <w:rPr>
          <w:b/>
          <w:sz w:val="28"/>
          <w:szCs w:val="28"/>
          <w:lang w:val="lv-LV"/>
        </w:rPr>
      </w:pPr>
      <w:r w:rsidRPr="005A4142">
        <w:rPr>
          <w:lang w:val="lv-LV"/>
        </w:rPr>
        <w:t>сitu augstskolu doktoru un doktorantu aicināšana par docētājiem SPPA, ja viņu intereses atbilst SPPA interesēm;</w:t>
      </w:r>
    </w:p>
    <w:p w:rsidR="00464861" w:rsidRPr="005A4142" w:rsidRDefault="00464861" w:rsidP="00906A7B">
      <w:pPr>
        <w:numPr>
          <w:ilvl w:val="0"/>
          <w:numId w:val="14"/>
        </w:numPr>
        <w:spacing w:line="360" w:lineRule="auto"/>
        <w:jc w:val="both"/>
        <w:rPr>
          <w:b/>
          <w:sz w:val="28"/>
          <w:szCs w:val="28"/>
          <w:lang w:val="lv-LV"/>
        </w:rPr>
      </w:pPr>
      <w:r w:rsidRPr="005A4142">
        <w:rPr>
          <w:lang w:val="lv-LV"/>
        </w:rPr>
        <w:t>ārzemju speciālistu iesaistīšana programmas realizēšanā;</w:t>
      </w:r>
    </w:p>
    <w:p w:rsidR="00464861" w:rsidRPr="005A4142" w:rsidRDefault="00464861" w:rsidP="006B11C3">
      <w:pPr>
        <w:numPr>
          <w:ilvl w:val="0"/>
          <w:numId w:val="13"/>
        </w:numPr>
        <w:tabs>
          <w:tab w:val="num" w:pos="360"/>
        </w:tabs>
        <w:spacing w:line="360" w:lineRule="auto"/>
        <w:ind w:left="360"/>
        <w:jc w:val="both"/>
        <w:rPr>
          <w:b/>
          <w:sz w:val="28"/>
          <w:szCs w:val="28"/>
          <w:lang w:val="lv-LV"/>
        </w:rPr>
      </w:pPr>
      <w:r w:rsidRPr="005A4142">
        <w:rPr>
          <w:lang w:val="lv-LV"/>
        </w:rPr>
        <w:t>SPPA maģistrantūras absolventu uzaicinājums par jauniem docētājiem.</w:t>
      </w: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b/>
          <w:lang w:val="lv-LV"/>
        </w:rPr>
      </w:pPr>
      <w:r w:rsidRPr="005A4142">
        <w:rPr>
          <w:b/>
          <w:lang w:val="lv-LV"/>
        </w:rPr>
        <w:t>10.6.Personāla apmācības un attīstības stratēģija:</w:t>
      </w:r>
    </w:p>
    <w:p w:rsidR="00464861" w:rsidRPr="005A4142" w:rsidRDefault="00464861" w:rsidP="00906A7B">
      <w:pPr>
        <w:numPr>
          <w:ilvl w:val="0"/>
          <w:numId w:val="46"/>
        </w:numPr>
        <w:spacing w:line="360" w:lineRule="auto"/>
        <w:jc w:val="both"/>
        <w:rPr>
          <w:lang w:val="lv-LV"/>
        </w:rPr>
      </w:pPr>
      <w:r w:rsidRPr="005A4142">
        <w:rPr>
          <w:lang w:val="lv-LV"/>
        </w:rPr>
        <w:t>docētāju iesaistīšana jaunos starptautiskos projektos;</w:t>
      </w:r>
    </w:p>
    <w:p w:rsidR="00464861" w:rsidRPr="005A4142" w:rsidRDefault="00464861" w:rsidP="00906A7B">
      <w:pPr>
        <w:numPr>
          <w:ilvl w:val="0"/>
          <w:numId w:val="46"/>
        </w:numPr>
        <w:spacing w:line="360" w:lineRule="auto"/>
        <w:jc w:val="both"/>
        <w:rPr>
          <w:lang w:val="lv-LV"/>
        </w:rPr>
      </w:pPr>
      <w:r w:rsidRPr="005A4142">
        <w:rPr>
          <w:lang w:val="lv-LV"/>
        </w:rPr>
        <w:t>pieredzes apmaiņa ar darba devējiem mācību, zinātniskajā un sabiedriskajā darbā;</w:t>
      </w:r>
    </w:p>
    <w:p w:rsidR="00464861" w:rsidRPr="005A4142" w:rsidRDefault="00464861" w:rsidP="00906A7B">
      <w:pPr>
        <w:numPr>
          <w:ilvl w:val="0"/>
          <w:numId w:val="46"/>
        </w:numPr>
        <w:spacing w:line="360" w:lineRule="auto"/>
        <w:jc w:val="both"/>
        <w:rPr>
          <w:lang w:val="lv-LV"/>
        </w:rPr>
      </w:pPr>
      <w:r w:rsidRPr="005A4142">
        <w:rPr>
          <w:lang w:val="lv-LV"/>
        </w:rPr>
        <w:t>docētāju apmaiņa ar citām augstskolām un stažēšanās ārzemēs;</w:t>
      </w:r>
    </w:p>
    <w:p w:rsidR="00464861" w:rsidRPr="005A4142" w:rsidRDefault="00464861" w:rsidP="00906A7B">
      <w:pPr>
        <w:numPr>
          <w:ilvl w:val="0"/>
          <w:numId w:val="46"/>
        </w:numPr>
        <w:spacing w:line="360" w:lineRule="auto"/>
        <w:jc w:val="both"/>
        <w:rPr>
          <w:lang w:val="lv-LV"/>
        </w:rPr>
      </w:pPr>
      <w:r w:rsidRPr="005A4142">
        <w:rPr>
          <w:lang w:val="lv-LV"/>
        </w:rPr>
        <w:t>docētāju aktīvā piedalīšanās Latvijas un starptautiskās zinātniskās konferencēs, semināros, diskusijās;</w:t>
      </w:r>
    </w:p>
    <w:p w:rsidR="00464861" w:rsidRPr="005A4142" w:rsidRDefault="00464861" w:rsidP="00906A7B">
      <w:pPr>
        <w:numPr>
          <w:ilvl w:val="0"/>
          <w:numId w:val="46"/>
        </w:numPr>
        <w:spacing w:line="360" w:lineRule="auto"/>
        <w:jc w:val="both"/>
        <w:rPr>
          <w:lang w:val="lv-LV"/>
        </w:rPr>
      </w:pPr>
      <w:r w:rsidRPr="005A4142">
        <w:rPr>
          <w:lang w:val="lv-LV"/>
        </w:rPr>
        <w:t>specializēto semināru un kvalifikācijas paaugstināšanas kursu vadīšana;</w:t>
      </w:r>
    </w:p>
    <w:p w:rsidR="00464861" w:rsidRPr="005A4142" w:rsidRDefault="00464861" w:rsidP="006B11C3">
      <w:pPr>
        <w:numPr>
          <w:ilvl w:val="0"/>
          <w:numId w:val="45"/>
        </w:numPr>
        <w:tabs>
          <w:tab w:val="clear" w:pos="720"/>
          <w:tab w:val="num" w:pos="360"/>
        </w:tabs>
        <w:spacing w:line="360" w:lineRule="auto"/>
        <w:ind w:left="360"/>
        <w:jc w:val="both"/>
        <w:rPr>
          <w:lang w:val="lv-LV"/>
        </w:rPr>
      </w:pPr>
      <w:r w:rsidRPr="005A4142">
        <w:rPr>
          <w:lang w:val="lv-LV"/>
        </w:rPr>
        <w:t>pedagoģiskās pieredzes apmaiņa metodiskās apvienības ietvaros.</w:t>
      </w:r>
    </w:p>
    <w:p w:rsidR="00464861" w:rsidRPr="005A4142" w:rsidRDefault="00464861" w:rsidP="00906A7B">
      <w:pPr>
        <w:spacing w:line="360" w:lineRule="auto"/>
        <w:jc w:val="both"/>
        <w:rPr>
          <w:b/>
          <w:lang w:val="lv-LV"/>
        </w:rPr>
      </w:pPr>
    </w:p>
    <w:p w:rsidR="00464861" w:rsidRPr="005A4142" w:rsidRDefault="00464861" w:rsidP="00FD7334">
      <w:pPr>
        <w:spacing w:line="360" w:lineRule="auto"/>
        <w:jc w:val="both"/>
        <w:rPr>
          <w:b/>
          <w:spacing w:val="-3"/>
          <w:lang w:val="lv-LV"/>
        </w:rPr>
      </w:pPr>
      <w:r w:rsidRPr="005A4142">
        <w:rPr>
          <w:b/>
          <w:color w:val="000000"/>
          <w:spacing w:val="-3"/>
          <w:lang w:val="lv-LV"/>
        </w:rPr>
        <w:t xml:space="preserve">11. </w:t>
      </w:r>
      <w:r w:rsidRPr="005A4142">
        <w:rPr>
          <w:b/>
          <w:sz w:val="22"/>
          <w:szCs w:val="22"/>
          <w:lang w:val="lv-LV"/>
        </w:rPr>
        <w:t>Studiju virziena īstenošanā iesaistītā akadēmiskā personāla pētnieciskā darbība un tā ietekme uz studiju darbu, studējošo iesaistīšana pētniecības projektos, kā arī dalība starptautiskajos projektos, LZP un citu institūciju finansētajos projektos pārskata periodā.</w:t>
      </w:r>
    </w:p>
    <w:p w:rsidR="00464861" w:rsidRPr="005A4142" w:rsidRDefault="00464861" w:rsidP="00906A7B">
      <w:pPr>
        <w:spacing w:line="360" w:lineRule="auto"/>
        <w:jc w:val="both"/>
        <w:rPr>
          <w:lang w:val="lv-LV"/>
        </w:rPr>
      </w:pPr>
      <w:r w:rsidRPr="005A4142">
        <w:rPr>
          <w:lang w:val="lv-LV"/>
        </w:rPr>
        <w:t>Pētnieciskais darbs SPPA tiek orientēts uz sekojošiem virzieniem:</w:t>
      </w:r>
    </w:p>
    <w:p w:rsidR="00464861" w:rsidRPr="005A4142" w:rsidRDefault="00464861" w:rsidP="00906A7B">
      <w:pPr>
        <w:numPr>
          <w:ilvl w:val="0"/>
          <w:numId w:val="15"/>
        </w:numPr>
        <w:spacing w:line="360" w:lineRule="auto"/>
        <w:jc w:val="both"/>
        <w:rPr>
          <w:lang w:val="lv-LV"/>
        </w:rPr>
      </w:pPr>
      <w:r w:rsidRPr="005A4142">
        <w:rPr>
          <w:lang w:val="lv-LV"/>
        </w:rPr>
        <w:t>cilvēka dzīves ceļš;</w:t>
      </w:r>
    </w:p>
    <w:p w:rsidR="00464861" w:rsidRPr="005A4142" w:rsidRDefault="00464861" w:rsidP="00906A7B">
      <w:pPr>
        <w:numPr>
          <w:ilvl w:val="0"/>
          <w:numId w:val="15"/>
        </w:numPr>
        <w:spacing w:line="360" w:lineRule="auto"/>
        <w:jc w:val="both"/>
        <w:rPr>
          <w:lang w:val="lv-LV"/>
        </w:rPr>
      </w:pPr>
      <w:r w:rsidRPr="005A4142">
        <w:rPr>
          <w:lang w:val="lv-LV"/>
        </w:rPr>
        <w:t>tēla semantika;</w:t>
      </w:r>
    </w:p>
    <w:p w:rsidR="00464861" w:rsidRPr="005A4142" w:rsidRDefault="00464861" w:rsidP="00906A7B">
      <w:pPr>
        <w:numPr>
          <w:ilvl w:val="0"/>
          <w:numId w:val="15"/>
        </w:numPr>
        <w:spacing w:line="360" w:lineRule="auto"/>
        <w:jc w:val="both"/>
        <w:rPr>
          <w:lang w:val="lv-LV"/>
        </w:rPr>
      </w:pPr>
      <w:r w:rsidRPr="005A4142">
        <w:rPr>
          <w:lang w:val="lv-LV"/>
        </w:rPr>
        <w:t>klusēšanas psiholoģija;</w:t>
      </w:r>
    </w:p>
    <w:p w:rsidR="00464861" w:rsidRPr="005A4142" w:rsidRDefault="00464861" w:rsidP="00906A7B">
      <w:pPr>
        <w:numPr>
          <w:ilvl w:val="0"/>
          <w:numId w:val="15"/>
        </w:numPr>
        <w:spacing w:line="360" w:lineRule="auto"/>
        <w:jc w:val="both"/>
        <w:rPr>
          <w:lang w:val="lv-LV"/>
        </w:rPr>
      </w:pPr>
      <w:r w:rsidRPr="005A4142">
        <w:rPr>
          <w:lang w:val="lv-LV"/>
        </w:rPr>
        <w:t>humora psiholoģija;</w:t>
      </w:r>
    </w:p>
    <w:p w:rsidR="00464861" w:rsidRPr="005A4142" w:rsidRDefault="00464861" w:rsidP="00906A7B">
      <w:pPr>
        <w:numPr>
          <w:ilvl w:val="0"/>
          <w:numId w:val="15"/>
        </w:numPr>
        <w:spacing w:line="360" w:lineRule="auto"/>
        <w:jc w:val="both"/>
        <w:rPr>
          <w:lang w:val="lv-LV"/>
        </w:rPr>
      </w:pPr>
      <w:r w:rsidRPr="005A4142">
        <w:rPr>
          <w:lang w:val="lv-LV"/>
        </w:rPr>
        <w:t>starpkultūru komunikācija.</w:t>
      </w:r>
    </w:p>
    <w:p w:rsidR="00464861" w:rsidRPr="005A4142" w:rsidRDefault="00464861" w:rsidP="008F65C7">
      <w:pPr>
        <w:spacing w:line="360" w:lineRule="auto"/>
        <w:jc w:val="both"/>
        <w:rPr>
          <w:lang w:val="lv-LV"/>
        </w:rPr>
      </w:pPr>
    </w:p>
    <w:p w:rsidR="00464861" w:rsidRPr="005A4142" w:rsidRDefault="00464861" w:rsidP="00EC50D4">
      <w:pPr>
        <w:spacing w:line="360" w:lineRule="auto"/>
        <w:jc w:val="both"/>
        <w:rPr>
          <w:b/>
          <w:lang w:val="lv-LV"/>
        </w:rPr>
      </w:pPr>
      <w:r w:rsidRPr="005A4142">
        <w:rPr>
          <w:b/>
          <w:lang w:val="lv-LV"/>
        </w:rPr>
        <w:t>11.1. Docētāju pētnieciskais darbs</w:t>
      </w:r>
    </w:p>
    <w:p w:rsidR="00464861" w:rsidRPr="005A4142" w:rsidRDefault="00464861" w:rsidP="003035CB">
      <w:pPr>
        <w:spacing w:line="360" w:lineRule="auto"/>
        <w:jc w:val="both"/>
        <w:rPr>
          <w:lang w:val="lv-LV"/>
        </w:rPr>
      </w:pPr>
      <w:r w:rsidRPr="005A4142">
        <w:rPr>
          <w:lang w:val="lv-LV"/>
        </w:rPr>
        <w:t xml:space="preserve">     Docētāju pētnieciskais darbs notiek saistībā ar mācību kursu problemātiku, augstskolas darba virzienu un personīgām zinātniskām interesēm.</w:t>
      </w:r>
    </w:p>
    <w:p w:rsidR="00464861" w:rsidRPr="005A4142" w:rsidRDefault="00464861" w:rsidP="003035CB">
      <w:pPr>
        <w:spacing w:line="360" w:lineRule="auto"/>
        <w:jc w:val="both"/>
        <w:rPr>
          <w:lang w:val="lv-LV"/>
        </w:rPr>
      </w:pPr>
      <w:r w:rsidRPr="005A4142">
        <w:rPr>
          <w:lang w:val="lv-LV"/>
        </w:rPr>
        <w:lastRenderedPageBreak/>
        <w:t xml:space="preserve">      Zinātniski metodiskās un Pedagoģiskās padomes sēdēs tiek apspriesta docētāju pētnieciskā darba tematika, kā arī viņu individuālo izstrāžu rezultāti. Tiek plānotas arī starptautiskās zinātniskās un studentu konferences, starptautisko projektu darbi.</w:t>
      </w:r>
    </w:p>
    <w:p w:rsidR="00464861" w:rsidRPr="005A4142" w:rsidRDefault="00464861" w:rsidP="003035CB">
      <w:pPr>
        <w:spacing w:line="360" w:lineRule="auto"/>
        <w:jc w:val="both"/>
        <w:rPr>
          <w:color w:val="FF0000"/>
          <w:lang w:val="lv-LV"/>
        </w:rPr>
      </w:pPr>
      <w:r w:rsidRPr="005A4142">
        <w:rPr>
          <w:lang w:val="lv-LV"/>
        </w:rPr>
        <w:t xml:space="preserve">     Par savu pētījumu aktuālām problēmām un pētījumiem docētāji gatavo publikācijas, uzstājas zinātniskās konferencēs.  </w:t>
      </w:r>
    </w:p>
    <w:p w:rsidR="00464861" w:rsidRPr="005A4142" w:rsidRDefault="00464861" w:rsidP="003035CB">
      <w:pPr>
        <w:spacing w:line="360" w:lineRule="auto"/>
        <w:jc w:val="both"/>
        <w:rPr>
          <w:lang w:val="lv-LV"/>
        </w:rPr>
      </w:pPr>
      <w:r w:rsidRPr="005A4142">
        <w:rPr>
          <w:color w:val="FF0000"/>
          <w:lang w:val="lv-LV"/>
        </w:rPr>
        <w:t xml:space="preserve">     </w:t>
      </w:r>
      <w:r w:rsidRPr="005A4142">
        <w:rPr>
          <w:lang w:val="lv-LV"/>
        </w:rPr>
        <w:t>Atskaites periodā docētāji aktīvi piedalījās starptautiskās konferencēs kā Latvijā, tā ārzemēs (skat. pielikumā Nr. 8).</w:t>
      </w:r>
    </w:p>
    <w:p w:rsidR="00464861" w:rsidRPr="005A4142" w:rsidRDefault="00464861" w:rsidP="003035CB">
      <w:pPr>
        <w:tabs>
          <w:tab w:val="left" w:pos="5400"/>
        </w:tabs>
        <w:spacing w:line="360" w:lineRule="auto"/>
        <w:jc w:val="both"/>
        <w:rPr>
          <w:lang w:val="lv-LV"/>
        </w:rPr>
      </w:pPr>
      <w:r w:rsidRPr="005A4142">
        <w:rPr>
          <w:szCs w:val="20"/>
          <w:lang w:val="lv-LV" w:eastAsia="en-US"/>
        </w:rPr>
        <w:t xml:space="preserve">        2012.gada 18.-21. jūnijā SPPA tika rīkota starptautiskā zinātniskā konference </w:t>
      </w:r>
      <w:r w:rsidRPr="005A4142">
        <w:rPr>
          <w:lang w:val="lv-LV"/>
        </w:rPr>
        <w:t>„Pāreju psiholoģija: no „Es” personiskā uz „Es” sociālo”, kurā piedalījās pārstāvji no Latvijas, Igaunijas, Vācijas, Ķīnas, Francijas, Krievijas, Baltkrievijas, Ukrainas.</w:t>
      </w:r>
    </w:p>
    <w:p w:rsidR="00464861" w:rsidRPr="005A4142" w:rsidRDefault="00464861" w:rsidP="003035CB">
      <w:pPr>
        <w:tabs>
          <w:tab w:val="left" w:pos="5400"/>
        </w:tabs>
        <w:spacing w:line="360" w:lineRule="auto"/>
        <w:jc w:val="both"/>
        <w:rPr>
          <w:lang w:val="lv-LV"/>
        </w:rPr>
      </w:pPr>
      <w:r w:rsidRPr="005A4142">
        <w:rPr>
          <w:lang w:val="lv-LV"/>
        </w:rPr>
        <w:t xml:space="preserve">      Ar ziņojumiem par sava pētnieciskā darba materiāliem uzstājās docētāji J.Ļevina („Personīgie notikumi un personiskie fenomeni”), V.Ivbule („No izziņas uz personības profesionālo socializāciju”), S.Koļadko („Pašizzināšana un profesionālās domāšanas attīstīšana”). </w:t>
      </w:r>
    </w:p>
    <w:p w:rsidR="00464861" w:rsidRPr="005A4142" w:rsidRDefault="00464861" w:rsidP="003035CB">
      <w:pPr>
        <w:tabs>
          <w:tab w:val="left" w:pos="5400"/>
        </w:tabs>
        <w:spacing w:line="360" w:lineRule="auto"/>
        <w:jc w:val="both"/>
        <w:rPr>
          <w:lang w:val="lv-LV"/>
        </w:rPr>
      </w:pPr>
      <w:r w:rsidRPr="005A4142">
        <w:rPr>
          <w:lang w:val="lv-LV"/>
        </w:rPr>
        <w:t xml:space="preserve">       Ar informāciju par savu bakalauru darbu materiāliem uzstājās studentes J.Grigorjeva, M.Pekarska.</w:t>
      </w:r>
    </w:p>
    <w:p w:rsidR="00464861" w:rsidRPr="005A4142" w:rsidRDefault="00464861" w:rsidP="003035CB">
      <w:pPr>
        <w:tabs>
          <w:tab w:val="left" w:pos="5400"/>
        </w:tabs>
        <w:spacing w:line="360" w:lineRule="auto"/>
        <w:jc w:val="both"/>
        <w:rPr>
          <w:iCs/>
          <w:lang w:val="lv-LV"/>
        </w:rPr>
      </w:pPr>
      <w:r w:rsidRPr="005A4142">
        <w:rPr>
          <w:lang w:val="lv-LV"/>
        </w:rPr>
        <w:t xml:space="preserve">      2013. gada maijā augstskolā tika organizēta Starptautiskā virtuālā konference „Inovācijas izglītībā – idejas, projekti, darba pieredze” ar speciālistiem no Latvijas, Krievijas un Ukrainas, kā rezultātā izdots konferences rakstu krājums </w:t>
      </w:r>
      <w:r w:rsidRPr="005A4142">
        <w:rPr>
          <w:iCs/>
          <w:lang w:val="lv-LV"/>
        </w:rPr>
        <w:t>“Inovācijas izglītībā – Idejas. Projekti. Darba pieredze”</w:t>
      </w:r>
      <w:r w:rsidRPr="005A4142">
        <w:rPr>
          <w:iCs/>
          <w:caps/>
          <w:lang w:val="lv-LV"/>
        </w:rPr>
        <w:t xml:space="preserve">. </w:t>
      </w:r>
      <w:r w:rsidRPr="005A4142">
        <w:rPr>
          <w:iCs/>
          <w:lang w:val="lv-LV"/>
        </w:rPr>
        <w:t>SPPA, Rīga, 13.03.2013.</w:t>
      </w:r>
    </w:p>
    <w:p w:rsidR="00464861" w:rsidRPr="005A4142" w:rsidRDefault="00464861" w:rsidP="003035CB">
      <w:pPr>
        <w:spacing w:line="360" w:lineRule="auto"/>
        <w:jc w:val="both"/>
        <w:rPr>
          <w:color w:val="FF0000"/>
          <w:lang w:val="lv-LV"/>
        </w:rPr>
      </w:pPr>
      <w:r w:rsidRPr="005A4142">
        <w:rPr>
          <w:iCs/>
          <w:lang w:val="lv-LV"/>
        </w:rPr>
        <w:t xml:space="preserve">     Konferencē uzstājās docētāji N. Ivanova („Inovācijas pedagoģiskajā praksē. Topošo psihologu-konsultantu apmācība on-line konsultēšanā”), J.Ļevina („Mācību materiāla problematizācija”), D.Lapiņa („Individuālās unikālās pieredzes atspoguļošana pašizziņas procesā caur notikumu un tēlu dienasgrāmatas prizmu”), J. Vasiļeviča („Spēļu prakse kā ceļš uz efektīvu komunikāciju reālajā telpā”), J.Mihailovs („Studentu konferences partneru attiecību kontekstā”). </w:t>
      </w:r>
    </w:p>
    <w:p w:rsidR="00464861" w:rsidRPr="005A4142" w:rsidRDefault="00464861" w:rsidP="003035CB">
      <w:pPr>
        <w:tabs>
          <w:tab w:val="left" w:pos="5400"/>
        </w:tabs>
        <w:spacing w:line="360" w:lineRule="auto"/>
        <w:jc w:val="both"/>
        <w:rPr>
          <w:lang w:val="lv-LV"/>
        </w:rPr>
      </w:pPr>
      <w:r w:rsidRPr="005A4142">
        <w:rPr>
          <w:szCs w:val="20"/>
          <w:lang w:val="lv-LV" w:eastAsia="en-US"/>
        </w:rPr>
        <w:t xml:space="preserve">      2013.gada 17.-21. jūnijā tika rīkota starptautiskā zinātniskā konference </w:t>
      </w:r>
      <w:r w:rsidRPr="005A4142">
        <w:rPr>
          <w:lang w:val="lv-LV"/>
        </w:rPr>
        <w:t xml:space="preserve">„Pāreju psiholoģija: Vārds. Tēls. Rīcība”, kurā piedalījās pārstāvji no Latvijas, Igaunijas, Krievijas, Baltkrievijas, Ukrainas u.c. </w:t>
      </w:r>
    </w:p>
    <w:p w:rsidR="00464861" w:rsidRPr="005A4142" w:rsidRDefault="00464861" w:rsidP="003035CB">
      <w:pPr>
        <w:tabs>
          <w:tab w:val="left" w:pos="5400"/>
        </w:tabs>
        <w:spacing w:line="360" w:lineRule="auto"/>
        <w:jc w:val="both"/>
        <w:rPr>
          <w:lang w:val="lv-LV"/>
        </w:rPr>
      </w:pPr>
      <w:r w:rsidRPr="005A4142">
        <w:rPr>
          <w:lang w:val="lv-LV"/>
        </w:rPr>
        <w:t xml:space="preserve">     Konferencē noklausījās docētāju J.Ļevinas („”Es” koncepcija. Pāreja „darbība – tēls – vārds” pusaudžu vecumā”), J.Mihailova („Vizuālās komunikācijas izteiksmes līdzekļi mācību procesā”), M.Figurnovas („Kreatīvā rakstīšana, pašprezentācijas iemaņas un literāra pieredze humanitārās un citu fakultāšu studentiem”) ziņojumi.</w:t>
      </w:r>
    </w:p>
    <w:p w:rsidR="00464861" w:rsidRPr="005A4142" w:rsidRDefault="00464861" w:rsidP="003035CB">
      <w:pPr>
        <w:tabs>
          <w:tab w:val="left" w:pos="5400"/>
        </w:tabs>
        <w:spacing w:line="360" w:lineRule="auto"/>
        <w:jc w:val="both"/>
        <w:rPr>
          <w:color w:val="FF0000"/>
          <w:lang w:val="lv-LV"/>
        </w:rPr>
      </w:pPr>
      <w:r w:rsidRPr="005A4142">
        <w:rPr>
          <w:lang w:val="lv-LV"/>
        </w:rPr>
        <w:t xml:space="preserve">      Ar informāciju par sava bakalaura darba materiāliem uzstājas studente A.Kuzmina.</w:t>
      </w:r>
    </w:p>
    <w:p w:rsidR="00464861" w:rsidRPr="005A4142" w:rsidRDefault="00464861" w:rsidP="003035CB">
      <w:pPr>
        <w:spacing w:line="360" w:lineRule="auto"/>
        <w:jc w:val="both"/>
        <w:rPr>
          <w:b/>
          <w:i/>
          <w:color w:val="339966"/>
          <w:lang w:val="lv-LV"/>
        </w:rPr>
      </w:pPr>
      <w:r w:rsidRPr="005A4142">
        <w:rPr>
          <w:lang w:val="lv-LV"/>
        </w:rPr>
        <w:t xml:space="preserve">      2013. gada oktobrī tika rīkota psiholoģiski pedagoģiskā konference „Mācīšanās. Audzēknis. Skolotājs”, kurā piedalījās SPPA docētāji un studenti. Konference tika veltīta dažādu paaudžu pārstāvju individuāli personiskiem sadarbības aspektiem</w:t>
      </w:r>
      <w:r w:rsidRPr="005A4142">
        <w:rPr>
          <w:b/>
          <w:i/>
          <w:lang w:val="lv-LV"/>
        </w:rPr>
        <w:t>.</w:t>
      </w:r>
    </w:p>
    <w:p w:rsidR="00464861" w:rsidRPr="005A4142" w:rsidRDefault="00464861" w:rsidP="003035CB">
      <w:pPr>
        <w:spacing w:line="360" w:lineRule="auto"/>
        <w:jc w:val="both"/>
        <w:rPr>
          <w:lang w:val="lv-LV"/>
        </w:rPr>
      </w:pPr>
      <w:r w:rsidRPr="005A4142">
        <w:rPr>
          <w:lang w:val="lv-LV"/>
        </w:rPr>
        <w:lastRenderedPageBreak/>
        <w:t xml:space="preserve">     (Konferenču materiāli ir pieejami sekretariātā.).</w:t>
      </w:r>
    </w:p>
    <w:p w:rsidR="00464861" w:rsidRPr="005A4142" w:rsidRDefault="00464861" w:rsidP="003035CB">
      <w:pPr>
        <w:spacing w:line="360" w:lineRule="auto"/>
        <w:jc w:val="both"/>
        <w:rPr>
          <w:lang w:val="lv-LV"/>
        </w:rPr>
      </w:pPr>
      <w:r w:rsidRPr="005A4142">
        <w:rPr>
          <w:lang w:val="lv-LV"/>
        </w:rPr>
        <w:t xml:space="preserve">      Pētnieciska darba rezultātu apspriede ar studentiem notiek attiecīgajos mācību kursu tematos. Pamatojoties uz docētāju pētnieciskajām interesēm, studenti uzstājās ar ziņojumiem semināros, grupās un konferencēs, izvēlas kursa, bakalaura un maģistra darbu tēmas.</w:t>
      </w:r>
    </w:p>
    <w:p w:rsidR="00464861" w:rsidRDefault="00464861" w:rsidP="003035CB">
      <w:pPr>
        <w:spacing w:line="360" w:lineRule="auto"/>
        <w:jc w:val="both"/>
        <w:rPr>
          <w:lang w:val="lv-LV"/>
        </w:rPr>
      </w:pPr>
      <w:r w:rsidRPr="005A4142">
        <w:rPr>
          <w:lang w:val="lv-LV"/>
        </w:rPr>
        <w:t xml:space="preserve">      Piemēram, piecas docētājas (S. Bierande, J.Ļevina, J. Liodorova, J. Koļesņikova, N. Soldatenko) atskaites periodā mācījās doktorantūrā un veica pētniecisko darbu saistījumā ar promocijas darbu un docēto mācību kursu saturu. </w:t>
      </w:r>
    </w:p>
    <w:p w:rsidR="00464861" w:rsidRDefault="00464861" w:rsidP="003035CB">
      <w:pPr>
        <w:spacing w:line="360" w:lineRule="auto"/>
        <w:jc w:val="both"/>
        <w:rPr>
          <w:lang w:val="lv-LV"/>
        </w:rPr>
      </w:pPr>
      <w:r>
        <w:rPr>
          <w:lang w:val="lv-LV"/>
        </w:rPr>
        <w:t xml:space="preserve">      </w:t>
      </w:r>
      <w:r w:rsidRPr="005A4142">
        <w:rPr>
          <w:lang w:val="lv-LV"/>
        </w:rPr>
        <w:t>Tā, 2012./2013. gadā J.Ļevina izmanto teorētisko materiālu un savu pētījumu rezultātus par tēmu „Es-koncepcija pusaudžiem ar dažādu sociālo statusu klasē” mācību kursu „Attīstības psiholoģija” un „Personības psiholoģija” pasniegšanā bakalaura studiju programmā, kā arī pētnieciskā darba konsultācijās bakalaura un maģistra studiju programmu studentiem, savās uzstāšanās konferencēs.</w:t>
      </w:r>
    </w:p>
    <w:p w:rsidR="00464861" w:rsidRDefault="00464861" w:rsidP="007A295A">
      <w:pPr>
        <w:spacing w:line="360" w:lineRule="auto"/>
        <w:jc w:val="both"/>
        <w:rPr>
          <w:lang w:val="lv-LV"/>
        </w:rPr>
      </w:pPr>
      <w:r>
        <w:rPr>
          <w:lang w:val="lv-LV"/>
        </w:rPr>
        <w:t xml:space="preserve">      2013. gada 26. februārī doktorante J.Ļevina sekmīgi aizstāvēja promocijas darbu </w:t>
      </w:r>
      <w:r w:rsidRPr="00A0501F">
        <w:rPr>
          <w:lang w:val="lv-LV"/>
        </w:rPr>
        <w:t>par</w:t>
      </w:r>
      <w:r w:rsidRPr="002A40F4">
        <w:rPr>
          <w:lang w:val="lv-LV"/>
        </w:rPr>
        <w:t xml:space="preserve"> </w:t>
      </w:r>
      <w:r w:rsidRPr="00A0501F">
        <w:rPr>
          <w:lang w:val="lv-LV"/>
        </w:rPr>
        <w:t>tēmu „Es-koncepcija pusaudžiem ar dažādu sociālo statusu klasē”</w:t>
      </w:r>
      <w:r>
        <w:rPr>
          <w:lang w:val="lv-LV"/>
        </w:rPr>
        <w:t xml:space="preserve"> un doktorante J.Koļesnikova - par </w:t>
      </w:r>
      <w:r w:rsidRPr="00266F2F">
        <w:rPr>
          <w:lang w:val="lv-LV"/>
        </w:rPr>
        <w:t>tēmu „No narkotikām atkarīgo cilvēku personības traucējumi un sociālo problēmu risināšana rehabilitācijas procesā”. Abas</w:t>
      </w:r>
      <w:r>
        <w:rPr>
          <w:lang w:val="lv-LV"/>
        </w:rPr>
        <w:t xml:space="preserve"> docētājas dabūja doktora grādu psiholoģijā.</w:t>
      </w:r>
    </w:p>
    <w:p w:rsidR="00464861" w:rsidRPr="005A4142" w:rsidRDefault="00464861" w:rsidP="007A295A">
      <w:pPr>
        <w:spacing w:line="360" w:lineRule="auto"/>
        <w:jc w:val="both"/>
        <w:rPr>
          <w:lang w:val="lv-LV"/>
        </w:rPr>
      </w:pPr>
      <w:r>
        <w:rPr>
          <w:lang w:val="lv-LV"/>
        </w:rPr>
        <w:t xml:space="preserve">   </w:t>
      </w:r>
      <w:r w:rsidRPr="00A0501F">
        <w:rPr>
          <w:spacing w:val="-3"/>
          <w:lang w:val="lv-LV"/>
        </w:rPr>
        <w:t xml:space="preserve">    Doktorante N. Soldatenko </w:t>
      </w:r>
      <w:r>
        <w:rPr>
          <w:spacing w:val="-3"/>
          <w:lang w:val="lv-LV"/>
        </w:rPr>
        <w:t xml:space="preserve">turpina pētniecisko darbu pēc temata </w:t>
      </w:r>
      <w:r w:rsidRPr="00A0501F">
        <w:rPr>
          <w:spacing w:val="-3"/>
          <w:lang w:val="lv-LV"/>
        </w:rPr>
        <w:t>„</w:t>
      </w:r>
      <w:r w:rsidRPr="005A4142">
        <w:rPr>
          <w:spacing w:val="-3"/>
          <w:lang w:val="lv-LV"/>
        </w:rPr>
        <w:t xml:space="preserve">Pusaudžu priekšstatu par sevi savstarpējā saikne ar viņu vecāku priekšstatiem” </w:t>
      </w:r>
      <w:r w:rsidRPr="00A0501F">
        <w:rPr>
          <w:spacing w:val="-3"/>
          <w:lang w:val="lv-LV"/>
        </w:rPr>
        <w:t xml:space="preserve"> </w:t>
      </w:r>
      <w:r>
        <w:rPr>
          <w:spacing w:val="-3"/>
          <w:lang w:val="lv-LV"/>
        </w:rPr>
        <w:t xml:space="preserve">un izmanto pētniecības materiāli </w:t>
      </w:r>
      <w:r w:rsidRPr="00A0501F">
        <w:rPr>
          <w:spacing w:val="-3"/>
          <w:lang w:val="lv-LV"/>
        </w:rPr>
        <w:t>mācību darbā kursā ”Pedagoģiskā psiholoģija”.</w:t>
      </w:r>
    </w:p>
    <w:p w:rsidR="00464861" w:rsidRPr="005A4142" w:rsidRDefault="00464861" w:rsidP="003035CB">
      <w:pPr>
        <w:spacing w:line="360" w:lineRule="auto"/>
        <w:jc w:val="both"/>
        <w:rPr>
          <w:lang w:val="lv-LV"/>
        </w:rPr>
      </w:pPr>
      <w:r w:rsidRPr="005A4142">
        <w:rPr>
          <w:lang w:val="lv-LV"/>
        </w:rPr>
        <w:t xml:space="preserve">       J. Koļesņikovas pētījumu rezultāti par tēmu „No narkotikām atkarīgo cilvēku personības traucējumi un sociālo problēmu risināšana rehabilitācijas procesā” tiek integrēti viņas docētājos kursos – „Klīniskā psiholoģija”, „Veselības psiholoģija”. </w:t>
      </w:r>
    </w:p>
    <w:p w:rsidR="00464861" w:rsidRPr="005A4142" w:rsidRDefault="00464861" w:rsidP="003035CB">
      <w:pPr>
        <w:shd w:val="clear" w:color="auto" w:fill="FFFFFF"/>
        <w:spacing w:before="10" w:line="360" w:lineRule="auto"/>
        <w:ind w:right="14"/>
        <w:jc w:val="both"/>
        <w:rPr>
          <w:spacing w:val="-3"/>
          <w:lang w:val="lv-LV"/>
        </w:rPr>
      </w:pPr>
      <w:r w:rsidRPr="005A4142">
        <w:rPr>
          <w:spacing w:val="-3"/>
          <w:lang w:val="lv-LV"/>
        </w:rPr>
        <w:t xml:space="preserve">        Doktorante N. Soldatenko izmanto savu pētījumu materiālus tēmā „Pusaudžu priekšstatu par sevi savstarpējā saikne ar viņu vecāku priekšstatiem” mācību darbā kursā ”Pedagoģiskā psiholoģija”. </w:t>
      </w:r>
    </w:p>
    <w:p w:rsidR="00464861" w:rsidRPr="005A4142" w:rsidRDefault="00464861" w:rsidP="00906A7B">
      <w:pPr>
        <w:spacing w:line="360" w:lineRule="auto"/>
        <w:jc w:val="both"/>
        <w:rPr>
          <w:lang w:val="lv-LV"/>
        </w:rPr>
      </w:pPr>
      <w:r w:rsidRPr="005A4142">
        <w:rPr>
          <w:lang w:val="lv-LV"/>
        </w:rPr>
        <w:t xml:space="preserve">       </w:t>
      </w:r>
    </w:p>
    <w:p w:rsidR="00464861" w:rsidRPr="005A4142" w:rsidRDefault="00464861" w:rsidP="00906A7B">
      <w:pPr>
        <w:spacing w:line="360" w:lineRule="auto"/>
        <w:jc w:val="both"/>
        <w:rPr>
          <w:b/>
          <w:lang w:val="lv-LV"/>
        </w:rPr>
      </w:pPr>
      <w:r w:rsidRPr="005A4142">
        <w:rPr>
          <w:b/>
          <w:lang w:val="lv-LV"/>
        </w:rPr>
        <w:t>11.2. Studentu pētnieciskais darbs</w:t>
      </w:r>
    </w:p>
    <w:p w:rsidR="00464861" w:rsidRPr="005A4142" w:rsidRDefault="00464861" w:rsidP="00906A7B">
      <w:pPr>
        <w:spacing w:line="360" w:lineRule="auto"/>
        <w:jc w:val="both"/>
        <w:rPr>
          <w:lang w:val="lv-LV"/>
        </w:rPr>
      </w:pPr>
      <w:r w:rsidRPr="005A4142">
        <w:rPr>
          <w:lang w:val="lv-LV"/>
        </w:rPr>
        <w:t xml:space="preserve">         Studentu pētnieciskais darbs sākās pirmajā kursā. Šī darba rezultāti tiek apkopoti trijos kursa darbos, bakalaura darbā (bakalaura programma), maģistra darbā (maģistra programma).</w:t>
      </w:r>
    </w:p>
    <w:p w:rsidR="00464861" w:rsidRPr="005A4142" w:rsidRDefault="00464861" w:rsidP="00906A7B">
      <w:pPr>
        <w:spacing w:line="360" w:lineRule="auto"/>
        <w:jc w:val="both"/>
        <w:rPr>
          <w:lang w:val="lv-LV"/>
        </w:rPr>
      </w:pPr>
      <w:r w:rsidRPr="005A4142">
        <w:rPr>
          <w:lang w:val="lv-LV"/>
        </w:rPr>
        <w:t xml:space="preserve">        Studentu pētniecisko darbu tematika ir saistīta ar mācību priekšmeta problemātiku, augstskolas darba virzieniem un studentu personīgajām interesēm. </w:t>
      </w:r>
    </w:p>
    <w:p w:rsidR="00464861" w:rsidRPr="005A4142" w:rsidRDefault="00464861" w:rsidP="00906A7B">
      <w:pPr>
        <w:spacing w:line="360" w:lineRule="auto"/>
        <w:jc w:val="both"/>
        <w:rPr>
          <w:lang w:val="lv-LV"/>
        </w:rPr>
      </w:pPr>
      <w:r w:rsidRPr="005A4142">
        <w:rPr>
          <w:lang w:val="lv-LV"/>
        </w:rPr>
        <w:t xml:space="preserve">       Pētniecisko darbu reglamentē „Nolikums par pētniecisko darbu”.</w:t>
      </w:r>
    </w:p>
    <w:p w:rsidR="00464861" w:rsidRPr="005A4142" w:rsidRDefault="00464861" w:rsidP="00C32340">
      <w:pPr>
        <w:spacing w:line="360" w:lineRule="auto"/>
        <w:jc w:val="both"/>
        <w:rPr>
          <w:lang w:val="lv-LV"/>
        </w:rPr>
      </w:pPr>
      <w:r w:rsidRPr="005A4142">
        <w:rPr>
          <w:lang w:val="lv-LV"/>
        </w:rPr>
        <w:t xml:space="preserve">       Sava darba akadēmisku atbalstu students saņem iknedēļu konsultācijās grupā, kā arī mācību kursu ietvaros – „Zinātnisko pētījumu metodoloģija” (bakalaura un maģistra programmas), „Psiholoģiskās izpētes un izvērtēšanas metodes” (bakalaura studiju programma), „Matemātiskā </w:t>
      </w:r>
      <w:r w:rsidRPr="005A4142">
        <w:rPr>
          <w:lang w:val="lv-LV"/>
        </w:rPr>
        <w:lastRenderedPageBreak/>
        <w:t>statistika” (bakalaura programma), apspriežot savu tēmu ar docētājiem, kas vada atbilstošu kursu.</w:t>
      </w:r>
    </w:p>
    <w:p w:rsidR="00464861" w:rsidRPr="005A4142" w:rsidRDefault="00464861" w:rsidP="00C32340">
      <w:pPr>
        <w:spacing w:line="360" w:lineRule="auto"/>
        <w:jc w:val="both"/>
        <w:rPr>
          <w:lang w:val="lv-LV"/>
        </w:rPr>
      </w:pPr>
      <w:r w:rsidRPr="005A4142">
        <w:rPr>
          <w:color w:val="C00000"/>
          <w:lang w:val="lv-LV"/>
        </w:rPr>
        <w:t xml:space="preserve">        </w:t>
      </w:r>
      <w:r w:rsidRPr="005A4142">
        <w:rPr>
          <w:lang w:val="lv-LV"/>
        </w:rPr>
        <w:t>Pētnieciskā darba izpildes gaitā studenti apgūst prasmi pētīt problēmjautājumu, kas ir saistīts ar mācību darbu, tirgus prasībām, analizēt zinātnisko un mācību literatūru specialitātē, izvelēties un adaptēt metodiku adekvāti dotajam pētījumam. Izmantojot bakalaura un maģistra darba materiālus studenti sagatavo rakstus.</w:t>
      </w:r>
    </w:p>
    <w:p w:rsidR="00464861" w:rsidRPr="005A4142" w:rsidRDefault="00464861" w:rsidP="00FD7334">
      <w:pPr>
        <w:spacing w:line="360" w:lineRule="auto"/>
        <w:jc w:val="both"/>
        <w:rPr>
          <w:lang w:val="lv-LV"/>
        </w:rPr>
      </w:pPr>
      <w:r w:rsidRPr="005A4142">
        <w:rPr>
          <w:lang w:val="lv-LV"/>
        </w:rPr>
        <w:t xml:space="preserve">       Starpposmu materiāla analīze un darba izpildes kontrole notiek iknedēļu konsultācijās grupās, priekšaizstāvēšanas ietvaros, pētnieciskā un praktiskā darba rezultātus studenti prezentē grupās, studentu atskaites konferencēs, kā arī zinātniski praktiskajās konferencēs, kas notiek SPPA.</w:t>
      </w:r>
    </w:p>
    <w:p w:rsidR="00464861" w:rsidRPr="005A4142" w:rsidRDefault="00464861" w:rsidP="00C32340">
      <w:pPr>
        <w:spacing w:line="360" w:lineRule="auto"/>
        <w:jc w:val="both"/>
        <w:rPr>
          <w:lang w:val="lv-LV"/>
        </w:rPr>
      </w:pPr>
      <w:r w:rsidRPr="005A4142">
        <w:rPr>
          <w:lang w:val="lv-LV"/>
        </w:rPr>
        <w:t xml:space="preserve">           Un tā, zinātniski pētnieciskai konferencei „Pāreju psiholoģija: no „es” personības uz „es” sociālo”, kas notika 2012. gada jūnijā, daži studenti sagatavoja ziņojumus izmantojot savu bakalaura darbu materiālus. Konferences materiāli atrodas sekretariātā.</w:t>
      </w:r>
    </w:p>
    <w:p w:rsidR="00464861" w:rsidRPr="005A4142" w:rsidRDefault="00464861" w:rsidP="004C680E">
      <w:pPr>
        <w:spacing w:line="360" w:lineRule="auto"/>
        <w:jc w:val="both"/>
        <w:rPr>
          <w:lang w:val="lv-LV"/>
        </w:rPr>
      </w:pPr>
      <w:r w:rsidRPr="005A4142">
        <w:rPr>
          <w:lang w:val="lv-LV"/>
        </w:rPr>
        <w:t xml:space="preserve">        2014. gada februārī studentu konferencē „Profesionālās kompetences: veidi, līmeni, diagnostika, attīstība” abu programmu studenti prezentē savu pētniecisko darbu koncepcijas.</w:t>
      </w:r>
    </w:p>
    <w:p w:rsidR="00464861" w:rsidRPr="005A4142" w:rsidRDefault="00464861" w:rsidP="004C680E">
      <w:pPr>
        <w:spacing w:line="360" w:lineRule="auto"/>
        <w:jc w:val="both"/>
        <w:rPr>
          <w:lang w:val="lv-LV"/>
        </w:rPr>
      </w:pPr>
    </w:p>
    <w:p w:rsidR="00464861" w:rsidRPr="005A4142" w:rsidRDefault="00464861" w:rsidP="004C680E">
      <w:pPr>
        <w:spacing w:line="360" w:lineRule="auto"/>
        <w:jc w:val="both"/>
        <w:rPr>
          <w:lang w:val="lv-LV"/>
        </w:rPr>
      </w:pPr>
      <w:r w:rsidRPr="005A4142">
        <w:rPr>
          <w:b/>
          <w:lang w:val="lv-LV"/>
        </w:rPr>
        <w:t>11.3. Akadēmiskā personāla un studentu piedalīšanās projektos.</w:t>
      </w:r>
    </w:p>
    <w:p w:rsidR="00464861" w:rsidRPr="005A4142" w:rsidRDefault="00464861" w:rsidP="004C680E">
      <w:pPr>
        <w:spacing w:line="360" w:lineRule="auto"/>
        <w:jc w:val="both"/>
        <w:rPr>
          <w:lang w:val="lv-LV"/>
        </w:rPr>
      </w:pPr>
      <w:r w:rsidRPr="005A4142">
        <w:rPr>
          <w:lang w:val="lv-LV"/>
        </w:rPr>
        <w:t xml:space="preserve">       No 2009. gada līdz 2012. gadam docētāja Dz. Meikšāne strādāja Latvijas Zinātnes Padomes granta finansētā pētījumā „Veselīgas novecošanas sociāli psiholoģiskie un medicīniski bioloģiskie indikatori un to optimizācijas iespējas nodarbinātiem sistēmā „cilvēks-cilvēks””.</w:t>
      </w:r>
    </w:p>
    <w:p w:rsidR="00464861" w:rsidRPr="005A4142" w:rsidRDefault="00464861" w:rsidP="004C680E">
      <w:pPr>
        <w:spacing w:line="360" w:lineRule="auto"/>
        <w:jc w:val="both"/>
        <w:rPr>
          <w:lang w:val="lv-LV"/>
        </w:rPr>
      </w:pPr>
      <w:r w:rsidRPr="005A4142">
        <w:rPr>
          <w:color w:val="FF0000"/>
          <w:lang w:val="lv-LV"/>
        </w:rPr>
        <w:t xml:space="preserve">       </w:t>
      </w:r>
      <w:r w:rsidRPr="005A4142">
        <w:rPr>
          <w:lang w:val="lv-LV"/>
        </w:rPr>
        <w:t xml:space="preserve">No 2010. gada līdz 2012. gadam docētājas N. Ivanova, E. Koļesņikova, E. Ļevina piedalījās Eiropas Sociālā Fonda projektā „Mācību atbalsts doktorantūrā Latvijas Universitātē”.     </w:t>
      </w:r>
    </w:p>
    <w:p w:rsidR="00464861" w:rsidRPr="005A4142" w:rsidRDefault="00464861" w:rsidP="004C680E">
      <w:pPr>
        <w:spacing w:line="360" w:lineRule="auto"/>
        <w:jc w:val="both"/>
        <w:rPr>
          <w:lang w:val="lv-LV"/>
        </w:rPr>
      </w:pPr>
      <w:r w:rsidRPr="005A4142">
        <w:rPr>
          <w:lang w:val="lv-LV"/>
        </w:rPr>
        <w:t xml:space="preserve">       Docētāja E. Koļesņikova 2012. gadā piedalījās Eiropas Sociāla fonda projektā „Sociālās rehabilitācijas programma „10 soļi” kā grupas terapeits. </w:t>
      </w:r>
    </w:p>
    <w:p w:rsidR="00464861" w:rsidRPr="005A4142" w:rsidRDefault="00464861" w:rsidP="004C680E">
      <w:pPr>
        <w:spacing w:line="360" w:lineRule="auto"/>
        <w:jc w:val="both"/>
        <w:rPr>
          <w:lang w:val="lv-LV"/>
        </w:rPr>
      </w:pPr>
      <w:r w:rsidRPr="005A4142">
        <w:rPr>
          <w:lang w:val="lv-LV"/>
        </w:rPr>
        <w:t xml:space="preserve">       2013./2014. mācību gada tiek uzsāktas pētniecības projektu izstrāde. Studējošajiem un akadēmiskajam personālam notiek informatīvo semināru cikls projektu pieteicējiem par pieteikumu aizpildīšanu konkursam (VIAA), kā arī piedalīšanās konkursos (piemēram, Nordplus programmā).</w:t>
      </w:r>
    </w:p>
    <w:p w:rsidR="00464861" w:rsidRPr="005A4142" w:rsidRDefault="00464861" w:rsidP="00C32340">
      <w:pPr>
        <w:spacing w:line="360" w:lineRule="auto"/>
        <w:jc w:val="both"/>
        <w:rPr>
          <w:lang w:val="lv-LV"/>
        </w:rPr>
      </w:pPr>
    </w:p>
    <w:p w:rsidR="00464861" w:rsidRPr="005A4142" w:rsidRDefault="00464861" w:rsidP="00906A7B">
      <w:pPr>
        <w:spacing w:line="360" w:lineRule="auto"/>
        <w:jc w:val="both"/>
        <w:rPr>
          <w:b/>
          <w:lang w:val="lv-LV"/>
        </w:rPr>
      </w:pPr>
      <w:r w:rsidRPr="005A4142">
        <w:rPr>
          <w:b/>
          <w:lang w:val="lv-LV"/>
        </w:rPr>
        <w:t xml:space="preserve">12.Galveno zinātnisko izdevumu un akadēmiskā personāla sagatavoto mācību literatūras saraksts, kas ir iesaistīts mācību procesā atskaites periodā. </w:t>
      </w:r>
    </w:p>
    <w:p w:rsidR="00464861" w:rsidRPr="005A4142" w:rsidRDefault="00464861" w:rsidP="00411815">
      <w:pPr>
        <w:spacing w:line="360" w:lineRule="auto"/>
        <w:rPr>
          <w:b/>
          <w:lang w:val="lv-LV"/>
        </w:rPr>
      </w:pPr>
      <w:r w:rsidRPr="005A4142">
        <w:rPr>
          <w:lang w:val="lv-LV"/>
        </w:rPr>
        <w:t xml:space="preserve">     No 2010. gada</w:t>
      </w:r>
      <w:r w:rsidRPr="005A4142">
        <w:rPr>
          <w:b/>
          <w:lang w:val="lv-LV"/>
        </w:rPr>
        <w:t xml:space="preserve"> </w:t>
      </w:r>
      <w:r w:rsidRPr="005A4142">
        <w:rPr>
          <w:lang w:val="lv-LV"/>
        </w:rPr>
        <w:t>tika sagatavotas 75 zinātniskās publikācijas (tajā skaitā recenzējamos izdevumos) un mācību literatūras.</w:t>
      </w:r>
    </w:p>
    <w:p w:rsidR="00464861" w:rsidRPr="005A4142" w:rsidRDefault="00464861" w:rsidP="00411815">
      <w:pPr>
        <w:spacing w:line="360" w:lineRule="auto"/>
        <w:jc w:val="both"/>
        <w:rPr>
          <w:lang w:val="lv-LV"/>
        </w:rPr>
      </w:pPr>
      <w:r w:rsidRPr="005A4142">
        <w:rPr>
          <w:lang w:val="lv-LV"/>
        </w:rPr>
        <w:t>(Akadēmiskā personāla publikācijas skat. pielikuma Nr.7 ).</w:t>
      </w:r>
    </w:p>
    <w:p w:rsidR="00464861" w:rsidRPr="005A4142" w:rsidRDefault="00464861" w:rsidP="00174010">
      <w:pPr>
        <w:tabs>
          <w:tab w:val="left" w:pos="5400"/>
        </w:tabs>
        <w:spacing w:line="360" w:lineRule="auto"/>
        <w:jc w:val="both"/>
        <w:rPr>
          <w:lang w:val="lv-LV"/>
        </w:rPr>
      </w:pPr>
      <w:r w:rsidRPr="005A4142">
        <w:rPr>
          <w:lang w:val="lv-LV"/>
        </w:rPr>
        <w:t xml:space="preserve"> </w:t>
      </w:r>
    </w:p>
    <w:p w:rsidR="00464861" w:rsidRPr="005A4142" w:rsidRDefault="00464861" w:rsidP="00906A7B">
      <w:pPr>
        <w:tabs>
          <w:tab w:val="left" w:pos="5400"/>
        </w:tabs>
        <w:spacing w:line="360" w:lineRule="auto"/>
        <w:jc w:val="both"/>
        <w:rPr>
          <w:b/>
          <w:i/>
          <w:color w:val="339966"/>
          <w:sz w:val="16"/>
          <w:szCs w:val="16"/>
          <w:lang w:val="lv-LV"/>
        </w:rPr>
      </w:pPr>
      <w:r w:rsidRPr="005A4142">
        <w:rPr>
          <w:color w:val="C00000"/>
          <w:lang w:val="lv-LV"/>
        </w:rPr>
        <w:t xml:space="preserve">      </w:t>
      </w:r>
    </w:p>
    <w:p w:rsidR="00464861" w:rsidRPr="005A4142" w:rsidRDefault="00464861" w:rsidP="00906A7B">
      <w:pPr>
        <w:tabs>
          <w:tab w:val="left" w:pos="5400"/>
        </w:tabs>
        <w:spacing w:line="360" w:lineRule="auto"/>
        <w:jc w:val="both"/>
        <w:rPr>
          <w:b/>
          <w:lang w:val="lv-LV"/>
        </w:rPr>
      </w:pPr>
      <w:r w:rsidRPr="005A4142">
        <w:rPr>
          <w:b/>
          <w:lang w:val="lv-LV"/>
        </w:rPr>
        <w:lastRenderedPageBreak/>
        <w:t xml:space="preserve">13. Studiju virziena īstenošanā iesaistīto struktūrvienību uzskaitījums, norādot to uzdevumus studiju virziena un konkrētu studiju programmu īstenošana </w:t>
      </w:r>
    </w:p>
    <w:p w:rsidR="00464861" w:rsidRPr="005A4142" w:rsidRDefault="00464861" w:rsidP="00906A7B">
      <w:pPr>
        <w:tabs>
          <w:tab w:val="left" w:pos="5400"/>
        </w:tabs>
        <w:jc w:val="both"/>
        <w:rPr>
          <w:color w:val="C00000"/>
          <w:lang w:val="lv-LV"/>
        </w:rPr>
      </w:pPr>
    </w:p>
    <w:p w:rsidR="00464861" w:rsidRPr="005A4142" w:rsidRDefault="00464861" w:rsidP="00906A7B">
      <w:pPr>
        <w:tabs>
          <w:tab w:val="left" w:pos="5400"/>
        </w:tabs>
        <w:spacing w:line="360" w:lineRule="auto"/>
        <w:jc w:val="both"/>
        <w:rPr>
          <w:lang w:val="lv-LV"/>
        </w:rPr>
      </w:pPr>
      <w:r w:rsidRPr="005A4142">
        <w:rPr>
          <w:color w:val="C00000"/>
          <w:lang w:val="lv-LV"/>
        </w:rPr>
        <w:t xml:space="preserve">      </w:t>
      </w:r>
      <w:r w:rsidRPr="005A4142">
        <w:rPr>
          <w:lang w:val="lv-LV"/>
        </w:rPr>
        <w:t xml:space="preserve">Mācību procesa realizācijā piedalās sekojošās struktūras: </w:t>
      </w:r>
    </w:p>
    <w:p w:rsidR="00464861" w:rsidRPr="005A4142" w:rsidRDefault="00464861" w:rsidP="00906A7B">
      <w:pPr>
        <w:numPr>
          <w:ilvl w:val="0"/>
          <w:numId w:val="8"/>
        </w:numPr>
        <w:tabs>
          <w:tab w:val="left" w:pos="5400"/>
        </w:tabs>
        <w:spacing w:line="360" w:lineRule="auto"/>
        <w:jc w:val="both"/>
        <w:rPr>
          <w:lang w:val="lv-LV"/>
        </w:rPr>
      </w:pPr>
      <w:r w:rsidRPr="005A4142">
        <w:rPr>
          <w:b/>
          <w:lang w:val="lv-LV"/>
        </w:rPr>
        <w:t xml:space="preserve">Fakultātes Dome, </w:t>
      </w:r>
      <w:r w:rsidRPr="005A4142">
        <w:rPr>
          <w:lang w:val="lv-LV"/>
        </w:rPr>
        <w:t xml:space="preserve">kurā tiek pārstāvēti docētāji, administrācija un studenti studiju programmu kopējai plānošanai un realizācijai. </w:t>
      </w:r>
    </w:p>
    <w:p w:rsidR="00464861" w:rsidRPr="005A4142" w:rsidRDefault="00464861" w:rsidP="00906A7B">
      <w:pPr>
        <w:numPr>
          <w:ilvl w:val="0"/>
          <w:numId w:val="8"/>
        </w:numPr>
        <w:tabs>
          <w:tab w:val="left" w:pos="5400"/>
        </w:tabs>
        <w:spacing w:line="360" w:lineRule="auto"/>
        <w:jc w:val="both"/>
        <w:rPr>
          <w:lang w:val="lv-LV"/>
        </w:rPr>
      </w:pPr>
      <w:r w:rsidRPr="005A4142">
        <w:rPr>
          <w:b/>
          <w:lang w:val="lv-LV"/>
        </w:rPr>
        <w:t>Zinātniski-metodiskā un Pedagoģiskā Padome,</w:t>
      </w:r>
      <w:r w:rsidRPr="005A4142">
        <w:rPr>
          <w:b/>
          <w:color w:val="C00000"/>
          <w:lang w:val="lv-LV"/>
        </w:rPr>
        <w:t xml:space="preserve"> </w:t>
      </w:r>
      <w:r w:rsidRPr="005A4142">
        <w:rPr>
          <w:lang w:val="lv-LV"/>
        </w:rPr>
        <w:t xml:space="preserve">kur konstruktīvo diskusiju veidā tiek izstrādāta zinātniski-pētnieciskā, mācību un metodiskā darba stratēģija, un kur tiek apspriesti konkrētas autoru izstrādes. </w:t>
      </w:r>
    </w:p>
    <w:p w:rsidR="00464861" w:rsidRPr="005A4142" w:rsidRDefault="00464861" w:rsidP="00906A7B">
      <w:pPr>
        <w:numPr>
          <w:ilvl w:val="0"/>
          <w:numId w:val="8"/>
        </w:numPr>
        <w:tabs>
          <w:tab w:val="left" w:pos="5400"/>
        </w:tabs>
        <w:spacing w:line="360" w:lineRule="auto"/>
        <w:jc w:val="both"/>
        <w:rPr>
          <w:lang w:val="lv-LV"/>
        </w:rPr>
      </w:pPr>
      <w:r w:rsidRPr="005A4142">
        <w:rPr>
          <w:b/>
          <w:lang w:val="lv-LV"/>
        </w:rPr>
        <w:t>SPPA Padomnieku Konvents</w:t>
      </w:r>
    </w:p>
    <w:p w:rsidR="00464861" w:rsidRPr="005A4142" w:rsidRDefault="00464861" w:rsidP="00906A7B">
      <w:pPr>
        <w:numPr>
          <w:ilvl w:val="0"/>
          <w:numId w:val="8"/>
        </w:numPr>
        <w:tabs>
          <w:tab w:val="left" w:pos="5400"/>
        </w:tabs>
        <w:spacing w:line="360" w:lineRule="auto"/>
        <w:jc w:val="both"/>
        <w:rPr>
          <w:lang w:val="lv-LV"/>
        </w:rPr>
      </w:pPr>
      <w:r w:rsidRPr="005A4142">
        <w:rPr>
          <w:b/>
          <w:lang w:val="lv-LV"/>
        </w:rPr>
        <w:t xml:space="preserve">Studentu Padome, </w:t>
      </w:r>
      <w:r w:rsidRPr="005A4142">
        <w:rPr>
          <w:lang w:val="lv-LV"/>
        </w:rPr>
        <w:t xml:space="preserve">koncentrējas uz studentu iniciatīvas attīstīšanu, studentu veicināšanu piedalīties mācību procesa jautājumu risināšanā, prakses un ikdienas darba organizēšanā. </w:t>
      </w:r>
    </w:p>
    <w:p w:rsidR="00464861" w:rsidRPr="005A4142" w:rsidRDefault="00464861" w:rsidP="00906A7B">
      <w:pPr>
        <w:numPr>
          <w:ilvl w:val="0"/>
          <w:numId w:val="8"/>
        </w:numPr>
        <w:tabs>
          <w:tab w:val="left" w:pos="5400"/>
        </w:tabs>
        <w:spacing w:line="360" w:lineRule="auto"/>
        <w:jc w:val="both"/>
        <w:rPr>
          <w:lang w:val="lv-LV"/>
        </w:rPr>
      </w:pPr>
      <w:r w:rsidRPr="005A4142">
        <w:rPr>
          <w:b/>
          <w:lang w:val="lv-LV"/>
        </w:rPr>
        <w:t xml:space="preserve">Psiholoģiskais Dienests, </w:t>
      </w:r>
      <w:r w:rsidRPr="005A4142">
        <w:rPr>
          <w:lang w:val="lv-LV"/>
        </w:rPr>
        <w:t>kurā strādā kvalificētie psihologi, kas sniedz psiholoģisko palīdzību studentiem. Psiholoģiskā Dienesta pamatuzdevums – studenta personības attīstības monitorings.</w:t>
      </w:r>
    </w:p>
    <w:p w:rsidR="00464861" w:rsidRPr="005A4142" w:rsidRDefault="00464861" w:rsidP="00906A7B">
      <w:pPr>
        <w:numPr>
          <w:ilvl w:val="0"/>
          <w:numId w:val="8"/>
        </w:numPr>
        <w:tabs>
          <w:tab w:val="left" w:pos="5400"/>
        </w:tabs>
        <w:spacing w:line="360" w:lineRule="auto"/>
        <w:jc w:val="both"/>
        <w:rPr>
          <w:lang w:val="lv-LV"/>
        </w:rPr>
      </w:pPr>
      <w:r w:rsidRPr="005A4142">
        <w:rPr>
          <w:b/>
          <w:lang w:val="lv-LV"/>
        </w:rPr>
        <w:t xml:space="preserve">Valodu resursu centrs (VRC): </w:t>
      </w:r>
      <w:r w:rsidRPr="005A4142">
        <w:rPr>
          <w:lang w:val="lv-LV"/>
        </w:rPr>
        <w:t>Valodu resursu centrs dod studentam iespēju, izmantojot dažādus un daudzveidīgus materiālus, apgūt patstāvīgi angļu, vācu, franču, itāļu, spāņu, zviedru, norvēģu, dāņu, krievu un latviešu, kā arī citas valodas.</w:t>
      </w:r>
    </w:p>
    <w:p w:rsidR="00464861" w:rsidRPr="005A4142" w:rsidRDefault="00464861" w:rsidP="00906A7B">
      <w:pPr>
        <w:numPr>
          <w:ilvl w:val="0"/>
          <w:numId w:val="8"/>
        </w:numPr>
        <w:tabs>
          <w:tab w:val="left" w:pos="5400"/>
        </w:tabs>
        <w:spacing w:line="360" w:lineRule="auto"/>
        <w:jc w:val="both"/>
        <w:rPr>
          <w:lang w:val="lv-LV"/>
        </w:rPr>
      </w:pPr>
      <w:r w:rsidRPr="005A4142">
        <w:rPr>
          <w:b/>
          <w:lang w:val="lv-LV"/>
        </w:rPr>
        <w:t>Verbālās un neverbālās komunikācijas pētnieciskā laboratorija:</w:t>
      </w:r>
      <w:r w:rsidRPr="005A4142">
        <w:rPr>
          <w:lang w:val="lv-LV"/>
        </w:rPr>
        <w:t xml:space="preserve"> Lingvistikas un kultoroloģijas pētījumu starpkultūru telpā metodikas izstrāde.</w:t>
      </w:r>
    </w:p>
    <w:p w:rsidR="00464861" w:rsidRPr="005A4142" w:rsidRDefault="00464861" w:rsidP="00906A7B">
      <w:pPr>
        <w:numPr>
          <w:ilvl w:val="0"/>
          <w:numId w:val="8"/>
        </w:numPr>
        <w:tabs>
          <w:tab w:val="left" w:pos="5400"/>
        </w:tabs>
        <w:spacing w:line="360" w:lineRule="auto"/>
        <w:jc w:val="both"/>
        <w:rPr>
          <w:lang w:val="lv-LV"/>
        </w:rPr>
      </w:pPr>
      <w:r w:rsidRPr="005A4142">
        <w:rPr>
          <w:b/>
          <w:lang w:val="lv-LV"/>
        </w:rPr>
        <w:t>Īslaicīgu programmu departaments:</w:t>
      </w:r>
      <w:r w:rsidRPr="005A4142">
        <w:rPr>
          <w:lang w:val="lv-LV"/>
        </w:rPr>
        <w:t xml:space="preserve"> kursu, semināru un treniņu organizācija attīstības korekcijai.</w:t>
      </w:r>
    </w:p>
    <w:p w:rsidR="00464861" w:rsidRPr="005A4142" w:rsidRDefault="00464861" w:rsidP="00906A7B">
      <w:pPr>
        <w:tabs>
          <w:tab w:val="left" w:pos="5400"/>
        </w:tabs>
        <w:spacing w:line="360" w:lineRule="auto"/>
        <w:jc w:val="both"/>
        <w:rPr>
          <w:color w:val="C00000"/>
          <w:sz w:val="16"/>
          <w:szCs w:val="16"/>
          <w:lang w:val="lv-LV"/>
        </w:rPr>
      </w:pPr>
    </w:p>
    <w:p w:rsidR="00464861" w:rsidRPr="005A4142" w:rsidRDefault="00464861" w:rsidP="00974232">
      <w:pPr>
        <w:spacing w:line="360" w:lineRule="auto"/>
        <w:jc w:val="both"/>
        <w:rPr>
          <w:b/>
          <w:lang w:val="lv-LV"/>
        </w:rPr>
      </w:pPr>
      <w:r w:rsidRPr="005A4142">
        <w:rPr>
          <w:b/>
          <w:lang w:val="lv-LV"/>
        </w:rPr>
        <w:t>14. Studiju virziena īstenošanā nepieciešamā mācību palīgpersonāla raksturojums,</w:t>
      </w:r>
    </w:p>
    <w:p w:rsidR="00464861" w:rsidRPr="005A4142" w:rsidRDefault="00464861" w:rsidP="00974232">
      <w:pPr>
        <w:tabs>
          <w:tab w:val="left" w:pos="5400"/>
        </w:tabs>
        <w:spacing w:line="360" w:lineRule="auto"/>
        <w:jc w:val="both"/>
        <w:rPr>
          <w:b/>
          <w:lang w:val="lv-LV"/>
        </w:rPr>
      </w:pPr>
      <w:r w:rsidRPr="005A4142">
        <w:rPr>
          <w:b/>
          <w:lang w:val="lv-LV"/>
        </w:rPr>
        <w:t>norādot tā uzdevumus studiju virziena un konkrētu studiju programmu īstenošanā.</w:t>
      </w:r>
    </w:p>
    <w:p w:rsidR="00464861" w:rsidRPr="005A4142" w:rsidRDefault="00464861" w:rsidP="002C1169">
      <w:pPr>
        <w:tabs>
          <w:tab w:val="left" w:pos="5400"/>
        </w:tabs>
        <w:spacing w:line="360" w:lineRule="auto"/>
        <w:jc w:val="both"/>
        <w:rPr>
          <w:lang w:val="lv-LV"/>
        </w:rPr>
      </w:pPr>
      <w:r w:rsidRPr="005A4142">
        <w:rPr>
          <w:b/>
          <w:lang w:val="lv-LV"/>
        </w:rPr>
        <w:t xml:space="preserve">     </w:t>
      </w:r>
      <w:r w:rsidRPr="005A4142">
        <w:rPr>
          <w:lang w:val="lv-LV"/>
        </w:rPr>
        <w:t>Papildus mācību personāla funkcionālie pienākumi:</w:t>
      </w:r>
    </w:p>
    <w:p w:rsidR="00464861" w:rsidRPr="005A4142" w:rsidRDefault="00464861" w:rsidP="002C1169">
      <w:pPr>
        <w:numPr>
          <w:ilvl w:val="0"/>
          <w:numId w:val="47"/>
        </w:numPr>
        <w:tabs>
          <w:tab w:val="left" w:pos="5400"/>
        </w:tabs>
        <w:spacing w:line="360" w:lineRule="auto"/>
        <w:jc w:val="both"/>
        <w:rPr>
          <w:lang w:val="lv-LV"/>
        </w:rPr>
      </w:pPr>
      <w:r w:rsidRPr="005A4142">
        <w:rPr>
          <w:lang w:val="lv-LV"/>
        </w:rPr>
        <w:t>darbs ar reflektantiem,</w:t>
      </w:r>
    </w:p>
    <w:p w:rsidR="00464861" w:rsidRPr="005A4142" w:rsidRDefault="00464861" w:rsidP="002C1169">
      <w:pPr>
        <w:numPr>
          <w:ilvl w:val="0"/>
          <w:numId w:val="47"/>
        </w:numPr>
        <w:tabs>
          <w:tab w:val="left" w:pos="5400"/>
        </w:tabs>
        <w:spacing w:line="360" w:lineRule="auto"/>
        <w:jc w:val="both"/>
        <w:rPr>
          <w:lang w:val="lv-LV"/>
        </w:rPr>
      </w:pPr>
      <w:r w:rsidRPr="005A4142">
        <w:rPr>
          <w:lang w:val="lv-LV"/>
        </w:rPr>
        <w:t>darbs ar dokumentāciju,</w:t>
      </w:r>
    </w:p>
    <w:p w:rsidR="00464861" w:rsidRPr="005A4142" w:rsidRDefault="00464861" w:rsidP="002C1169">
      <w:pPr>
        <w:numPr>
          <w:ilvl w:val="0"/>
          <w:numId w:val="47"/>
        </w:numPr>
        <w:tabs>
          <w:tab w:val="left" w:pos="5400"/>
        </w:tabs>
        <w:spacing w:line="360" w:lineRule="auto"/>
        <w:jc w:val="both"/>
        <w:rPr>
          <w:lang w:val="lv-LV"/>
        </w:rPr>
      </w:pPr>
      <w:r w:rsidRPr="005A4142">
        <w:rPr>
          <w:lang w:val="lv-LV"/>
        </w:rPr>
        <w:t>nodarbību un eksaminācijas sesiju grafika plānošana un sastādīšana,</w:t>
      </w:r>
    </w:p>
    <w:p w:rsidR="00464861" w:rsidRPr="005A4142" w:rsidRDefault="00464861" w:rsidP="002C1169">
      <w:pPr>
        <w:numPr>
          <w:ilvl w:val="0"/>
          <w:numId w:val="47"/>
        </w:numPr>
        <w:tabs>
          <w:tab w:val="left" w:pos="5400"/>
        </w:tabs>
        <w:spacing w:line="360" w:lineRule="auto"/>
        <w:jc w:val="both"/>
        <w:rPr>
          <w:lang w:val="lv-LV"/>
        </w:rPr>
      </w:pPr>
      <w:r w:rsidRPr="005A4142">
        <w:rPr>
          <w:lang w:val="lv-LV"/>
        </w:rPr>
        <w:t>darbs ar datu bāzi, mājas lapu un e-pastu,</w:t>
      </w:r>
    </w:p>
    <w:p w:rsidR="00464861" w:rsidRPr="005A4142" w:rsidRDefault="00464861" w:rsidP="002C1169">
      <w:pPr>
        <w:numPr>
          <w:ilvl w:val="0"/>
          <w:numId w:val="47"/>
        </w:numPr>
        <w:tabs>
          <w:tab w:val="left" w:pos="5400"/>
        </w:tabs>
        <w:spacing w:line="360" w:lineRule="auto"/>
        <w:jc w:val="both"/>
        <w:rPr>
          <w:lang w:val="lv-LV"/>
        </w:rPr>
      </w:pPr>
      <w:r w:rsidRPr="005A4142">
        <w:rPr>
          <w:lang w:val="lv-LV"/>
        </w:rPr>
        <w:t xml:space="preserve"> darbs ar studentiem un docētajiem organizatoriskos jautājumos,</w:t>
      </w:r>
    </w:p>
    <w:p w:rsidR="00464861" w:rsidRPr="005A4142" w:rsidRDefault="00464861" w:rsidP="002C1169">
      <w:pPr>
        <w:numPr>
          <w:ilvl w:val="0"/>
          <w:numId w:val="47"/>
        </w:numPr>
        <w:tabs>
          <w:tab w:val="left" w:pos="5400"/>
        </w:tabs>
        <w:spacing w:line="360" w:lineRule="auto"/>
        <w:jc w:val="both"/>
        <w:rPr>
          <w:lang w:val="lv-LV"/>
        </w:rPr>
      </w:pPr>
      <w:r w:rsidRPr="005A4142">
        <w:rPr>
          <w:lang w:val="lv-LV"/>
        </w:rPr>
        <w:t>darbs ar autoriem, studentu un zinātnisko konferenču materiālu sagatavošana iespiešanai,</w:t>
      </w:r>
    </w:p>
    <w:p w:rsidR="00464861" w:rsidRPr="005A4142" w:rsidRDefault="00464861" w:rsidP="002C1169">
      <w:pPr>
        <w:numPr>
          <w:ilvl w:val="0"/>
          <w:numId w:val="47"/>
        </w:numPr>
        <w:tabs>
          <w:tab w:val="left" w:pos="5400"/>
        </w:tabs>
        <w:spacing w:line="360" w:lineRule="auto"/>
        <w:jc w:val="both"/>
        <w:rPr>
          <w:lang w:val="lv-LV"/>
        </w:rPr>
      </w:pPr>
      <w:r w:rsidRPr="005A4142">
        <w:rPr>
          <w:lang w:val="lv-LV"/>
        </w:rPr>
        <w:t>mācību procesa tehniskais atbalsts (katrs students tiek nodrošināts ar pieejas paroli SPPA elektroniskajā bāzē, EBSCO bāzē augstskolā un mājas apstākļos, programmatūras instalācija, visu datoru un serveru tehniskais nodrošinājums, datortīkla atbalsts augstskolā, WiFi, Skype),</w:t>
      </w:r>
    </w:p>
    <w:p w:rsidR="00464861" w:rsidRPr="005A4142" w:rsidRDefault="00464861" w:rsidP="002C1169">
      <w:pPr>
        <w:numPr>
          <w:ilvl w:val="0"/>
          <w:numId w:val="47"/>
        </w:numPr>
        <w:tabs>
          <w:tab w:val="left" w:pos="5400"/>
        </w:tabs>
        <w:spacing w:line="360" w:lineRule="auto"/>
        <w:jc w:val="both"/>
        <w:rPr>
          <w:lang w:val="lv-LV"/>
        </w:rPr>
      </w:pPr>
      <w:r w:rsidRPr="005A4142">
        <w:rPr>
          <w:lang w:val="lv-LV"/>
        </w:rPr>
        <w:lastRenderedPageBreak/>
        <w:t>elektroniskās platformas Moodle administrēšana, docētāju un studentu nodrošināšana ar lietotājvārdiem un parolēm darbam e-studiju vidē.</w:t>
      </w:r>
    </w:p>
    <w:p w:rsidR="00464861" w:rsidRPr="005A4142" w:rsidRDefault="00464861" w:rsidP="00906A7B">
      <w:pPr>
        <w:tabs>
          <w:tab w:val="left" w:pos="5400"/>
        </w:tabs>
        <w:spacing w:line="360" w:lineRule="auto"/>
        <w:jc w:val="both"/>
        <w:rPr>
          <w:sz w:val="16"/>
          <w:szCs w:val="16"/>
          <w:lang w:val="lv-LV"/>
        </w:rPr>
      </w:pPr>
    </w:p>
    <w:p w:rsidR="00464861" w:rsidRPr="005A4142" w:rsidRDefault="00464861" w:rsidP="002C1169">
      <w:pPr>
        <w:tabs>
          <w:tab w:val="left" w:pos="5400"/>
        </w:tabs>
        <w:spacing w:line="360" w:lineRule="auto"/>
        <w:jc w:val="both"/>
        <w:rPr>
          <w:b/>
          <w:lang w:val="lv-LV"/>
        </w:rPr>
      </w:pPr>
      <w:r w:rsidRPr="005A4142">
        <w:rPr>
          <w:b/>
          <w:lang w:val="lv-LV"/>
        </w:rPr>
        <w:t>15. Informācija par ārējiem sakariem.</w:t>
      </w:r>
    </w:p>
    <w:p w:rsidR="00464861" w:rsidRPr="005A4142" w:rsidRDefault="00464861" w:rsidP="002C1169">
      <w:pPr>
        <w:tabs>
          <w:tab w:val="left" w:pos="5400"/>
        </w:tabs>
        <w:spacing w:line="360" w:lineRule="auto"/>
        <w:jc w:val="both"/>
        <w:rPr>
          <w:b/>
          <w:lang w:val="lv-LV"/>
        </w:rPr>
      </w:pPr>
      <w:r w:rsidRPr="005A4142">
        <w:rPr>
          <w:b/>
          <w:lang w:val="lv-LV"/>
        </w:rPr>
        <w:t>15.1.Sadarbība ar darba devējiem, profesionālajām organizācijām.</w:t>
      </w:r>
    </w:p>
    <w:p w:rsidR="00464861" w:rsidRPr="005A4142" w:rsidRDefault="00464861" w:rsidP="002C1169">
      <w:pPr>
        <w:tabs>
          <w:tab w:val="left" w:pos="5400"/>
        </w:tabs>
        <w:spacing w:line="360" w:lineRule="auto"/>
        <w:jc w:val="both"/>
        <w:rPr>
          <w:b/>
          <w:i/>
          <w:lang w:val="lv-LV"/>
        </w:rPr>
      </w:pPr>
      <w:r w:rsidRPr="005A4142">
        <w:rPr>
          <w:b/>
          <w:i/>
          <w:lang w:val="lv-LV"/>
        </w:rPr>
        <w:t>Sadarbība ar darba devējiem</w:t>
      </w:r>
    </w:p>
    <w:p w:rsidR="00464861" w:rsidRPr="005A4142" w:rsidRDefault="00464861" w:rsidP="00906A7B">
      <w:pPr>
        <w:tabs>
          <w:tab w:val="left" w:pos="5400"/>
        </w:tabs>
        <w:spacing w:line="360" w:lineRule="auto"/>
        <w:jc w:val="both"/>
        <w:rPr>
          <w:lang w:val="lv-LV"/>
        </w:rPr>
      </w:pPr>
      <w:r w:rsidRPr="005A4142">
        <w:rPr>
          <w:lang w:val="lv-LV"/>
        </w:rPr>
        <w:t>Sadarbība tiek veikts trijos virzienos:</w:t>
      </w:r>
    </w:p>
    <w:p w:rsidR="00464861" w:rsidRPr="005A4142" w:rsidRDefault="00464861" w:rsidP="00906A7B">
      <w:pPr>
        <w:numPr>
          <w:ilvl w:val="0"/>
          <w:numId w:val="48"/>
        </w:numPr>
        <w:tabs>
          <w:tab w:val="left" w:pos="5400"/>
        </w:tabs>
        <w:spacing w:line="360" w:lineRule="auto"/>
        <w:jc w:val="both"/>
        <w:rPr>
          <w:lang w:val="lv-LV"/>
        </w:rPr>
      </w:pPr>
      <w:r w:rsidRPr="005A4142">
        <w:rPr>
          <w:lang w:val="lv-LV"/>
        </w:rPr>
        <w:t>profesionālās prakses;</w:t>
      </w:r>
    </w:p>
    <w:p w:rsidR="00464861" w:rsidRPr="005A4142" w:rsidRDefault="00464861" w:rsidP="00906A7B">
      <w:pPr>
        <w:numPr>
          <w:ilvl w:val="0"/>
          <w:numId w:val="48"/>
        </w:numPr>
        <w:tabs>
          <w:tab w:val="left" w:pos="5400"/>
        </w:tabs>
        <w:spacing w:line="360" w:lineRule="auto"/>
        <w:jc w:val="both"/>
        <w:rPr>
          <w:lang w:val="lv-LV"/>
        </w:rPr>
      </w:pPr>
      <w:r w:rsidRPr="005A4142">
        <w:rPr>
          <w:lang w:val="lv-LV"/>
        </w:rPr>
        <w:t>iekārtošana darbā un absolventu darba efektivitātes monitorings;</w:t>
      </w:r>
    </w:p>
    <w:p w:rsidR="00464861" w:rsidRPr="005A4142" w:rsidRDefault="00464861" w:rsidP="00906A7B">
      <w:pPr>
        <w:numPr>
          <w:ilvl w:val="0"/>
          <w:numId w:val="48"/>
        </w:numPr>
        <w:tabs>
          <w:tab w:val="left" w:pos="5400"/>
        </w:tabs>
        <w:spacing w:line="360" w:lineRule="auto"/>
        <w:jc w:val="both"/>
        <w:rPr>
          <w:lang w:val="lv-LV"/>
        </w:rPr>
      </w:pPr>
      <w:r w:rsidRPr="005A4142">
        <w:rPr>
          <w:lang w:val="lv-LV"/>
        </w:rPr>
        <w:t>sadarbība ar profesionālajām asociācijām.</w:t>
      </w:r>
    </w:p>
    <w:p w:rsidR="00464861" w:rsidRPr="005A4142" w:rsidRDefault="00464861" w:rsidP="00906A7B">
      <w:pPr>
        <w:spacing w:line="360" w:lineRule="auto"/>
        <w:rPr>
          <w:color w:val="000000"/>
          <w:lang w:val="lv-LV"/>
        </w:rPr>
      </w:pPr>
      <w:r w:rsidRPr="005A4142">
        <w:rPr>
          <w:color w:val="000000"/>
          <w:lang w:val="lv-LV"/>
        </w:rPr>
        <w:t>Studenti iziet praksi šādās organizācijās, ar kurām noslēgti līgumi:</w:t>
      </w:r>
    </w:p>
    <w:p w:rsidR="00464861" w:rsidRPr="005A4142" w:rsidRDefault="00464861" w:rsidP="00906A7B">
      <w:pPr>
        <w:numPr>
          <w:ilvl w:val="0"/>
          <w:numId w:val="16"/>
        </w:numPr>
        <w:spacing w:line="360" w:lineRule="auto"/>
        <w:rPr>
          <w:b/>
          <w:color w:val="000000"/>
          <w:lang w:val="lv-LV"/>
        </w:rPr>
      </w:pPr>
      <w:r w:rsidRPr="005A4142">
        <w:rPr>
          <w:color w:val="000000"/>
          <w:lang w:val="lv-LV"/>
        </w:rPr>
        <w:t>Rīgas speciālā pamatskolа – attīstības centrs (diagnostika),</w:t>
      </w:r>
    </w:p>
    <w:p w:rsidR="00464861" w:rsidRPr="005A4142" w:rsidRDefault="00464861" w:rsidP="00906A7B">
      <w:pPr>
        <w:numPr>
          <w:ilvl w:val="0"/>
          <w:numId w:val="16"/>
        </w:numPr>
        <w:spacing w:line="360" w:lineRule="auto"/>
        <w:rPr>
          <w:color w:val="000000"/>
          <w:lang w:val="lv-LV"/>
        </w:rPr>
      </w:pPr>
      <w:r w:rsidRPr="005A4142">
        <w:rPr>
          <w:color w:val="000000"/>
          <w:lang w:val="lv-LV"/>
        </w:rPr>
        <w:t>Nodibinājums „Mārtiņa Fonds” (psiholoģiskais atbalsts),</w:t>
      </w:r>
    </w:p>
    <w:p w:rsidR="00464861" w:rsidRPr="005A4142" w:rsidRDefault="00464861" w:rsidP="00906A7B">
      <w:pPr>
        <w:numPr>
          <w:ilvl w:val="0"/>
          <w:numId w:val="16"/>
        </w:numPr>
        <w:spacing w:line="360" w:lineRule="auto"/>
        <w:rPr>
          <w:color w:val="000000"/>
          <w:lang w:val="lv-LV"/>
        </w:rPr>
      </w:pPr>
      <w:r w:rsidRPr="005A4142">
        <w:rPr>
          <w:color w:val="000000"/>
          <w:lang w:val="lv-LV"/>
        </w:rPr>
        <w:t>Rīgas 32. vidusskola (darbs ar skolēniem, vecākiem),</w:t>
      </w:r>
    </w:p>
    <w:p w:rsidR="00464861" w:rsidRPr="005A4142" w:rsidRDefault="00464861" w:rsidP="00906A7B">
      <w:pPr>
        <w:numPr>
          <w:ilvl w:val="0"/>
          <w:numId w:val="16"/>
        </w:numPr>
        <w:spacing w:line="360" w:lineRule="auto"/>
        <w:rPr>
          <w:color w:val="000000"/>
          <w:lang w:val="lv-LV"/>
        </w:rPr>
      </w:pPr>
      <w:r w:rsidRPr="005A4142">
        <w:rPr>
          <w:color w:val="000000"/>
          <w:lang w:val="lv-LV"/>
        </w:rPr>
        <w:t>Kalnienas pamatskola (diagnostika, darbs ar personālu),</w:t>
      </w:r>
    </w:p>
    <w:p w:rsidR="00464861" w:rsidRPr="005A4142" w:rsidRDefault="00464861" w:rsidP="00906A7B">
      <w:pPr>
        <w:numPr>
          <w:ilvl w:val="0"/>
          <w:numId w:val="16"/>
        </w:numPr>
        <w:spacing w:line="360" w:lineRule="auto"/>
        <w:rPr>
          <w:color w:val="000000"/>
          <w:lang w:val="lv-LV"/>
        </w:rPr>
      </w:pPr>
      <w:r w:rsidRPr="005A4142">
        <w:rPr>
          <w:color w:val="000000"/>
          <w:lang w:val="lv-LV"/>
        </w:rPr>
        <w:t>Veclaicenes pamatskola (diagnostika, darbs ar personālu),</w:t>
      </w:r>
    </w:p>
    <w:p w:rsidR="00464861" w:rsidRPr="005A4142" w:rsidRDefault="00464861" w:rsidP="00906A7B">
      <w:pPr>
        <w:numPr>
          <w:ilvl w:val="0"/>
          <w:numId w:val="16"/>
        </w:numPr>
        <w:spacing w:line="360" w:lineRule="auto"/>
        <w:rPr>
          <w:lang w:val="lv-LV"/>
        </w:rPr>
      </w:pPr>
      <w:r w:rsidRPr="005A4142">
        <w:rPr>
          <w:lang w:val="lv-LV"/>
        </w:rPr>
        <w:t>Naukšēnu MPI (korekcijas darbs),</w:t>
      </w:r>
    </w:p>
    <w:p w:rsidR="00464861" w:rsidRPr="005A4142" w:rsidRDefault="00464861" w:rsidP="00906A7B">
      <w:pPr>
        <w:numPr>
          <w:ilvl w:val="0"/>
          <w:numId w:val="16"/>
        </w:numPr>
        <w:spacing w:line="360" w:lineRule="auto"/>
        <w:rPr>
          <w:lang w:val="lv-LV"/>
        </w:rPr>
      </w:pPr>
      <w:r w:rsidRPr="005A4142">
        <w:rPr>
          <w:lang w:val="lv-LV"/>
        </w:rPr>
        <w:t>Nacionālais rehabilitācijas centrs „Vaivari” (korekcija, rehabilitācija),</w:t>
      </w:r>
    </w:p>
    <w:p w:rsidR="00464861" w:rsidRPr="005A4142" w:rsidRDefault="00464861" w:rsidP="00906A7B">
      <w:pPr>
        <w:numPr>
          <w:ilvl w:val="0"/>
          <w:numId w:val="16"/>
        </w:numPr>
        <w:spacing w:line="360" w:lineRule="auto"/>
        <w:rPr>
          <w:lang w:val="lv-LV"/>
        </w:rPr>
      </w:pPr>
      <w:r w:rsidRPr="005A4142">
        <w:rPr>
          <w:lang w:val="lv-LV"/>
        </w:rPr>
        <w:t>Rīgas 72. vidusskola (diagnostika, darbs ar vecākiem),</w:t>
      </w:r>
    </w:p>
    <w:p w:rsidR="00464861" w:rsidRPr="005A4142" w:rsidRDefault="00464861" w:rsidP="00906A7B">
      <w:pPr>
        <w:spacing w:line="360" w:lineRule="auto"/>
        <w:rPr>
          <w:spacing w:val="-5"/>
          <w:lang w:val="lv-LV"/>
        </w:rPr>
      </w:pPr>
      <w:r w:rsidRPr="005A4142">
        <w:rPr>
          <w:spacing w:val="-5"/>
          <w:lang w:val="lv-LV"/>
        </w:rPr>
        <w:t>(Prakses līgumi pielikumā Nr.5.)</w:t>
      </w:r>
    </w:p>
    <w:p w:rsidR="00464861" w:rsidRPr="005A4142" w:rsidRDefault="00464861" w:rsidP="00906A7B">
      <w:pPr>
        <w:spacing w:line="360" w:lineRule="auto"/>
        <w:rPr>
          <w:spacing w:val="-5"/>
          <w:lang w:val="lv-LV"/>
        </w:rPr>
      </w:pPr>
      <w:r w:rsidRPr="005A4142">
        <w:rPr>
          <w:lang w:val="lv-LV"/>
        </w:rPr>
        <w:t>Darba devēji piedalās:</w:t>
      </w:r>
    </w:p>
    <w:p w:rsidR="00464861" w:rsidRPr="005A4142" w:rsidRDefault="00464861" w:rsidP="00906A7B">
      <w:pPr>
        <w:numPr>
          <w:ilvl w:val="0"/>
          <w:numId w:val="17"/>
        </w:numPr>
        <w:spacing w:line="360" w:lineRule="auto"/>
        <w:rPr>
          <w:lang w:val="lv-LV"/>
        </w:rPr>
      </w:pPr>
      <w:r w:rsidRPr="005A4142">
        <w:rPr>
          <w:lang w:val="lv-LV"/>
        </w:rPr>
        <w:t>eksaminācijas komisijas darbā,</w:t>
      </w:r>
    </w:p>
    <w:p w:rsidR="00464861" w:rsidRPr="005A4142" w:rsidRDefault="00464861" w:rsidP="00906A7B">
      <w:pPr>
        <w:numPr>
          <w:ilvl w:val="0"/>
          <w:numId w:val="17"/>
        </w:numPr>
        <w:spacing w:line="360" w:lineRule="auto"/>
        <w:rPr>
          <w:lang w:val="lv-LV"/>
        </w:rPr>
      </w:pPr>
      <w:r w:rsidRPr="005A4142">
        <w:rPr>
          <w:lang w:val="lv-LV"/>
        </w:rPr>
        <w:t>konferencēs,</w:t>
      </w:r>
    </w:p>
    <w:p w:rsidR="00464861" w:rsidRPr="005A4142" w:rsidRDefault="00464861" w:rsidP="00906A7B">
      <w:pPr>
        <w:numPr>
          <w:ilvl w:val="0"/>
          <w:numId w:val="17"/>
        </w:numPr>
        <w:spacing w:line="360" w:lineRule="auto"/>
        <w:rPr>
          <w:lang w:val="lv-LV"/>
        </w:rPr>
      </w:pPr>
      <w:r w:rsidRPr="005A4142">
        <w:rPr>
          <w:lang w:val="lv-LV"/>
        </w:rPr>
        <w:t>normatīvu dokumentu izstrādē,</w:t>
      </w:r>
    </w:p>
    <w:p w:rsidR="00464861" w:rsidRPr="005A4142" w:rsidRDefault="00464861" w:rsidP="00906A7B">
      <w:pPr>
        <w:numPr>
          <w:ilvl w:val="0"/>
          <w:numId w:val="17"/>
        </w:numPr>
        <w:spacing w:line="360" w:lineRule="auto"/>
        <w:rPr>
          <w:lang w:val="lv-LV"/>
        </w:rPr>
      </w:pPr>
      <w:r w:rsidRPr="005A4142">
        <w:rPr>
          <w:lang w:val="lv-LV"/>
        </w:rPr>
        <w:t>anketēšanā par prakses norises efektivitāti un absolventu profesionālās sagatavošanas līmeni;</w:t>
      </w:r>
    </w:p>
    <w:p w:rsidR="00464861" w:rsidRPr="005A4142" w:rsidRDefault="00464861" w:rsidP="00906A7B">
      <w:pPr>
        <w:numPr>
          <w:ilvl w:val="0"/>
          <w:numId w:val="17"/>
        </w:numPr>
        <w:spacing w:line="360" w:lineRule="auto"/>
        <w:rPr>
          <w:lang w:val="lv-LV"/>
        </w:rPr>
      </w:pPr>
      <w:r w:rsidRPr="005A4142">
        <w:rPr>
          <w:lang w:val="lv-LV"/>
        </w:rPr>
        <w:t>tematisko iestāžu organizācijā.</w:t>
      </w:r>
    </w:p>
    <w:p w:rsidR="00464861" w:rsidRPr="005A4142" w:rsidRDefault="00464861" w:rsidP="00906A7B">
      <w:pPr>
        <w:tabs>
          <w:tab w:val="left" w:pos="5400"/>
        </w:tabs>
        <w:spacing w:line="360" w:lineRule="auto"/>
        <w:jc w:val="both"/>
        <w:rPr>
          <w:lang w:val="lv-LV"/>
        </w:rPr>
      </w:pPr>
      <w:r w:rsidRPr="005A4142">
        <w:rPr>
          <w:lang w:val="lv-LV"/>
        </w:rPr>
        <w:t>Ikgadēji praksei tiek noslēgti līgumi arī ar citām izglītības, medicīnas un sporta organizācijām. Absolventu darba iekārtošanai notiek sadarbība ar:</w:t>
      </w:r>
    </w:p>
    <w:p w:rsidR="00464861" w:rsidRPr="005A4142" w:rsidRDefault="00464861" w:rsidP="00906A7B">
      <w:pPr>
        <w:tabs>
          <w:tab w:val="left" w:pos="5400"/>
        </w:tabs>
        <w:spacing w:line="360" w:lineRule="auto"/>
        <w:jc w:val="both"/>
        <w:rPr>
          <w:lang w:val="lv-LV"/>
        </w:rPr>
      </w:pPr>
      <w:r w:rsidRPr="005A4142">
        <w:rPr>
          <w:lang w:val="lv-LV"/>
        </w:rPr>
        <w:t>- Latvijas Nodarbinātības dienestu,</w:t>
      </w:r>
    </w:p>
    <w:p w:rsidR="00464861" w:rsidRPr="005A4142" w:rsidRDefault="00464861" w:rsidP="002C1169">
      <w:pPr>
        <w:tabs>
          <w:tab w:val="left" w:pos="5400"/>
        </w:tabs>
        <w:spacing w:line="360" w:lineRule="auto"/>
        <w:jc w:val="both"/>
        <w:rPr>
          <w:lang w:val="lv-LV"/>
        </w:rPr>
      </w:pPr>
      <w:r w:rsidRPr="005A4142">
        <w:rPr>
          <w:lang w:val="lv-LV"/>
        </w:rPr>
        <w:t>- pilsētas profesionālās orientācijas centriem,</w:t>
      </w:r>
    </w:p>
    <w:p w:rsidR="00464861" w:rsidRPr="005A4142" w:rsidRDefault="00464861" w:rsidP="00906A7B">
      <w:pPr>
        <w:tabs>
          <w:tab w:val="left" w:pos="5400"/>
        </w:tabs>
        <w:spacing w:line="360" w:lineRule="auto"/>
        <w:jc w:val="both"/>
        <w:rPr>
          <w:lang w:val="lv-LV"/>
        </w:rPr>
      </w:pPr>
      <w:r w:rsidRPr="005A4142">
        <w:rPr>
          <w:lang w:val="lv-LV"/>
        </w:rPr>
        <w:t>- atsevišķiem specializētiem centriem.</w:t>
      </w:r>
    </w:p>
    <w:p w:rsidR="00464861" w:rsidRPr="005A4142" w:rsidRDefault="00464861" w:rsidP="00906A7B">
      <w:pPr>
        <w:rPr>
          <w:sz w:val="16"/>
          <w:szCs w:val="16"/>
          <w:lang w:val="lv-LV"/>
        </w:rPr>
      </w:pPr>
    </w:p>
    <w:p w:rsidR="00464861" w:rsidRPr="005A4142" w:rsidRDefault="00464861" w:rsidP="00906A7B">
      <w:pPr>
        <w:tabs>
          <w:tab w:val="left" w:pos="5400"/>
        </w:tabs>
        <w:spacing w:line="360" w:lineRule="auto"/>
        <w:jc w:val="both"/>
        <w:rPr>
          <w:b/>
          <w:lang w:val="lv-LV"/>
        </w:rPr>
      </w:pPr>
      <w:r w:rsidRPr="005A4142">
        <w:rPr>
          <w:b/>
          <w:lang w:val="lv-LV"/>
        </w:rPr>
        <w:t>Sadarbība ar profesionālajām organizācijām.</w:t>
      </w:r>
    </w:p>
    <w:p w:rsidR="00464861" w:rsidRPr="005A4142" w:rsidRDefault="00464861" w:rsidP="00906A7B">
      <w:pPr>
        <w:numPr>
          <w:ilvl w:val="0"/>
          <w:numId w:val="49"/>
        </w:numPr>
        <w:shd w:val="clear" w:color="auto" w:fill="FFFFFF"/>
        <w:spacing w:before="10" w:line="360" w:lineRule="auto"/>
        <w:ind w:right="14"/>
        <w:jc w:val="both"/>
        <w:rPr>
          <w:lang w:val="lv-LV"/>
        </w:rPr>
      </w:pPr>
      <w:r w:rsidRPr="005A4142">
        <w:rPr>
          <w:lang w:val="lv-LV"/>
        </w:rPr>
        <w:t>Kopā ar profesionālajām asociācijām tiek sastādīti normatīvie dokumenti (t.sk.profesijas standarts).</w:t>
      </w:r>
    </w:p>
    <w:p w:rsidR="00464861" w:rsidRPr="005A4142" w:rsidRDefault="00464861" w:rsidP="00906A7B">
      <w:pPr>
        <w:numPr>
          <w:ilvl w:val="0"/>
          <w:numId w:val="49"/>
        </w:numPr>
        <w:shd w:val="clear" w:color="auto" w:fill="FFFFFF"/>
        <w:spacing w:before="10" w:line="360" w:lineRule="auto"/>
        <w:ind w:right="14"/>
        <w:jc w:val="both"/>
        <w:rPr>
          <w:lang w:val="lv-LV"/>
        </w:rPr>
      </w:pPr>
      <w:r w:rsidRPr="005A4142">
        <w:rPr>
          <w:lang w:val="lv-LV"/>
        </w:rPr>
        <w:lastRenderedPageBreak/>
        <w:t xml:space="preserve">Augstskolas studenti un docētāji piedalās sekojošo asociāciju tematiskajās sēdēs: </w:t>
      </w:r>
      <w:r w:rsidRPr="005A4142">
        <w:rPr>
          <w:color w:val="000000"/>
          <w:lang w:val="lv-LV"/>
        </w:rPr>
        <w:t>Latvijas Psihologu Biedrības, Klīnisko psihologu asociācijas, Psiholoģiskās Konsultēšanas Baltijas Asociācijas, Skolu psihologu asociācijas, Latvijas Ģimenes psihoterapeitu, Ontopsiholoģijas u.c. asociācijas sēdēs.</w:t>
      </w:r>
    </w:p>
    <w:p w:rsidR="00464861" w:rsidRPr="005A4142" w:rsidRDefault="00464861" w:rsidP="00906A7B">
      <w:pPr>
        <w:numPr>
          <w:ilvl w:val="0"/>
          <w:numId w:val="49"/>
        </w:numPr>
        <w:shd w:val="clear" w:color="auto" w:fill="FFFFFF"/>
        <w:spacing w:before="10" w:line="360" w:lineRule="auto"/>
        <w:ind w:right="14"/>
        <w:jc w:val="both"/>
        <w:rPr>
          <w:lang w:val="lv-LV"/>
        </w:rPr>
      </w:pPr>
      <w:r w:rsidRPr="005A4142">
        <w:rPr>
          <w:lang w:val="lv-LV"/>
        </w:rPr>
        <w:t>Profesionālo asociāciju locekļi, kas strādā augstskolā, piedalās asociāciju dažādu komisiju sēdēs.</w:t>
      </w:r>
    </w:p>
    <w:p w:rsidR="00464861" w:rsidRPr="005A4142" w:rsidRDefault="00464861" w:rsidP="00906A7B">
      <w:pPr>
        <w:numPr>
          <w:ilvl w:val="0"/>
          <w:numId w:val="49"/>
        </w:numPr>
        <w:shd w:val="clear" w:color="auto" w:fill="FFFFFF"/>
        <w:spacing w:before="10" w:line="360" w:lineRule="auto"/>
        <w:ind w:right="14"/>
        <w:jc w:val="both"/>
        <w:rPr>
          <w:lang w:val="lv-LV"/>
        </w:rPr>
      </w:pPr>
      <w:r w:rsidRPr="005A4142">
        <w:rPr>
          <w:lang w:val="lv-LV"/>
        </w:rPr>
        <w:t>SPPA docētāji strādā dažādās asociācijās, sertifikācijas komisijās kā eksperti un supervizori.</w:t>
      </w:r>
    </w:p>
    <w:p w:rsidR="00464861" w:rsidRPr="005A4142" w:rsidRDefault="00464861" w:rsidP="00906A7B">
      <w:pPr>
        <w:shd w:val="clear" w:color="auto" w:fill="FFFFFF"/>
        <w:spacing w:before="10" w:line="360" w:lineRule="auto"/>
        <w:ind w:left="360" w:right="14"/>
        <w:jc w:val="both"/>
        <w:rPr>
          <w:lang w:val="lv-LV"/>
        </w:rPr>
      </w:pPr>
      <w:r w:rsidRPr="005A4142">
        <w:rPr>
          <w:lang w:val="lv-LV"/>
        </w:rPr>
        <w:t>Daži docētāji kā konsultanti strādā sabiedriskajās organizācijās:</w:t>
      </w:r>
    </w:p>
    <w:p w:rsidR="00464861" w:rsidRPr="005A4142" w:rsidRDefault="00464861" w:rsidP="00906A7B">
      <w:pPr>
        <w:shd w:val="clear" w:color="auto" w:fill="FFFFFF"/>
        <w:spacing w:before="10" w:line="360" w:lineRule="auto"/>
        <w:ind w:left="360" w:right="14"/>
        <w:jc w:val="both"/>
        <w:rPr>
          <w:lang w:val="lv-LV"/>
        </w:rPr>
      </w:pPr>
      <w:r w:rsidRPr="005A4142">
        <w:rPr>
          <w:lang w:val="lv-LV"/>
        </w:rPr>
        <w:t>- cilvēku, kas pārcieta insultu, un viņu radinieku atbalsta sabiedrība „Vigor” (psiholoģiskais atbalsts, rehabilitācijas darbs ar slimniekiem),</w:t>
      </w:r>
    </w:p>
    <w:p w:rsidR="00464861" w:rsidRPr="005A4142" w:rsidRDefault="00464861" w:rsidP="00906A7B">
      <w:pPr>
        <w:shd w:val="clear" w:color="auto" w:fill="FFFFFF"/>
        <w:spacing w:before="10" w:line="360" w:lineRule="auto"/>
        <w:ind w:left="360" w:right="14"/>
        <w:jc w:val="both"/>
        <w:rPr>
          <w:lang w:val="lv-LV"/>
        </w:rPr>
      </w:pPr>
      <w:r w:rsidRPr="005A4142">
        <w:rPr>
          <w:lang w:val="lv-LV"/>
        </w:rPr>
        <w:t>- nodibinājums „Mārtiņa Fonds” (psiholoģiskais atbalsts),</w:t>
      </w:r>
    </w:p>
    <w:p w:rsidR="00464861" w:rsidRPr="005A4142" w:rsidRDefault="00464861" w:rsidP="00906A7B">
      <w:pPr>
        <w:shd w:val="clear" w:color="auto" w:fill="FFFFFF"/>
        <w:spacing w:before="10" w:line="360" w:lineRule="auto"/>
        <w:ind w:left="360" w:right="14"/>
        <w:jc w:val="both"/>
        <w:rPr>
          <w:spacing w:val="-3"/>
          <w:lang w:val="lv-LV"/>
        </w:rPr>
      </w:pPr>
      <w:r w:rsidRPr="005A4142">
        <w:rPr>
          <w:lang w:val="lv-LV"/>
        </w:rPr>
        <w:t xml:space="preserve">- </w:t>
      </w:r>
      <w:r w:rsidRPr="005A4142">
        <w:rPr>
          <w:spacing w:val="-3"/>
          <w:lang w:val="lv-LV"/>
        </w:rPr>
        <w:t>Rīgas domes jaunatnes, izglītības un sporta Departaments (izglītojošais darbs ar pasniedzējiem),</w:t>
      </w:r>
    </w:p>
    <w:p w:rsidR="00464861" w:rsidRPr="005A4142" w:rsidRDefault="00464861" w:rsidP="00906A7B">
      <w:pPr>
        <w:shd w:val="clear" w:color="auto" w:fill="FFFFFF"/>
        <w:spacing w:before="10" w:line="360" w:lineRule="auto"/>
        <w:ind w:left="360" w:right="14"/>
        <w:jc w:val="both"/>
        <w:rPr>
          <w:spacing w:val="-3"/>
          <w:lang w:val="lv-LV"/>
        </w:rPr>
      </w:pPr>
      <w:r w:rsidRPr="005A4142">
        <w:rPr>
          <w:spacing w:val="-3"/>
          <w:lang w:val="lv-LV"/>
        </w:rPr>
        <w:t>- aktīvo pensionāru organizācija „Rasa” (izglītojošais darbs),</w:t>
      </w:r>
    </w:p>
    <w:p w:rsidR="00464861" w:rsidRPr="005A4142" w:rsidRDefault="00464861" w:rsidP="00906A7B">
      <w:pPr>
        <w:shd w:val="clear" w:color="auto" w:fill="FFFFFF"/>
        <w:spacing w:before="10" w:line="360" w:lineRule="auto"/>
        <w:ind w:left="360" w:right="14"/>
        <w:jc w:val="both"/>
        <w:rPr>
          <w:lang w:val="lv-LV"/>
        </w:rPr>
      </w:pPr>
      <w:r w:rsidRPr="005A4142">
        <w:rPr>
          <w:spacing w:val="-3"/>
          <w:lang w:val="lv-LV"/>
        </w:rPr>
        <w:t>- sabiedriskā organizācija „Universitāte Trešais vecums” (studentu profesionālā prakse).</w:t>
      </w:r>
    </w:p>
    <w:p w:rsidR="00464861" w:rsidRPr="005A4142" w:rsidRDefault="00464861" w:rsidP="00906A7B">
      <w:pPr>
        <w:spacing w:line="360" w:lineRule="auto"/>
        <w:jc w:val="both"/>
        <w:rPr>
          <w:sz w:val="16"/>
          <w:szCs w:val="16"/>
          <w:lang w:val="lv-LV"/>
        </w:rPr>
      </w:pPr>
      <w:r w:rsidRPr="005A4142">
        <w:rPr>
          <w:color w:val="000080"/>
          <w:lang w:val="lv-LV"/>
        </w:rPr>
        <w:t xml:space="preserve">      </w:t>
      </w:r>
    </w:p>
    <w:p w:rsidR="00464861" w:rsidRPr="005A4142" w:rsidRDefault="00464861" w:rsidP="002C1169">
      <w:pPr>
        <w:tabs>
          <w:tab w:val="left" w:pos="5400"/>
        </w:tabs>
        <w:spacing w:line="360" w:lineRule="auto"/>
        <w:jc w:val="both"/>
        <w:rPr>
          <w:lang w:val="lv-LV"/>
        </w:rPr>
      </w:pPr>
      <w:r w:rsidRPr="005A4142">
        <w:rPr>
          <w:b/>
          <w:lang w:val="lv-LV"/>
        </w:rPr>
        <w:t>15.2. Sadarbība ar Latvijas un ārvalstu augstskolām, kuras īsteno līdzīgus studiju virzienus un līdzīgas studiju programmas.</w:t>
      </w:r>
    </w:p>
    <w:p w:rsidR="00464861" w:rsidRPr="005A4142" w:rsidRDefault="00464861" w:rsidP="00906A7B">
      <w:pPr>
        <w:spacing w:line="360" w:lineRule="auto"/>
        <w:jc w:val="both"/>
        <w:rPr>
          <w:lang w:val="lv-LV"/>
        </w:rPr>
      </w:pPr>
      <w:r w:rsidRPr="005A4142">
        <w:rPr>
          <w:lang w:val="lv-LV"/>
        </w:rPr>
        <w:t xml:space="preserve">Noslēgti </w:t>
      </w:r>
      <w:r w:rsidRPr="005A4142">
        <w:rPr>
          <w:b/>
          <w:lang w:val="lv-LV"/>
        </w:rPr>
        <w:t>sadarbības līgumi</w:t>
      </w:r>
      <w:r w:rsidRPr="005A4142">
        <w:rPr>
          <w:lang w:val="lv-LV"/>
        </w:rPr>
        <w:t xml:space="preserve"> ar sekojošām augstskolām: </w:t>
      </w:r>
    </w:p>
    <w:p w:rsidR="00464861" w:rsidRPr="005A4142" w:rsidRDefault="00464861" w:rsidP="00906A7B">
      <w:pPr>
        <w:numPr>
          <w:ilvl w:val="0"/>
          <w:numId w:val="9"/>
        </w:numPr>
        <w:spacing w:line="360" w:lineRule="auto"/>
        <w:rPr>
          <w:color w:val="000000"/>
          <w:lang w:val="lv-LV"/>
        </w:rPr>
      </w:pPr>
      <w:r w:rsidRPr="005A4142">
        <w:rPr>
          <w:color w:val="000000"/>
          <w:lang w:val="lv-LV"/>
        </w:rPr>
        <w:t xml:space="preserve">Daugavpils Universitāte (Latvija), </w:t>
      </w:r>
    </w:p>
    <w:p w:rsidR="00464861" w:rsidRPr="005A4142" w:rsidRDefault="00464861" w:rsidP="00906A7B">
      <w:pPr>
        <w:numPr>
          <w:ilvl w:val="0"/>
          <w:numId w:val="9"/>
        </w:numPr>
        <w:spacing w:line="360" w:lineRule="auto"/>
        <w:rPr>
          <w:color w:val="000000"/>
          <w:lang w:val="lv-LV"/>
        </w:rPr>
      </w:pPr>
      <w:r w:rsidRPr="005A4142">
        <w:rPr>
          <w:color w:val="000000"/>
          <w:lang w:val="lv-LV"/>
        </w:rPr>
        <w:t xml:space="preserve">Rīgas Pedagoģijas un izglītības vadības augstskola (RPIVA) (Latvija), </w:t>
      </w:r>
    </w:p>
    <w:p w:rsidR="00464861" w:rsidRPr="005A4142" w:rsidRDefault="00464861" w:rsidP="00906A7B">
      <w:pPr>
        <w:numPr>
          <w:ilvl w:val="0"/>
          <w:numId w:val="9"/>
        </w:numPr>
        <w:spacing w:line="360" w:lineRule="auto"/>
        <w:jc w:val="both"/>
        <w:rPr>
          <w:lang w:val="lv-LV"/>
        </w:rPr>
      </w:pPr>
      <w:r w:rsidRPr="005A4142">
        <w:rPr>
          <w:lang w:val="lv-LV"/>
        </w:rPr>
        <w:t>Baltijas psiholoģijas un menedžmenta augstskola (Latvija),</w:t>
      </w:r>
    </w:p>
    <w:p w:rsidR="00464861" w:rsidRPr="005A4142" w:rsidRDefault="00464861" w:rsidP="00906A7B">
      <w:pPr>
        <w:numPr>
          <w:ilvl w:val="0"/>
          <w:numId w:val="9"/>
        </w:numPr>
        <w:spacing w:line="360" w:lineRule="auto"/>
        <w:rPr>
          <w:color w:val="000000"/>
          <w:lang w:val="lv-LV"/>
        </w:rPr>
      </w:pPr>
      <w:r w:rsidRPr="005A4142">
        <w:rPr>
          <w:color w:val="000000"/>
          <w:lang w:val="lv-LV"/>
        </w:rPr>
        <w:t xml:space="preserve">Lumjēru – Lionas 2 Universitātes Psiholoģijas institūts (Francija), </w:t>
      </w:r>
    </w:p>
    <w:p w:rsidR="00464861" w:rsidRPr="005A4142" w:rsidRDefault="00464861" w:rsidP="00906A7B">
      <w:pPr>
        <w:numPr>
          <w:ilvl w:val="0"/>
          <w:numId w:val="9"/>
        </w:numPr>
        <w:spacing w:line="360" w:lineRule="auto"/>
        <w:rPr>
          <w:color w:val="000000"/>
          <w:lang w:val="lv-LV"/>
        </w:rPr>
      </w:pPr>
      <w:r w:rsidRPr="005A4142">
        <w:rPr>
          <w:color w:val="000000"/>
          <w:lang w:val="lv-LV"/>
        </w:rPr>
        <w:t>Humānistiskās un Eksistenciālās Psiholoģijas institūts (Lietuva).</w:t>
      </w:r>
    </w:p>
    <w:p w:rsidR="00464861" w:rsidRPr="005A4142" w:rsidRDefault="00464861" w:rsidP="00906A7B">
      <w:pPr>
        <w:numPr>
          <w:ilvl w:val="0"/>
          <w:numId w:val="9"/>
        </w:numPr>
        <w:spacing w:line="360" w:lineRule="auto"/>
        <w:jc w:val="both"/>
        <w:rPr>
          <w:lang w:val="lv-LV"/>
        </w:rPr>
      </w:pPr>
      <w:r w:rsidRPr="005A4142">
        <w:rPr>
          <w:color w:val="C00000"/>
          <w:lang w:val="lv-LV"/>
        </w:rPr>
        <w:t xml:space="preserve"> </w:t>
      </w:r>
      <w:r w:rsidRPr="005A4142">
        <w:rPr>
          <w:lang w:val="lv-LV"/>
        </w:rPr>
        <w:t>Borisa Grinčenko Kijevas universitātes Pedagoģijas institūts (Ukraina),</w:t>
      </w:r>
    </w:p>
    <w:p w:rsidR="00464861" w:rsidRPr="005A4142" w:rsidRDefault="00464861" w:rsidP="00906A7B">
      <w:pPr>
        <w:numPr>
          <w:ilvl w:val="0"/>
          <w:numId w:val="9"/>
        </w:numPr>
        <w:spacing w:line="360" w:lineRule="auto"/>
        <w:jc w:val="both"/>
        <w:rPr>
          <w:lang w:val="lv-LV"/>
        </w:rPr>
      </w:pPr>
      <w:r w:rsidRPr="005A4142">
        <w:rPr>
          <w:lang w:val="lv-LV"/>
        </w:rPr>
        <w:t>P. Dragomanova Nacionālā pedagoģijas universitāte (Kijeva, Ukraina),</w:t>
      </w:r>
    </w:p>
    <w:p w:rsidR="00464861" w:rsidRPr="005A4142" w:rsidRDefault="00464861" w:rsidP="00906A7B">
      <w:pPr>
        <w:numPr>
          <w:ilvl w:val="0"/>
          <w:numId w:val="9"/>
        </w:numPr>
        <w:spacing w:line="360" w:lineRule="auto"/>
        <w:jc w:val="both"/>
        <w:rPr>
          <w:lang w:val="lv-LV"/>
        </w:rPr>
      </w:pPr>
      <w:r w:rsidRPr="005A4142">
        <w:rPr>
          <w:lang w:val="lv-LV"/>
        </w:rPr>
        <w:t>Maskavas pilsētas psiholoģiski-pedagoģiskā Universitāte (Krievija),</w:t>
      </w:r>
    </w:p>
    <w:p w:rsidR="00464861" w:rsidRPr="005A4142" w:rsidRDefault="00464861" w:rsidP="00906A7B">
      <w:pPr>
        <w:numPr>
          <w:ilvl w:val="0"/>
          <w:numId w:val="9"/>
        </w:numPr>
        <w:spacing w:line="360" w:lineRule="auto"/>
        <w:jc w:val="both"/>
        <w:rPr>
          <w:lang w:val="lv-LV"/>
        </w:rPr>
      </w:pPr>
      <w:r w:rsidRPr="005A4142">
        <w:rPr>
          <w:lang w:val="lv-LV"/>
        </w:rPr>
        <w:t>Ņevska vadības un dizaina institūts (Sanktpēterburga, Krievija),</w:t>
      </w:r>
    </w:p>
    <w:p w:rsidR="00464861" w:rsidRPr="005A4142" w:rsidRDefault="00464861" w:rsidP="00906A7B">
      <w:pPr>
        <w:numPr>
          <w:ilvl w:val="0"/>
          <w:numId w:val="9"/>
        </w:numPr>
        <w:spacing w:line="360" w:lineRule="auto"/>
        <w:jc w:val="both"/>
        <w:rPr>
          <w:lang w:val="lv-LV"/>
        </w:rPr>
      </w:pPr>
      <w:r w:rsidRPr="005A4142">
        <w:rPr>
          <w:lang w:val="lv-LV"/>
        </w:rPr>
        <w:t>Humanitārā universitāte (Kaluga, Krievija),</w:t>
      </w:r>
    </w:p>
    <w:p w:rsidR="00464861" w:rsidRPr="005A4142" w:rsidRDefault="00464861" w:rsidP="00906A7B">
      <w:pPr>
        <w:numPr>
          <w:ilvl w:val="0"/>
          <w:numId w:val="9"/>
        </w:numPr>
        <w:spacing w:line="360" w:lineRule="auto"/>
        <w:jc w:val="both"/>
        <w:rPr>
          <w:lang w:val="lv-LV"/>
        </w:rPr>
      </w:pPr>
      <w:r w:rsidRPr="005A4142">
        <w:rPr>
          <w:lang w:val="lv-LV"/>
        </w:rPr>
        <w:t>Sanktpēterburgas valsts psiholoģijas un sociālā darba institūts (Sanktpēterburga, Krievija),</w:t>
      </w:r>
    </w:p>
    <w:p w:rsidR="00464861" w:rsidRPr="005A4142" w:rsidRDefault="00464861" w:rsidP="00906A7B">
      <w:pPr>
        <w:numPr>
          <w:ilvl w:val="0"/>
          <w:numId w:val="9"/>
        </w:numPr>
        <w:spacing w:line="360" w:lineRule="auto"/>
        <w:jc w:val="both"/>
        <w:rPr>
          <w:lang w:val="lv-LV"/>
        </w:rPr>
      </w:pPr>
      <w:r w:rsidRPr="005A4142">
        <w:rPr>
          <w:lang w:val="lv-LV"/>
        </w:rPr>
        <w:t>Maskavas ekonomikas un vadības institūts (Krievija),</w:t>
      </w:r>
    </w:p>
    <w:p w:rsidR="00464861" w:rsidRPr="005A4142" w:rsidRDefault="00464861" w:rsidP="00906A7B">
      <w:pPr>
        <w:numPr>
          <w:ilvl w:val="0"/>
          <w:numId w:val="9"/>
        </w:numPr>
        <w:spacing w:line="360" w:lineRule="auto"/>
        <w:jc w:val="both"/>
        <w:rPr>
          <w:lang w:val="lv-LV"/>
        </w:rPr>
      </w:pPr>
      <w:r w:rsidRPr="005A4142">
        <w:rPr>
          <w:lang w:val="lv-LV"/>
        </w:rPr>
        <w:t>Veliko Tirnovo pilsētas Universitāte (Bulgārija).</w:t>
      </w:r>
    </w:p>
    <w:p w:rsidR="00464861" w:rsidRPr="005A4142" w:rsidRDefault="00464861" w:rsidP="00906A7B">
      <w:pPr>
        <w:spacing w:line="360" w:lineRule="auto"/>
        <w:jc w:val="both"/>
        <w:rPr>
          <w:lang w:val="lv-LV"/>
        </w:rPr>
      </w:pPr>
      <w:r w:rsidRPr="005A4142">
        <w:rPr>
          <w:lang w:val="lv-LV"/>
        </w:rPr>
        <w:t xml:space="preserve">      (Līgumus skaties pielikumā Nr.3).</w:t>
      </w:r>
    </w:p>
    <w:p w:rsidR="00464861" w:rsidRPr="005A4142" w:rsidRDefault="00464861" w:rsidP="00906A7B">
      <w:pPr>
        <w:spacing w:line="360" w:lineRule="auto"/>
        <w:jc w:val="both"/>
        <w:rPr>
          <w:lang w:val="lv-LV"/>
        </w:rPr>
      </w:pPr>
      <w:r w:rsidRPr="005A4142">
        <w:rPr>
          <w:lang w:val="lv-LV"/>
        </w:rPr>
        <w:t>Līgumu saturs ir:</w:t>
      </w:r>
    </w:p>
    <w:p w:rsidR="00464861" w:rsidRPr="005A4142" w:rsidRDefault="00464861" w:rsidP="00906A7B">
      <w:pPr>
        <w:spacing w:line="360" w:lineRule="auto"/>
        <w:jc w:val="both"/>
        <w:rPr>
          <w:lang w:val="lv-LV"/>
        </w:rPr>
      </w:pPr>
      <w:r w:rsidRPr="005A4142">
        <w:rPr>
          <w:lang w:val="lv-LV"/>
        </w:rPr>
        <w:t>- studentu apmaiņa,</w:t>
      </w:r>
    </w:p>
    <w:p w:rsidR="00464861" w:rsidRPr="005A4142" w:rsidRDefault="00464861" w:rsidP="00906A7B">
      <w:pPr>
        <w:spacing w:line="360" w:lineRule="auto"/>
        <w:jc w:val="both"/>
        <w:rPr>
          <w:lang w:val="lv-LV"/>
        </w:rPr>
      </w:pPr>
      <w:r w:rsidRPr="005A4142">
        <w:rPr>
          <w:lang w:val="lv-LV"/>
        </w:rPr>
        <w:t>- docētāju apmaiņa,</w:t>
      </w:r>
    </w:p>
    <w:p w:rsidR="00464861" w:rsidRPr="005A4142" w:rsidRDefault="00464861" w:rsidP="00906A7B">
      <w:pPr>
        <w:spacing w:line="360" w:lineRule="auto"/>
        <w:jc w:val="both"/>
        <w:rPr>
          <w:lang w:val="lv-LV"/>
        </w:rPr>
      </w:pPr>
      <w:r w:rsidRPr="005A4142">
        <w:rPr>
          <w:lang w:val="lv-LV"/>
        </w:rPr>
        <w:lastRenderedPageBreak/>
        <w:t>- kopīgie zinātniskie projekti (Kijevas universitātes Pedagoģijas institūts (Ukraina), Nacionālā pedagoģijas universitāte (Kijeva, Ukraina), Pedagoģijas institūts (Kazaņa, Krievija),</w:t>
      </w:r>
    </w:p>
    <w:p w:rsidR="00464861" w:rsidRPr="005A4142" w:rsidRDefault="00464861" w:rsidP="00906A7B">
      <w:pPr>
        <w:spacing w:line="360" w:lineRule="auto"/>
        <w:jc w:val="both"/>
        <w:rPr>
          <w:lang w:val="lv-LV"/>
        </w:rPr>
      </w:pPr>
      <w:r w:rsidRPr="005A4142">
        <w:rPr>
          <w:lang w:val="lv-LV"/>
        </w:rPr>
        <w:t>- kopīgās publikācijas,</w:t>
      </w:r>
    </w:p>
    <w:p w:rsidR="00464861" w:rsidRPr="005A4142" w:rsidRDefault="00464861" w:rsidP="00906A7B">
      <w:pPr>
        <w:spacing w:line="360" w:lineRule="auto"/>
        <w:jc w:val="both"/>
        <w:rPr>
          <w:lang w:val="lv-LV"/>
        </w:rPr>
      </w:pPr>
      <w:r w:rsidRPr="005A4142">
        <w:rPr>
          <w:lang w:val="lv-LV"/>
        </w:rPr>
        <w:t>- piedalīšanās konferencēs,</w:t>
      </w:r>
    </w:p>
    <w:p w:rsidR="00464861" w:rsidRPr="005A4142" w:rsidRDefault="00464861" w:rsidP="00906A7B">
      <w:pPr>
        <w:spacing w:line="360" w:lineRule="auto"/>
        <w:jc w:val="both"/>
        <w:rPr>
          <w:lang w:val="lv-LV"/>
        </w:rPr>
      </w:pPr>
      <w:r w:rsidRPr="005A4142">
        <w:rPr>
          <w:lang w:val="lv-LV"/>
        </w:rPr>
        <w:t>- kulturālās mijdarbības programmas.</w:t>
      </w:r>
    </w:p>
    <w:p w:rsidR="00464861" w:rsidRPr="005A4142" w:rsidRDefault="00464861" w:rsidP="00906A7B">
      <w:pPr>
        <w:spacing w:line="360" w:lineRule="auto"/>
        <w:jc w:val="both"/>
        <w:rPr>
          <w:lang w:val="lv-LV"/>
        </w:rPr>
      </w:pPr>
      <w:r w:rsidRPr="005A4142">
        <w:rPr>
          <w:lang w:val="lv-LV"/>
        </w:rPr>
        <w:t xml:space="preserve">       Kā vieslektori strādāja docētāji no Krievijas (Kazaņa, Maskava, Sanktpēterburga), Vācijas, Ukrainas. Kvalifikācijas paaugstināšanai SPPA docētāji stažējās Lietuvā (Humānistiskās un eksistenciālās psiholoģijas institūts), Krievijā (Maskavas pilsētas psiholoģiski – pedagoģiskā universitāte, Jaroslavļas valsts universitāte).</w:t>
      </w:r>
    </w:p>
    <w:p w:rsidR="00464861" w:rsidRPr="005A4142" w:rsidRDefault="00464861" w:rsidP="009C2DB8">
      <w:pPr>
        <w:spacing w:line="360" w:lineRule="auto"/>
        <w:jc w:val="both"/>
        <w:rPr>
          <w:b/>
          <w:sz w:val="28"/>
          <w:szCs w:val="28"/>
          <w:lang w:val="lv-LV"/>
        </w:rPr>
      </w:pPr>
      <w:r w:rsidRPr="005A4142">
        <w:rPr>
          <w:lang w:val="lv-LV"/>
        </w:rPr>
        <w:t xml:space="preserve">      SPPA ir noslēgta vienošanās ar Daugavpils Universitāti, RPIVA, Baltijas psiholoģijas un menedžmenta augstskolu par to, ka gadījumā, ja tiks pārtraukta studiju programma, šī augstskolas apņemas nodrošināt studiju iespējas šo programmu studentiem</w:t>
      </w:r>
      <w:r w:rsidRPr="005A4142">
        <w:rPr>
          <w:b/>
          <w:sz w:val="28"/>
          <w:szCs w:val="28"/>
          <w:lang w:val="lv-LV"/>
        </w:rPr>
        <w:t>.</w:t>
      </w:r>
    </w:p>
    <w:p w:rsidR="00464861" w:rsidRPr="005A4142" w:rsidRDefault="00464861" w:rsidP="00906A7B">
      <w:pPr>
        <w:spacing w:line="360" w:lineRule="auto"/>
        <w:jc w:val="both"/>
        <w:rPr>
          <w:lang w:val="lv-LV"/>
        </w:rPr>
      </w:pPr>
    </w:p>
    <w:p w:rsidR="00464861" w:rsidRPr="005A4142" w:rsidRDefault="00464861" w:rsidP="00906A7B">
      <w:pPr>
        <w:spacing w:line="360" w:lineRule="auto"/>
        <w:rPr>
          <w:b/>
          <w:lang w:val="lv-LV"/>
        </w:rPr>
      </w:pPr>
      <w:r w:rsidRPr="005A4142">
        <w:rPr>
          <w:b/>
          <w:lang w:val="lv-LV"/>
        </w:rPr>
        <w:t>15.3. Studējošie, kas ir studējuši ārvalstīs studējošo apmaiņas programmu ietvaros, norādot apmaiņas programmu un valsti.</w:t>
      </w:r>
    </w:p>
    <w:p w:rsidR="00464861" w:rsidRPr="005A4142" w:rsidRDefault="00464861" w:rsidP="00906A7B">
      <w:pPr>
        <w:tabs>
          <w:tab w:val="left" w:pos="5400"/>
        </w:tabs>
        <w:spacing w:line="360" w:lineRule="auto"/>
        <w:jc w:val="both"/>
        <w:rPr>
          <w:lang w:val="lv-LV"/>
        </w:rPr>
      </w:pPr>
      <w:r w:rsidRPr="005A4142">
        <w:rPr>
          <w:lang w:val="lv-LV"/>
        </w:rPr>
        <w:t xml:space="preserve">     Ārzemēs mācījās četri cilvēki: divas studentes Lumjeras-Liona-2 Universitātes Psiholoģiskajā Institūtā (Francija) „Erasmus” programmas ietvaros, viena studente – Maskavas pilsētas psiholoģiski-pedagoģiskās Universitātes sociālas psiholoģijas fakultātē (Krievija), viena studente piedalījās jaunatnes programmā „Eiropas brīvprātīgo dienests” (Vičenzas pilsēta, Itālija).  </w:t>
      </w:r>
    </w:p>
    <w:p w:rsidR="00464861" w:rsidRPr="005A4142" w:rsidRDefault="00464861" w:rsidP="00906A7B">
      <w:pPr>
        <w:tabs>
          <w:tab w:val="left" w:pos="5400"/>
        </w:tabs>
        <w:spacing w:line="360" w:lineRule="auto"/>
        <w:jc w:val="both"/>
        <w:rPr>
          <w:lang w:val="lv-LV"/>
        </w:rPr>
      </w:pPr>
      <w:r w:rsidRPr="005A4142">
        <w:rPr>
          <w:lang w:val="lv-LV"/>
        </w:rPr>
        <w:t xml:space="preserve">     Faktori, kas kavē studentu apmaiņu ir:</w:t>
      </w:r>
    </w:p>
    <w:p w:rsidR="00464861" w:rsidRPr="005A4142" w:rsidRDefault="00464861" w:rsidP="00906A7B">
      <w:pPr>
        <w:tabs>
          <w:tab w:val="left" w:pos="5400"/>
        </w:tabs>
        <w:spacing w:line="360" w:lineRule="auto"/>
        <w:jc w:val="both"/>
        <w:rPr>
          <w:lang w:val="lv-LV"/>
        </w:rPr>
      </w:pPr>
      <w:r w:rsidRPr="005A4142">
        <w:rPr>
          <w:lang w:val="lv-LV"/>
        </w:rPr>
        <w:t>- studentu nodarbinātība darbā,</w:t>
      </w:r>
    </w:p>
    <w:p w:rsidR="00464861" w:rsidRPr="005A4142" w:rsidRDefault="00464861" w:rsidP="00906A7B">
      <w:pPr>
        <w:tabs>
          <w:tab w:val="left" w:pos="5400"/>
        </w:tabs>
        <w:spacing w:line="360" w:lineRule="auto"/>
        <w:jc w:val="both"/>
        <w:rPr>
          <w:lang w:val="lv-LV"/>
        </w:rPr>
      </w:pPr>
      <w:r w:rsidRPr="005A4142">
        <w:rPr>
          <w:lang w:val="lv-LV"/>
        </w:rPr>
        <w:t>- ģimenes apstākļi.</w:t>
      </w:r>
    </w:p>
    <w:p w:rsidR="00464861" w:rsidRPr="005A4142" w:rsidRDefault="00464861" w:rsidP="00906A7B">
      <w:pPr>
        <w:tabs>
          <w:tab w:val="left" w:pos="5400"/>
        </w:tabs>
        <w:spacing w:line="360" w:lineRule="auto"/>
        <w:jc w:val="both"/>
        <w:rPr>
          <w:color w:val="000000"/>
          <w:lang w:val="lv-LV"/>
        </w:rPr>
      </w:pPr>
    </w:p>
    <w:p w:rsidR="00464861" w:rsidRPr="005A4142" w:rsidRDefault="00464861" w:rsidP="00EF3C61">
      <w:pPr>
        <w:tabs>
          <w:tab w:val="left" w:pos="5400"/>
        </w:tabs>
        <w:spacing w:line="360" w:lineRule="auto"/>
        <w:jc w:val="both"/>
        <w:rPr>
          <w:b/>
          <w:lang w:val="lv-LV"/>
        </w:rPr>
      </w:pPr>
      <w:r w:rsidRPr="005A4142">
        <w:rPr>
          <w:b/>
          <w:lang w:val="lv-LV"/>
        </w:rPr>
        <w:t xml:space="preserve">15.4. Ārvalstu studējošo skaits studiju virziena kopumā, kā arī sadalījuma pa studiju programmām, norādot studiju ilgumu, valsti.  </w:t>
      </w:r>
    </w:p>
    <w:p w:rsidR="00464861" w:rsidRPr="005A4142" w:rsidRDefault="00464861" w:rsidP="00906A7B">
      <w:pPr>
        <w:tabs>
          <w:tab w:val="left" w:pos="5400"/>
        </w:tabs>
        <w:spacing w:line="360" w:lineRule="auto"/>
        <w:jc w:val="both"/>
        <w:rPr>
          <w:lang w:val="lv-LV"/>
        </w:rPr>
      </w:pPr>
      <w:r w:rsidRPr="005A4142">
        <w:rPr>
          <w:color w:val="C00000"/>
          <w:lang w:val="lv-LV"/>
        </w:rPr>
        <w:t xml:space="preserve">       </w:t>
      </w:r>
      <w:r w:rsidRPr="005A4142">
        <w:rPr>
          <w:lang w:val="lv-LV"/>
        </w:rPr>
        <w:t>Apmaiņas programmas „Erasmus” ietvaros SPPA psiholoģijas fakultātes bakalaura studiju programmā mācījās divi studenti (no Lumjeras-Liona-2 Universitātes Psiholoģijas Institūta, Francija un pilsētas Veliko Tirnova Universitātes, Bulgārija).</w:t>
      </w:r>
    </w:p>
    <w:p w:rsidR="00464861" w:rsidRPr="005A4142" w:rsidRDefault="00464861" w:rsidP="00906A7B">
      <w:pPr>
        <w:tabs>
          <w:tab w:val="left" w:pos="5400"/>
        </w:tabs>
        <w:spacing w:line="360" w:lineRule="auto"/>
        <w:jc w:val="both"/>
        <w:rPr>
          <w:lang w:val="lv-LV"/>
        </w:rPr>
      </w:pPr>
      <w:r w:rsidRPr="005A4142">
        <w:rPr>
          <w:lang w:val="lv-LV"/>
        </w:rPr>
        <w:t xml:space="preserve">      Tika noslēgti līgumi par ārzemju studentu piesaistīšanu ar firmām „Inspirit”, „Eiropas izvēle”. </w:t>
      </w:r>
    </w:p>
    <w:p w:rsidR="00464861" w:rsidRPr="005A4142" w:rsidRDefault="00464861" w:rsidP="00906A7B">
      <w:pPr>
        <w:tabs>
          <w:tab w:val="left" w:pos="5400"/>
        </w:tabs>
        <w:spacing w:line="360" w:lineRule="auto"/>
        <w:jc w:val="both"/>
        <w:rPr>
          <w:lang w:val="lv-LV"/>
        </w:rPr>
      </w:pPr>
      <w:r w:rsidRPr="005A4142">
        <w:rPr>
          <w:lang w:val="lv-LV"/>
        </w:rPr>
        <w:t xml:space="preserve">     2012./2013. mācību gadā psiholoģijas fakultātē apmācās deviņi cilvēki no citām valstīm: viens cilvēks no Bulgārijas (bakalaura programma), seši cilvēki no Igaunijas (trīs studenti bakalaura programmā, trīs studenti maģistra programmā), viens cilvēks no Lietuvas (bakalaura programmā) un viens no Ukrainas (bakalaura programma).  </w:t>
      </w:r>
    </w:p>
    <w:p w:rsidR="00464861" w:rsidRPr="005A4142" w:rsidRDefault="00464861" w:rsidP="00906A7B">
      <w:pPr>
        <w:tabs>
          <w:tab w:val="left" w:pos="5400"/>
        </w:tabs>
        <w:spacing w:line="360" w:lineRule="auto"/>
        <w:jc w:val="both"/>
        <w:rPr>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tabs>
          <w:tab w:val="left" w:pos="5400"/>
        </w:tabs>
        <w:spacing w:line="360" w:lineRule="auto"/>
        <w:jc w:val="both"/>
        <w:rPr>
          <w:b/>
          <w:lang w:val="lv-LV"/>
        </w:rPr>
      </w:pPr>
    </w:p>
    <w:p w:rsidR="00464861" w:rsidRPr="005A4142" w:rsidRDefault="00464861" w:rsidP="00906A7B">
      <w:pPr>
        <w:ind w:left="360"/>
        <w:jc w:val="center"/>
        <w:rPr>
          <w:b/>
          <w:sz w:val="28"/>
          <w:szCs w:val="28"/>
          <w:lang w:val="lv-LV"/>
        </w:rPr>
      </w:pPr>
      <w:r w:rsidRPr="005A4142">
        <w:rPr>
          <w:b/>
          <w:sz w:val="28"/>
          <w:szCs w:val="28"/>
          <w:lang w:val="lv-LV"/>
        </w:rPr>
        <w:t>II.SPPA profesionālās augstākās izglītības studiju programmas „Praktiskā psiholoģija” profesionālā bakalaura grāda psiholoģijā un psihologa asistenta kvalifikācijas iegūšanai raksturojums</w:t>
      </w:r>
    </w:p>
    <w:p w:rsidR="00464861" w:rsidRPr="005A4142" w:rsidRDefault="00464861" w:rsidP="00906A7B">
      <w:pPr>
        <w:spacing w:line="360" w:lineRule="auto"/>
        <w:jc w:val="both"/>
        <w:rPr>
          <w:lang w:val="lv-LV"/>
        </w:rPr>
      </w:pPr>
    </w:p>
    <w:p w:rsidR="00464861" w:rsidRPr="005A4142" w:rsidRDefault="00464861" w:rsidP="00906A7B">
      <w:pPr>
        <w:spacing w:line="360" w:lineRule="auto"/>
        <w:jc w:val="both"/>
        <w:rPr>
          <w:lang w:val="lv-LV"/>
        </w:rPr>
      </w:pPr>
      <w:r w:rsidRPr="005A4142">
        <w:rPr>
          <w:b/>
          <w:lang w:val="lv-LV"/>
        </w:rPr>
        <w:t>16. Studiju programmas realizācijas mērķis un uzdevumi:</w:t>
      </w:r>
    </w:p>
    <w:p w:rsidR="00464861" w:rsidRPr="005A4142" w:rsidRDefault="00464861" w:rsidP="00EC50D4">
      <w:pPr>
        <w:spacing w:line="360" w:lineRule="auto"/>
        <w:jc w:val="both"/>
        <w:rPr>
          <w:b/>
          <w:lang w:val="lv-LV"/>
        </w:rPr>
      </w:pPr>
      <w:r w:rsidRPr="005A4142">
        <w:rPr>
          <w:b/>
          <w:color w:val="000000"/>
          <w:lang w:val="lv-LV"/>
        </w:rPr>
        <w:t>16.1. Bakalaura studiju programmas mērķis.</w:t>
      </w:r>
      <w:r w:rsidRPr="005A4142">
        <w:rPr>
          <w:b/>
          <w:lang w:val="lv-LV"/>
        </w:rPr>
        <w:t xml:space="preserve"> </w:t>
      </w:r>
    </w:p>
    <w:p w:rsidR="00464861" w:rsidRPr="005A4142" w:rsidRDefault="00464861" w:rsidP="00906A7B">
      <w:pPr>
        <w:spacing w:line="360" w:lineRule="auto"/>
        <w:ind w:left="480"/>
        <w:jc w:val="both"/>
        <w:rPr>
          <w:lang w:val="lv-LV"/>
        </w:rPr>
      </w:pPr>
      <w:r w:rsidRPr="005A4142">
        <w:rPr>
          <w:lang w:val="lv-LV"/>
        </w:rPr>
        <w:t>Nodrošināt</w:t>
      </w:r>
      <w:r w:rsidRPr="005A4142">
        <w:rPr>
          <w:b/>
          <w:lang w:val="lv-LV"/>
        </w:rPr>
        <w:t xml:space="preserve"> </w:t>
      </w:r>
      <w:r w:rsidRPr="005A4142">
        <w:rPr>
          <w:lang w:val="lv-LV"/>
        </w:rPr>
        <w:t>5. profesionālās</w:t>
      </w:r>
      <w:r w:rsidRPr="005A4142">
        <w:rPr>
          <w:b/>
          <w:lang w:val="lv-LV"/>
        </w:rPr>
        <w:t xml:space="preserve"> </w:t>
      </w:r>
      <w:r w:rsidRPr="005A4142">
        <w:rPr>
          <w:lang w:val="lv-LV"/>
        </w:rPr>
        <w:t xml:space="preserve">kvalifikācijas līmeni studentu sagatavošanas procesā bakalaura </w:t>
      </w:r>
    </w:p>
    <w:p w:rsidR="00464861" w:rsidRPr="005A4142" w:rsidRDefault="00464861" w:rsidP="00906A7B">
      <w:pPr>
        <w:spacing w:line="360" w:lineRule="auto"/>
        <w:jc w:val="both"/>
        <w:rPr>
          <w:lang w:val="lv-LV"/>
        </w:rPr>
      </w:pPr>
      <w:r w:rsidRPr="005A4142">
        <w:rPr>
          <w:lang w:val="lv-LV"/>
        </w:rPr>
        <w:t>programmā „Praktiskā psiholoģija” atbilstoši profesionālajām funkcijām un uzdevumiem, kā arī vadoties pēc Latvijas Republikas un Eiropas Savienības profesionālās darbības standartiem</w:t>
      </w:r>
    </w:p>
    <w:p w:rsidR="00464861" w:rsidRPr="005A4142" w:rsidRDefault="00464861" w:rsidP="00906A7B">
      <w:pPr>
        <w:spacing w:line="360" w:lineRule="auto"/>
        <w:jc w:val="both"/>
        <w:rPr>
          <w:lang w:val="lv-LV"/>
        </w:rPr>
      </w:pPr>
      <w:r w:rsidRPr="005A4142">
        <w:rPr>
          <w:color w:val="FF0000"/>
          <w:lang w:val="lv-LV"/>
        </w:rPr>
        <w:t xml:space="preserve">       </w:t>
      </w:r>
      <w:r w:rsidRPr="005A4142">
        <w:rPr>
          <w:lang w:val="lv-LV"/>
        </w:rPr>
        <w:t>Orientēt studentus iegūt zināšanas, profesionālās iemaņas, kompetences, kas ir nepieciešams efektīvai profesionālai darbībai un konkurētspējai psiholoģisko pakalpojumu tirgū, kā arī turpināt izglītību, personisko attīstību un ievērot profesionālās ētikas noteikumus.</w:t>
      </w:r>
    </w:p>
    <w:p w:rsidR="00464861" w:rsidRPr="005A4142" w:rsidRDefault="00464861" w:rsidP="00906A7B">
      <w:pPr>
        <w:spacing w:line="360" w:lineRule="auto"/>
        <w:ind w:left="360"/>
        <w:jc w:val="both"/>
        <w:rPr>
          <w:lang w:val="lv-LV"/>
        </w:rPr>
      </w:pPr>
      <w:r w:rsidRPr="005A4142">
        <w:rPr>
          <w:b/>
          <w:lang w:val="lv-LV"/>
        </w:rPr>
        <w:t xml:space="preserve">         </w:t>
      </w:r>
    </w:p>
    <w:p w:rsidR="00464861" w:rsidRPr="005A4142" w:rsidRDefault="00464861" w:rsidP="00F3631E">
      <w:pPr>
        <w:numPr>
          <w:ilvl w:val="1"/>
          <w:numId w:val="113"/>
        </w:numPr>
        <w:spacing w:line="360" w:lineRule="auto"/>
        <w:rPr>
          <w:color w:val="FF0000"/>
          <w:lang w:val="lv-LV"/>
        </w:rPr>
      </w:pPr>
      <w:r w:rsidRPr="005A4142">
        <w:rPr>
          <w:b/>
          <w:lang w:val="lv-LV"/>
        </w:rPr>
        <w:t>Studiju programmas uzdevumi:</w:t>
      </w:r>
      <w:r w:rsidRPr="005A4142">
        <w:rPr>
          <w:color w:val="FF0000"/>
          <w:lang w:val="lv-LV"/>
        </w:rPr>
        <w:t xml:space="preserve"> </w:t>
      </w:r>
    </w:p>
    <w:p w:rsidR="00464861" w:rsidRPr="005A4142" w:rsidRDefault="00464861" w:rsidP="00906A7B">
      <w:pPr>
        <w:spacing w:line="360" w:lineRule="auto"/>
        <w:jc w:val="both"/>
        <w:rPr>
          <w:lang w:val="lv-LV"/>
        </w:rPr>
      </w:pPr>
      <w:r w:rsidRPr="005A4142">
        <w:rPr>
          <w:lang w:val="lv-LV"/>
        </w:rPr>
        <w:t>1. Attīstīt izziņas, mācību, profesionālo motivāciju, personības attīstības motivāciju.</w:t>
      </w:r>
    </w:p>
    <w:p w:rsidR="00464861" w:rsidRPr="005A4142" w:rsidRDefault="00464861" w:rsidP="00906A7B">
      <w:pPr>
        <w:spacing w:line="360" w:lineRule="auto"/>
        <w:jc w:val="both"/>
        <w:rPr>
          <w:lang w:val="lv-LV"/>
        </w:rPr>
      </w:pPr>
      <w:r w:rsidRPr="005A4142">
        <w:rPr>
          <w:lang w:val="lv-LV"/>
        </w:rPr>
        <w:t>2</w:t>
      </w:r>
      <w:r w:rsidRPr="005A4142">
        <w:rPr>
          <w:color w:val="C00000"/>
          <w:lang w:val="lv-LV"/>
        </w:rPr>
        <w:t xml:space="preserve">. </w:t>
      </w:r>
      <w:r w:rsidRPr="005A4142">
        <w:rPr>
          <w:lang w:val="lv-LV"/>
        </w:rPr>
        <w:t>Nodrošināt zināšanu iegūšanu teorētiskajos pamatkursos.</w:t>
      </w:r>
    </w:p>
    <w:p w:rsidR="00464861" w:rsidRPr="005A4142" w:rsidRDefault="00464861" w:rsidP="00906A7B">
      <w:pPr>
        <w:spacing w:line="360" w:lineRule="auto"/>
        <w:jc w:val="both"/>
        <w:rPr>
          <w:lang w:val="lv-LV"/>
        </w:rPr>
      </w:pPr>
      <w:r w:rsidRPr="005A4142">
        <w:rPr>
          <w:lang w:val="lv-LV"/>
        </w:rPr>
        <w:t xml:space="preserve">3. Attīstīt pētnieciskās, studiju un profesionālās prasmes. </w:t>
      </w:r>
    </w:p>
    <w:p w:rsidR="00464861" w:rsidRPr="005A4142" w:rsidRDefault="00464861" w:rsidP="00906A7B">
      <w:pPr>
        <w:spacing w:line="360" w:lineRule="auto"/>
        <w:jc w:val="both"/>
        <w:rPr>
          <w:lang w:val="lv-LV"/>
        </w:rPr>
      </w:pPr>
      <w:r w:rsidRPr="005A4142">
        <w:rPr>
          <w:lang w:val="lv-LV"/>
        </w:rPr>
        <w:t xml:space="preserve">4. Attīstīt prasmes analizēt, sistematizēt un izmantot teorētisko un praktisko informāciju,   </w:t>
      </w:r>
    </w:p>
    <w:p w:rsidR="00464861" w:rsidRPr="005A4142" w:rsidRDefault="00464861" w:rsidP="00906A7B">
      <w:pPr>
        <w:spacing w:line="360" w:lineRule="auto"/>
        <w:jc w:val="both"/>
        <w:rPr>
          <w:lang w:val="lv-LV"/>
        </w:rPr>
      </w:pPr>
      <w:r w:rsidRPr="005A4142">
        <w:rPr>
          <w:lang w:val="lv-LV"/>
        </w:rPr>
        <w:t xml:space="preserve">    salīdzināt un kritiski izvērtēt dažādas psiholoģiskās teorijas.</w:t>
      </w:r>
    </w:p>
    <w:p w:rsidR="00464861" w:rsidRPr="005A4142" w:rsidRDefault="00464861" w:rsidP="00906A7B">
      <w:pPr>
        <w:jc w:val="both"/>
        <w:rPr>
          <w:lang w:val="lv-LV"/>
        </w:rPr>
      </w:pPr>
      <w:r w:rsidRPr="005A4142">
        <w:rPr>
          <w:lang w:val="lv-LV"/>
        </w:rPr>
        <w:t xml:space="preserve">5. Attīstīt prasmes risināt tipveida profesionālos uzdevumus un augstā līmenī izpildīt mācību </w:t>
      </w:r>
    </w:p>
    <w:p w:rsidR="00464861" w:rsidRPr="005A4142" w:rsidRDefault="00464861" w:rsidP="00906A7B">
      <w:pPr>
        <w:jc w:val="both"/>
        <w:rPr>
          <w:sz w:val="16"/>
          <w:szCs w:val="16"/>
          <w:lang w:val="lv-LV"/>
        </w:rPr>
      </w:pPr>
    </w:p>
    <w:p w:rsidR="00464861" w:rsidRPr="005A4142" w:rsidRDefault="00464861" w:rsidP="00906A7B">
      <w:pPr>
        <w:spacing w:line="360" w:lineRule="auto"/>
        <w:jc w:val="both"/>
        <w:rPr>
          <w:lang w:val="lv-LV"/>
        </w:rPr>
      </w:pPr>
      <w:r w:rsidRPr="005A4142">
        <w:rPr>
          <w:lang w:val="lv-LV"/>
        </w:rPr>
        <w:t xml:space="preserve">    uzdevumus, analizēt mācību un profesionālos uzdevumus, to veikšanas norisi un rezultātus. </w:t>
      </w:r>
    </w:p>
    <w:p w:rsidR="00464861" w:rsidRPr="005A4142" w:rsidRDefault="00464861" w:rsidP="00906A7B">
      <w:pPr>
        <w:spacing w:line="360" w:lineRule="auto"/>
        <w:jc w:val="both"/>
        <w:rPr>
          <w:lang w:val="lv-LV"/>
        </w:rPr>
      </w:pPr>
      <w:r w:rsidRPr="005A4142">
        <w:rPr>
          <w:lang w:val="lv-LV"/>
        </w:rPr>
        <w:t>6.Attīstīt profesionālo kompetenci pētnieciskā, profesionālā, sociālā, komunikatīvā un</w:t>
      </w:r>
    </w:p>
    <w:p w:rsidR="00464861" w:rsidRPr="005A4142" w:rsidRDefault="00464861" w:rsidP="00906A7B">
      <w:pPr>
        <w:spacing w:line="360" w:lineRule="auto"/>
        <w:jc w:val="both"/>
        <w:rPr>
          <w:lang w:val="lv-LV"/>
        </w:rPr>
      </w:pPr>
      <w:r w:rsidRPr="005A4142">
        <w:rPr>
          <w:lang w:val="lv-LV"/>
        </w:rPr>
        <w:t xml:space="preserve">   personiskā jomā.</w:t>
      </w:r>
    </w:p>
    <w:p w:rsidR="00464861" w:rsidRPr="005A4142" w:rsidRDefault="00464861" w:rsidP="00906A7B">
      <w:pPr>
        <w:spacing w:line="360" w:lineRule="auto"/>
        <w:jc w:val="both"/>
        <w:rPr>
          <w:lang w:val="lv-LV"/>
        </w:rPr>
      </w:pPr>
      <w:r w:rsidRPr="005A4142">
        <w:rPr>
          <w:color w:val="C00000"/>
          <w:lang w:val="lv-LV"/>
        </w:rPr>
        <w:t xml:space="preserve">    </w:t>
      </w:r>
      <w:r w:rsidRPr="005A4142">
        <w:rPr>
          <w:lang w:val="lv-LV"/>
        </w:rPr>
        <w:t>Profesionālā programma ir orientēta uz apmācības akadēmisko aspektu, praktisko darbu un pētnieciskā darba integrēšanu.</w:t>
      </w:r>
    </w:p>
    <w:p w:rsidR="00464861" w:rsidRPr="005A4142" w:rsidRDefault="00464861" w:rsidP="00906A7B">
      <w:pPr>
        <w:spacing w:line="360" w:lineRule="auto"/>
        <w:ind w:left="360"/>
        <w:jc w:val="both"/>
        <w:rPr>
          <w:lang w:val="lv-LV"/>
        </w:rPr>
      </w:pPr>
    </w:p>
    <w:p w:rsidR="00464861" w:rsidRPr="005A4142" w:rsidRDefault="00464861" w:rsidP="00CF030E">
      <w:pPr>
        <w:spacing w:line="360" w:lineRule="auto"/>
        <w:jc w:val="both"/>
        <w:rPr>
          <w:color w:val="000000"/>
          <w:lang w:val="lv-LV"/>
        </w:rPr>
      </w:pPr>
      <w:r w:rsidRPr="005A4142">
        <w:rPr>
          <w:b/>
          <w:color w:val="000000"/>
          <w:lang w:val="lv-LV"/>
        </w:rPr>
        <w:t>17.Plānotie studiju rezultāti</w:t>
      </w:r>
      <w:r w:rsidRPr="005A4142">
        <w:rPr>
          <w:color w:val="000000"/>
          <w:lang w:val="lv-LV"/>
        </w:rPr>
        <w:t>:</w:t>
      </w:r>
    </w:p>
    <w:p w:rsidR="00464861" w:rsidRPr="005A4142" w:rsidRDefault="00464861" w:rsidP="00906A7B">
      <w:pPr>
        <w:numPr>
          <w:ilvl w:val="0"/>
          <w:numId w:val="58"/>
        </w:numPr>
        <w:spacing w:line="360" w:lineRule="auto"/>
        <w:jc w:val="both"/>
        <w:rPr>
          <w:lang w:val="lv-LV"/>
        </w:rPr>
      </w:pPr>
      <w:r w:rsidRPr="005A4142">
        <w:rPr>
          <w:lang w:val="lv-LV"/>
        </w:rPr>
        <w:t>Zināšanas, prasmes un kompetences atbilstoši psihologa - asistenta profesijas standartam.</w:t>
      </w:r>
    </w:p>
    <w:p w:rsidR="00464861" w:rsidRPr="005A4142" w:rsidRDefault="00464861" w:rsidP="00906A7B">
      <w:pPr>
        <w:numPr>
          <w:ilvl w:val="0"/>
          <w:numId w:val="58"/>
        </w:numPr>
        <w:spacing w:line="360" w:lineRule="auto"/>
        <w:jc w:val="both"/>
        <w:rPr>
          <w:lang w:val="lv-LV"/>
        </w:rPr>
      </w:pPr>
      <w:r w:rsidRPr="005A4142">
        <w:rPr>
          <w:lang w:val="lv-LV"/>
        </w:rPr>
        <w:t>Augsts motivācijas līmenis atbilstoši profesionālai darbībai.</w:t>
      </w:r>
    </w:p>
    <w:p w:rsidR="00464861" w:rsidRPr="005A4142" w:rsidRDefault="00464861" w:rsidP="00906A7B">
      <w:pPr>
        <w:numPr>
          <w:ilvl w:val="0"/>
          <w:numId w:val="58"/>
        </w:numPr>
        <w:spacing w:line="360" w:lineRule="auto"/>
        <w:jc w:val="both"/>
        <w:rPr>
          <w:lang w:val="lv-LV"/>
        </w:rPr>
      </w:pPr>
      <w:r w:rsidRPr="005A4142">
        <w:rPr>
          <w:lang w:val="lv-LV"/>
        </w:rPr>
        <w:lastRenderedPageBreak/>
        <w:t>Augsts apmācības turpināšanas un pašattīstības motivācijas līmenis.</w:t>
      </w:r>
    </w:p>
    <w:p w:rsidR="00464861" w:rsidRPr="005A4142" w:rsidRDefault="00464861" w:rsidP="00906A7B">
      <w:pPr>
        <w:numPr>
          <w:ilvl w:val="0"/>
          <w:numId w:val="58"/>
        </w:numPr>
        <w:spacing w:line="360" w:lineRule="auto"/>
        <w:jc w:val="both"/>
        <w:rPr>
          <w:lang w:val="lv-LV"/>
        </w:rPr>
      </w:pPr>
      <w:r w:rsidRPr="005A4142">
        <w:rPr>
          <w:lang w:val="lv-LV"/>
        </w:rPr>
        <w:t>Absolventu apmierinātība ar savu sagatavotību un sasniegto attīstības līmeni.</w:t>
      </w:r>
    </w:p>
    <w:p w:rsidR="00464861" w:rsidRPr="005A4142" w:rsidRDefault="00464861" w:rsidP="00906A7B">
      <w:pPr>
        <w:numPr>
          <w:ilvl w:val="0"/>
          <w:numId w:val="58"/>
        </w:numPr>
        <w:spacing w:line="360" w:lineRule="auto"/>
        <w:jc w:val="both"/>
        <w:rPr>
          <w:lang w:val="lv-LV"/>
        </w:rPr>
      </w:pPr>
      <w:r w:rsidRPr="005A4142">
        <w:rPr>
          <w:lang w:val="lv-LV"/>
        </w:rPr>
        <w:t>Motivācija piedalīties sabiedriskajā darbībā.</w:t>
      </w:r>
    </w:p>
    <w:p w:rsidR="00464861" w:rsidRPr="005A4142" w:rsidRDefault="00464861" w:rsidP="00906A7B">
      <w:pPr>
        <w:spacing w:line="360" w:lineRule="auto"/>
        <w:jc w:val="both"/>
        <w:rPr>
          <w:lang w:val="lv-LV"/>
        </w:rPr>
      </w:pPr>
    </w:p>
    <w:p w:rsidR="00464861" w:rsidRPr="005A4142" w:rsidRDefault="00464861" w:rsidP="00906A7B">
      <w:pPr>
        <w:spacing w:line="360" w:lineRule="auto"/>
        <w:jc w:val="both"/>
        <w:rPr>
          <w:b/>
          <w:lang w:val="lv-LV"/>
        </w:rPr>
      </w:pPr>
      <w:r w:rsidRPr="005A4142">
        <w:rPr>
          <w:b/>
          <w:lang w:val="lv-LV"/>
        </w:rPr>
        <w:t xml:space="preserve"> </w:t>
      </w:r>
      <w:r w:rsidRPr="005A4142">
        <w:rPr>
          <w:b/>
          <w:color w:val="000000"/>
          <w:lang w:val="lv-LV"/>
        </w:rPr>
        <w:t xml:space="preserve">Zināšanas: </w:t>
      </w:r>
    </w:p>
    <w:p w:rsidR="00464861" w:rsidRPr="005A4142" w:rsidRDefault="00464861" w:rsidP="00906A7B">
      <w:pPr>
        <w:numPr>
          <w:ilvl w:val="0"/>
          <w:numId w:val="59"/>
        </w:numPr>
        <w:spacing w:line="360" w:lineRule="auto"/>
        <w:jc w:val="both"/>
        <w:rPr>
          <w:lang w:val="lv-LV"/>
        </w:rPr>
      </w:pPr>
      <w:r w:rsidRPr="005A4142">
        <w:rPr>
          <w:lang w:val="lv-LV"/>
        </w:rPr>
        <w:t>Psiholoģijas izpratne kā zinātnes un profesionālās darbības jomas.</w:t>
      </w:r>
    </w:p>
    <w:p w:rsidR="00464861" w:rsidRPr="005A4142" w:rsidRDefault="00464861" w:rsidP="00906A7B">
      <w:pPr>
        <w:numPr>
          <w:ilvl w:val="0"/>
          <w:numId w:val="59"/>
        </w:numPr>
        <w:spacing w:line="360" w:lineRule="auto"/>
        <w:jc w:val="both"/>
        <w:rPr>
          <w:lang w:val="lv-LV"/>
        </w:rPr>
      </w:pPr>
      <w:r w:rsidRPr="005A4142">
        <w:rPr>
          <w:lang w:val="lv-LV"/>
        </w:rPr>
        <w:t>Galveno koncepciju un virzienu psiholoģijā zināšana, teorētisko skolu zināšana, spēja kritiski novērtēt, analizēt un salīdzināt dažādas psiholoģijas teorijas.</w:t>
      </w:r>
    </w:p>
    <w:p w:rsidR="00464861" w:rsidRPr="005A4142" w:rsidRDefault="00464861" w:rsidP="00906A7B">
      <w:pPr>
        <w:numPr>
          <w:ilvl w:val="0"/>
          <w:numId w:val="59"/>
        </w:numPr>
        <w:spacing w:line="360" w:lineRule="auto"/>
        <w:jc w:val="both"/>
        <w:rPr>
          <w:lang w:val="lv-LV"/>
        </w:rPr>
      </w:pPr>
      <w:r w:rsidRPr="005A4142">
        <w:rPr>
          <w:lang w:val="lv-LV"/>
        </w:rPr>
        <w:t>Galveno psiholoģijas jēdzienu, likumu un likumsakarību zināšana.</w:t>
      </w:r>
    </w:p>
    <w:p w:rsidR="00464861" w:rsidRPr="005A4142" w:rsidRDefault="00464861" w:rsidP="00906A7B">
      <w:pPr>
        <w:numPr>
          <w:ilvl w:val="0"/>
          <w:numId w:val="59"/>
        </w:numPr>
        <w:spacing w:line="360" w:lineRule="auto"/>
        <w:jc w:val="both"/>
        <w:rPr>
          <w:lang w:val="lv-LV"/>
        </w:rPr>
      </w:pPr>
      <w:r w:rsidRPr="005A4142">
        <w:rPr>
          <w:lang w:val="lv-LV"/>
        </w:rPr>
        <w:t>Galveno psiholoģijas metožu un metodiku zināšana.</w:t>
      </w:r>
    </w:p>
    <w:p w:rsidR="00464861" w:rsidRPr="005A4142" w:rsidRDefault="00464861" w:rsidP="00906A7B">
      <w:pPr>
        <w:numPr>
          <w:ilvl w:val="0"/>
          <w:numId w:val="59"/>
        </w:numPr>
        <w:spacing w:line="360" w:lineRule="auto"/>
        <w:jc w:val="both"/>
        <w:rPr>
          <w:lang w:val="lv-LV"/>
        </w:rPr>
      </w:pPr>
      <w:r w:rsidRPr="005A4142">
        <w:rPr>
          <w:lang w:val="lv-LV"/>
        </w:rPr>
        <w:t>Zinātniskās metodoloģijas pamatelementu sistēmas apgūšana.</w:t>
      </w:r>
    </w:p>
    <w:p w:rsidR="00464861" w:rsidRPr="005A4142" w:rsidRDefault="00464861" w:rsidP="00906A7B">
      <w:pPr>
        <w:spacing w:line="360" w:lineRule="auto"/>
        <w:jc w:val="both"/>
        <w:rPr>
          <w:b/>
          <w:color w:val="000000"/>
          <w:lang w:val="lv-LV"/>
        </w:rPr>
      </w:pPr>
      <w:r w:rsidRPr="005A4142">
        <w:rPr>
          <w:b/>
          <w:color w:val="000000"/>
          <w:lang w:val="lv-LV"/>
        </w:rPr>
        <w:t>Prasmes:</w:t>
      </w:r>
    </w:p>
    <w:p w:rsidR="00464861" w:rsidRPr="005A4142" w:rsidRDefault="00464861" w:rsidP="00906A7B">
      <w:pPr>
        <w:spacing w:line="360" w:lineRule="auto"/>
        <w:jc w:val="both"/>
        <w:rPr>
          <w:lang w:val="lv-LV"/>
        </w:rPr>
      </w:pPr>
      <w:r w:rsidRPr="005A4142">
        <w:rPr>
          <w:color w:val="FF0000"/>
          <w:lang w:val="lv-LV"/>
        </w:rPr>
        <w:t xml:space="preserve">      </w:t>
      </w:r>
      <w:r w:rsidRPr="005A4142">
        <w:rPr>
          <w:lang w:val="lv-LV"/>
        </w:rPr>
        <w:t>Strādājot specialitātē psihologu kolektīvā, absolventi, risinot galvenos profesionālos uzdevumus, kas ir noteikti psihologa - asistenta profesijas standartā, var izmantot sekojošas prasmes:</w:t>
      </w:r>
    </w:p>
    <w:p w:rsidR="00464861" w:rsidRPr="005A4142" w:rsidRDefault="00464861" w:rsidP="00906A7B">
      <w:pPr>
        <w:numPr>
          <w:ilvl w:val="0"/>
          <w:numId w:val="75"/>
        </w:numPr>
        <w:spacing w:line="360" w:lineRule="auto"/>
        <w:jc w:val="both"/>
        <w:rPr>
          <w:lang w:val="lv-LV"/>
        </w:rPr>
      </w:pPr>
      <w:r w:rsidRPr="005A4142">
        <w:rPr>
          <w:lang w:val="lv-LV"/>
        </w:rPr>
        <w:t>atbalstīt klientu emocionālajās un saspringtajās situācijās;</w:t>
      </w:r>
    </w:p>
    <w:p w:rsidR="00464861" w:rsidRPr="005A4142" w:rsidRDefault="00464861" w:rsidP="00906A7B">
      <w:pPr>
        <w:numPr>
          <w:ilvl w:val="0"/>
          <w:numId w:val="74"/>
        </w:numPr>
        <w:spacing w:line="360" w:lineRule="auto"/>
        <w:jc w:val="both"/>
        <w:rPr>
          <w:lang w:val="lv-LV"/>
        </w:rPr>
      </w:pPr>
      <w:r w:rsidRPr="005A4142">
        <w:rPr>
          <w:lang w:val="lv-LV"/>
        </w:rPr>
        <w:t>diagnosticēt klienta problēmas;</w:t>
      </w:r>
    </w:p>
    <w:p w:rsidR="00464861" w:rsidRPr="005A4142" w:rsidRDefault="00464861" w:rsidP="00906A7B">
      <w:pPr>
        <w:numPr>
          <w:ilvl w:val="0"/>
          <w:numId w:val="74"/>
        </w:numPr>
        <w:spacing w:line="360" w:lineRule="auto"/>
        <w:jc w:val="both"/>
        <w:rPr>
          <w:color w:val="000000"/>
          <w:lang w:val="lv-LV"/>
        </w:rPr>
      </w:pPr>
      <w:r w:rsidRPr="005A4142">
        <w:rPr>
          <w:color w:val="000000"/>
          <w:lang w:val="lv-LV"/>
        </w:rPr>
        <w:t>izvēlēties psiholoģiskās konsultācijas metodi atbilstoši klienta risināmai problēmai un sniegt klientam psiholoģisku konsultāciju;</w:t>
      </w:r>
    </w:p>
    <w:p w:rsidR="00464861" w:rsidRPr="005A4142" w:rsidRDefault="00464861" w:rsidP="00906A7B">
      <w:pPr>
        <w:numPr>
          <w:ilvl w:val="0"/>
          <w:numId w:val="60"/>
        </w:numPr>
        <w:spacing w:line="360" w:lineRule="auto"/>
        <w:jc w:val="both"/>
        <w:rPr>
          <w:lang w:val="lv-LV"/>
        </w:rPr>
      </w:pPr>
      <w:r w:rsidRPr="005A4142">
        <w:rPr>
          <w:lang w:val="lv-LV"/>
        </w:rPr>
        <w:t xml:space="preserve">izvēlēties psiholoģiskā pētījuma metodes, kas atbilst klienta prasībām, un veikt psiholoģisko pētījumu, analīzi un vērtējumu;   </w:t>
      </w:r>
    </w:p>
    <w:p w:rsidR="00464861" w:rsidRPr="005A4142" w:rsidRDefault="00464861" w:rsidP="00906A7B">
      <w:pPr>
        <w:numPr>
          <w:ilvl w:val="0"/>
          <w:numId w:val="60"/>
        </w:numPr>
        <w:spacing w:line="360" w:lineRule="auto"/>
        <w:jc w:val="both"/>
        <w:rPr>
          <w:lang w:val="lv-LV"/>
        </w:rPr>
      </w:pPr>
      <w:r w:rsidRPr="005A4142">
        <w:rPr>
          <w:lang w:val="lv-LV"/>
        </w:rPr>
        <w:t>kopā ar klientu izstrādāt klienta adaptācijas vai attīstības programmu;</w:t>
      </w:r>
    </w:p>
    <w:p w:rsidR="00464861" w:rsidRPr="005A4142" w:rsidRDefault="00464861" w:rsidP="00906A7B">
      <w:pPr>
        <w:numPr>
          <w:ilvl w:val="0"/>
          <w:numId w:val="60"/>
        </w:numPr>
        <w:spacing w:line="360" w:lineRule="auto"/>
        <w:jc w:val="both"/>
        <w:rPr>
          <w:lang w:val="lv-LV"/>
        </w:rPr>
      </w:pPr>
      <w:r w:rsidRPr="005A4142">
        <w:rPr>
          <w:lang w:val="lv-LV"/>
        </w:rPr>
        <w:t>sadarboties ar citiem speciālistiem klienta rehabilitācijas procesā;</w:t>
      </w:r>
    </w:p>
    <w:p w:rsidR="00464861" w:rsidRPr="005A4142" w:rsidRDefault="00464861" w:rsidP="00906A7B">
      <w:pPr>
        <w:numPr>
          <w:ilvl w:val="0"/>
          <w:numId w:val="60"/>
        </w:numPr>
        <w:spacing w:line="360" w:lineRule="auto"/>
        <w:jc w:val="both"/>
        <w:rPr>
          <w:lang w:val="lv-LV"/>
        </w:rPr>
      </w:pPr>
      <w:r w:rsidRPr="005A4142">
        <w:rPr>
          <w:lang w:val="lv-LV"/>
        </w:rPr>
        <w:t>piefiksēt klienta psiholoģiskās izmaiņas dinamiku, sniegt atgriezenisko saiti par rezultātiem;</w:t>
      </w:r>
    </w:p>
    <w:p w:rsidR="00464861" w:rsidRPr="005A4142" w:rsidRDefault="00464861" w:rsidP="00906A7B">
      <w:pPr>
        <w:numPr>
          <w:ilvl w:val="0"/>
          <w:numId w:val="60"/>
        </w:numPr>
        <w:spacing w:line="360" w:lineRule="auto"/>
        <w:jc w:val="both"/>
        <w:rPr>
          <w:lang w:val="lv-LV"/>
        </w:rPr>
      </w:pPr>
      <w:r w:rsidRPr="005A4142">
        <w:rPr>
          <w:lang w:val="lv-LV"/>
        </w:rPr>
        <w:t>strādājot ar grupu, veikt psiholoģisko pētījumu, analizēt informāciju, veikt tās atlasi un apstrādi, izmantojot atbilstošas programmas, interpretēt un prezentēt rezultātus;</w:t>
      </w:r>
    </w:p>
    <w:p w:rsidR="00464861" w:rsidRPr="005A4142" w:rsidRDefault="00464861" w:rsidP="00906A7B">
      <w:pPr>
        <w:numPr>
          <w:ilvl w:val="0"/>
          <w:numId w:val="61"/>
        </w:numPr>
        <w:spacing w:line="360" w:lineRule="auto"/>
        <w:jc w:val="both"/>
        <w:rPr>
          <w:lang w:val="lv-LV"/>
        </w:rPr>
      </w:pPr>
      <w:r w:rsidRPr="005A4142">
        <w:rPr>
          <w:lang w:val="lv-LV"/>
        </w:rPr>
        <w:t>prasme redzēt un izdalīt psiholoģiskos aspektus vai uzdevumus kopīgajā integrētajā profesionālajā darbībā;</w:t>
      </w:r>
    </w:p>
    <w:p w:rsidR="00464861" w:rsidRPr="005A4142" w:rsidRDefault="00464861" w:rsidP="00906A7B">
      <w:pPr>
        <w:numPr>
          <w:ilvl w:val="0"/>
          <w:numId w:val="61"/>
        </w:numPr>
        <w:spacing w:line="360" w:lineRule="auto"/>
        <w:jc w:val="both"/>
        <w:rPr>
          <w:lang w:val="lv-LV"/>
        </w:rPr>
      </w:pPr>
      <w:r w:rsidRPr="005A4142">
        <w:rPr>
          <w:lang w:val="lv-LV"/>
        </w:rPr>
        <w:t xml:space="preserve">prasme objektīvi novērtēt sava darba rezultātus un savas profesionālās kompetences robežas, </w:t>
      </w:r>
    </w:p>
    <w:p w:rsidR="00464861" w:rsidRPr="005A4142" w:rsidRDefault="00464861" w:rsidP="00906A7B">
      <w:pPr>
        <w:numPr>
          <w:ilvl w:val="0"/>
          <w:numId w:val="61"/>
        </w:numPr>
        <w:spacing w:line="360" w:lineRule="auto"/>
        <w:jc w:val="both"/>
        <w:rPr>
          <w:lang w:val="lv-LV"/>
        </w:rPr>
      </w:pPr>
      <w:r w:rsidRPr="005A4142">
        <w:rPr>
          <w:lang w:val="lv-LV"/>
        </w:rPr>
        <w:t>tieksme paaugstināt savas profesionālās kompetences līmeni.</w:t>
      </w:r>
    </w:p>
    <w:p w:rsidR="00464861" w:rsidRPr="005A4142" w:rsidRDefault="00464861" w:rsidP="00906A7B">
      <w:pPr>
        <w:spacing w:line="360" w:lineRule="auto"/>
        <w:jc w:val="both"/>
        <w:rPr>
          <w:b/>
          <w:lang w:val="lv-LV"/>
        </w:rPr>
      </w:pPr>
      <w:r w:rsidRPr="005A4142">
        <w:rPr>
          <w:b/>
          <w:lang w:val="lv-LV"/>
        </w:rPr>
        <w:t>Kompetences:</w:t>
      </w:r>
    </w:p>
    <w:p w:rsidR="00464861" w:rsidRPr="005A4142" w:rsidRDefault="00464861" w:rsidP="00906A7B">
      <w:pPr>
        <w:numPr>
          <w:ilvl w:val="0"/>
          <w:numId w:val="62"/>
        </w:numPr>
        <w:spacing w:line="360" w:lineRule="auto"/>
        <w:jc w:val="both"/>
        <w:rPr>
          <w:lang w:val="lv-LV"/>
        </w:rPr>
      </w:pPr>
      <w:r w:rsidRPr="005A4142">
        <w:rPr>
          <w:lang w:val="lv-LV"/>
        </w:rPr>
        <w:t>Spēja patstāvīgi apgūt, sistematizēt un analizēt nepieciešamo informāciju, izmantot to projektu izstrādē, pētnieciskajā un radošā darbā, prasme izskatīt profesionālo situāciju uz zinātniskā pamata, izstrādāt efektīvu problēmu risināšanas stratēģiju.</w:t>
      </w:r>
    </w:p>
    <w:p w:rsidR="00464861" w:rsidRPr="005A4142" w:rsidRDefault="00464861" w:rsidP="00906A7B">
      <w:pPr>
        <w:numPr>
          <w:ilvl w:val="0"/>
          <w:numId w:val="62"/>
        </w:numPr>
        <w:spacing w:line="360" w:lineRule="auto"/>
        <w:jc w:val="both"/>
        <w:rPr>
          <w:lang w:val="lv-LV"/>
        </w:rPr>
      </w:pPr>
      <w:r w:rsidRPr="005A4142">
        <w:rPr>
          <w:lang w:val="lv-LV"/>
        </w:rPr>
        <w:lastRenderedPageBreak/>
        <w:t>Profesionālās ētikas principu izpratne un izmantošana, spēja produktīvi un atbildīgi komunicēt ar darba kolēģiem, ar profesionālo asociāciju, ar klientiem un sabiedrību, prasme novērtēt savas profesionālās darbības mijiedarbību.</w:t>
      </w:r>
    </w:p>
    <w:p w:rsidR="00464861" w:rsidRPr="005A4142" w:rsidRDefault="00464861" w:rsidP="00906A7B">
      <w:pPr>
        <w:numPr>
          <w:ilvl w:val="0"/>
          <w:numId w:val="62"/>
        </w:numPr>
        <w:spacing w:line="360" w:lineRule="auto"/>
        <w:jc w:val="both"/>
        <w:rPr>
          <w:lang w:val="lv-LV"/>
        </w:rPr>
      </w:pPr>
      <w:r w:rsidRPr="005A4142">
        <w:rPr>
          <w:lang w:val="lv-LV"/>
        </w:rPr>
        <w:t>Prasme attīstīt savas profesionālās darbības procesā nepieciešamos šim darbam īpašības un paņēmienus, turpināt savu izglītību, rūpēties par savu profesionālo un personisko izaugsmi.</w:t>
      </w:r>
    </w:p>
    <w:p w:rsidR="00464861" w:rsidRPr="005A4142" w:rsidRDefault="00464861" w:rsidP="00906A7B">
      <w:pPr>
        <w:spacing w:line="360" w:lineRule="auto"/>
        <w:ind w:left="360"/>
        <w:jc w:val="both"/>
        <w:rPr>
          <w:lang w:val="lv-LV"/>
        </w:rPr>
      </w:pPr>
    </w:p>
    <w:p w:rsidR="00464861" w:rsidRPr="005A4142" w:rsidRDefault="00464861" w:rsidP="00906A7B">
      <w:pPr>
        <w:spacing w:line="360" w:lineRule="auto"/>
        <w:jc w:val="both"/>
        <w:rPr>
          <w:lang w:val="lv-LV"/>
        </w:rPr>
      </w:pPr>
      <w:r w:rsidRPr="005A4142">
        <w:rPr>
          <w:b/>
          <w:lang w:val="lv-LV"/>
        </w:rPr>
        <w:t xml:space="preserve">     </w:t>
      </w:r>
      <w:r w:rsidRPr="005A4142">
        <w:rPr>
          <w:lang w:val="lv-LV"/>
        </w:rPr>
        <w:t>Dotās profesionālās bakalaura programmas psiholoģijā ietvaros iegūtās zināšanas, prasmes un kompetences atbilst sestajam EKI (Eiropas Kvalifikācijas ietvarstruktūra) līmenim (sk. atbilstošu sestajam EKI līmenim zināšanu, prasmju un kompetenču aprakstu. Ministru Kabineta noteikumi Nr. 931 no 2010. gada 5. oktobra (protokols Nr. 51, §16) Izmaiņas Ministru Kabineta noteikumos Nr. 990 «Noteikumi par Latvijas izglītības klasifikāciju» no 2008. gada 2. decembra).</w:t>
      </w:r>
    </w:p>
    <w:p w:rsidR="00464861" w:rsidRPr="005A4142" w:rsidRDefault="00464861" w:rsidP="00906A7B">
      <w:pPr>
        <w:spacing w:line="360" w:lineRule="auto"/>
        <w:jc w:val="both"/>
        <w:rPr>
          <w:lang w:val="lv-LV"/>
        </w:rPr>
      </w:pPr>
    </w:p>
    <w:p w:rsidR="00464861" w:rsidRPr="005A4142" w:rsidRDefault="00464861" w:rsidP="00906A7B">
      <w:pPr>
        <w:spacing w:line="360" w:lineRule="auto"/>
        <w:jc w:val="both"/>
        <w:rPr>
          <w:lang w:val="lv-LV"/>
        </w:rPr>
      </w:pPr>
      <w:r w:rsidRPr="005A4142">
        <w:rPr>
          <w:lang w:val="lv-LV"/>
        </w:rPr>
        <w:t>Mācību un profesionālo zināšanu, prasmju un kompetenču apgūšanu veicina:</w:t>
      </w:r>
    </w:p>
    <w:p w:rsidR="00464861" w:rsidRPr="005A4142" w:rsidRDefault="00464861" w:rsidP="00906A7B">
      <w:pPr>
        <w:numPr>
          <w:ilvl w:val="0"/>
          <w:numId w:val="63"/>
        </w:numPr>
        <w:spacing w:line="360" w:lineRule="auto"/>
        <w:rPr>
          <w:lang w:val="lv-LV"/>
        </w:rPr>
      </w:pPr>
      <w:r w:rsidRPr="005A4142">
        <w:rPr>
          <w:lang w:val="lv-LV"/>
        </w:rPr>
        <w:t>Kā priekšmetu, tā arī projekta apmācības organizācijas veids;</w:t>
      </w:r>
    </w:p>
    <w:p w:rsidR="00464861" w:rsidRPr="005A4142" w:rsidRDefault="00464861" w:rsidP="00906A7B">
      <w:pPr>
        <w:numPr>
          <w:ilvl w:val="0"/>
          <w:numId w:val="63"/>
        </w:numPr>
        <w:spacing w:line="360" w:lineRule="auto"/>
        <w:rPr>
          <w:lang w:val="lv-LV"/>
        </w:rPr>
      </w:pPr>
      <w:r w:rsidRPr="005A4142">
        <w:rPr>
          <w:lang w:val="lv-LV"/>
        </w:rPr>
        <w:t xml:space="preserve">Aktīvās priekšmetu satura realizācijas metodes; </w:t>
      </w:r>
    </w:p>
    <w:p w:rsidR="00464861" w:rsidRPr="005A4142" w:rsidRDefault="00464861" w:rsidP="00906A7B">
      <w:pPr>
        <w:numPr>
          <w:ilvl w:val="0"/>
          <w:numId w:val="63"/>
        </w:numPr>
        <w:spacing w:line="360" w:lineRule="auto"/>
        <w:rPr>
          <w:lang w:val="lv-LV"/>
        </w:rPr>
      </w:pPr>
      <w:r w:rsidRPr="005A4142">
        <w:rPr>
          <w:lang w:val="lv-LV"/>
        </w:rPr>
        <w:t>Operatīvā atgriezeniskā saite pēc rezultātiem un studentu darbu analīze;</w:t>
      </w:r>
    </w:p>
    <w:p w:rsidR="00464861" w:rsidRPr="005A4142" w:rsidRDefault="00464861" w:rsidP="00906A7B">
      <w:pPr>
        <w:numPr>
          <w:ilvl w:val="0"/>
          <w:numId w:val="63"/>
        </w:numPr>
        <w:spacing w:line="360" w:lineRule="auto"/>
        <w:rPr>
          <w:lang w:val="lv-LV"/>
        </w:rPr>
      </w:pPr>
      <w:r w:rsidRPr="005A4142">
        <w:rPr>
          <w:lang w:val="lv-LV"/>
        </w:rPr>
        <w:t>Partneru un darba attiecības ar studentiem;</w:t>
      </w:r>
    </w:p>
    <w:p w:rsidR="00464861" w:rsidRPr="005A4142" w:rsidRDefault="00464861" w:rsidP="00906A7B">
      <w:pPr>
        <w:numPr>
          <w:ilvl w:val="0"/>
          <w:numId w:val="63"/>
        </w:numPr>
        <w:spacing w:line="360" w:lineRule="auto"/>
        <w:rPr>
          <w:lang w:val="lv-LV"/>
        </w:rPr>
      </w:pPr>
      <w:r w:rsidRPr="005A4142">
        <w:rPr>
          <w:lang w:val="lv-LV"/>
        </w:rPr>
        <w:t>Mācību procesa metodiskā un tehniskā nodrošināšana.</w:t>
      </w:r>
    </w:p>
    <w:p w:rsidR="00464861" w:rsidRPr="005A4142" w:rsidRDefault="00464861" w:rsidP="00906A7B">
      <w:pPr>
        <w:spacing w:line="360" w:lineRule="auto"/>
        <w:jc w:val="both"/>
        <w:rPr>
          <w:color w:val="C00000"/>
          <w:lang w:val="lv-LV"/>
        </w:rPr>
      </w:pPr>
    </w:p>
    <w:p w:rsidR="00464861" w:rsidRPr="005A4142" w:rsidRDefault="00464861" w:rsidP="00C83314">
      <w:pPr>
        <w:spacing w:line="360" w:lineRule="auto"/>
        <w:ind w:left="-540"/>
        <w:jc w:val="center"/>
        <w:rPr>
          <w:b/>
          <w:sz w:val="28"/>
          <w:szCs w:val="28"/>
          <w:lang w:val="lv-LV"/>
        </w:rPr>
      </w:pPr>
      <w:r w:rsidRPr="005A4142">
        <w:rPr>
          <w:b/>
          <w:sz w:val="28"/>
          <w:szCs w:val="28"/>
          <w:lang w:val="lv-LV"/>
        </w:rPr>
        <w:t>18. Profesionālā augstākās izglītības bakalaura studiju programma</w:t>
      </w:r>
    </w:p>
    <w:p w:rsidR="00464861" w:rsidRPr="005A4142" w:rsidRDefault="00464861" w:rsidP="00906A7B">
      <w:pPr>
        <w:spacing w:line="360" w:lineRule="auto"/>
        <w:jc w:val="center"/>
        <w:rPr>
          <w:b/>
          <w:sz w:val="28"/>
          <w:szCs w:val="28"/>
          <w:lang w:val="lv-LV"/>
        </w:rPr>
      </w:pPr>
      <w:r w:rsidRPr="005A4142">
        <w:rPr>
          <w:b/>
          <w:sz w:val="28"/>
          <w:szCs w:val="28"/>
          <w:lang w:val="lv-LV"/>
        </w:rPr>
        <w:t>„Praktiskā psiholoģija”</w:t>
      </w:r>
    </w:p>
    <w:p w:rsidR="00464861" w:rsidRPr="005A4142" w:rsidRDefault="00464861" w:rsidP="00906A7B">
      <w:pPr>
        <w:jc w:val="center"/>
        <w:rPr>
          <w:b/>
          <w:sz w:val="20"/>
          <w:szCs w:val="20"/>
          <w:lang w:val="lv-LV"/>
        </w:rPr>
      </w:pPr>
    </w:p>
    <w:p w:rsidR="00464861" w:rsidRPr="005A4142" w:rsidRDefault="00464861" w:rsidP="00906A7B">
      <w:pPr>
        <w:jc w:val="center"/>
        <w:rPr>
          <w:b/>
          <w:color w:val="000000"/>
          <w:spacing w:val="-2"/>
          <w:lang w:val="lv-LV"/>
        </w:rPr>
      </w:pPr>
      <w:r w:rsidRPr="005A4142">
        <w:rPr>
          <w:b/>
          <w:color w:val="000000"/>
          <w:spacing w:val="-2"/>
          <w:lang w:val="lv-LV"/>
        </w:rPr>
        <w:t xml:space="preserve">          18.1. </w:t>
      </w:r>
      <w:r w:rsidRPr="005A4142">
        <w:rPr>
          <w:b/>
          <w:lang w:val="lv-LV"/>
        </w:rPr>
        <w:t>Pilna laika studiju programma</w:t>
      </w:r>
    </w:p>
    <w:p w:rsidR="00464861" w:rsidRPr="005A4142" w:rsidRDefault="00464861" w:rsidP="00906A7B">
      <w:pPr>
        <w:spacing w:line="360" w:lineRule="auto"/>
        <w:ind w:left="7080" w:firstLine="708"/>
        <w:jc w:val="both"/>
        <w:rPr>
          <w:b/>
          <w:color w:val="000000"/>
          <w:spacing w:val="-2"/>
          <w:sz w:val="22"/>
          <w:szCs w:val="22"/>
          <w:lang w:val="lv-LV"/>
        </w:rPr>
      </w:pPr>
      <w:r w:rsidRPr="005A4142">
        <w:rPr>
          <w:lang w:val="lv-LV"/>
        </w:rPr>
        <w:t xml:space="preserve">   </w:t>
      </w:r>
      <w:r w:rsidRPr="005A4142">
        <w:rPr>
          <w:sz w:val="22"/>
          <w:szCs w:val="22"/>
          <w:lang w:val="lv-LV"/>
        </w:rPr>
        <w:t>Tabula Nr.5</w:t>
      </w:r>
    </w:p>
    <w:tbl>
      <w:tblPr>
        <w:tblW w:w="10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00"/>
        <w:gridCol w:w="677"/>
        <w:gridCol w:w="15"/>
        <w:gridCol w:w="16"/>
        <w:gridCol w:w="12"/>
        <w:gridCol w:w="716"/>
        <w:gridCol w:w="544"/>
        <w:gridCol w:w="87"/>
        <w:gridCol w:w="573"/>
        <w:gridCol w:w="10"/>
        <w:gridCol w:w="12"/>
        <w:gridCol w:w="15"/>
        <w:gridCol w:w="51"/>
        <w:gridCol w:w="490"/>
        <w:gridCol w:w="11"/>
        <w:gridCol w:w="14"/>
        <w:gridCol w:w="49"/>
        <w:gridCol w:w="498"/>
        <w:gridCol w:w="6"/>
        <w:gridCol w:w="13"/>
        <w:gridCol w:w="47"/>
        <w:gridCol w:w="511"/>
        <w:gridCol w:w="11"/>
        <w:gridCol w:w="45"/>
        <w:gridCol w:w="521"/>
        <w:gridCol w:w="43"/>
        <w:gridCol w:w="531"/>
        <w:gridCol w:w="33"/>
        <w:gridCol w:w="569"/>
        <w:gridCol w:w="776"/>
        <w:gridCol w:w="124"/>
        <w:gridCol w:w="680"/>
      </w:tblGrid>
      <w:tr w:rsidR="00464861" w:rsidRPr="005A4142" w:rsidTr="0084189D">
        <w:tc>
          <w:tcPr>
            <w:tcW w:w="540" w:type="dxa"/>
            <w:vMerge w:val="restart"/>
          </w:tcPr>
          <w:p w:rsidR="00464861" w:rsidRPr="005A4142" w:rsidRDefault="00464861" w:rsidP="0084189D">
            <w:pPr>
              <w:jc w:val="center"/>
              <w:rPr>
                <w:b/>
                <w:bCs/>
                <w:sz w:val="16"/>
                <w:szCs w:val="16"/>
                <w:lang w:val="lv-LV"/>
              </w:rPr>
            </w:pPr>
          </w:p>
          <w:p w:rsidR="00464861" w:rsidRPr="005A4142" w:rsidRDefault="00464861" w:rsidP="0084189D">
            <w:pPr>
              <w:jc w:val="center"/>
              <w:rPr>
                <w:b/>
                <w:bCs/>
                <w:sz w:val="16"/>
                <w:szCs w:val="16"/>
                <w:lang w:val="lv-LV"/>
              </w:rPr>
            </w:pPr>
          </w:p>
          <w:p w:rsidR="00464861" w:rsidRPr="005A4142" w:rsidRDefault="00464861" w:rsidP="0084189D">
            <w:pPr>
              <w:jc w:val="center"/>
              <w:rPr>
                <w:b/>
                <w:bCs/>
                <w:sz w:val="16"/>
                <w:szCs w:val="16"/>
                <w:lang w:val="lv-LV"/>
              </w:rPr>
            </w:pPr>
            <w:r w:rsidRPr="005A4142">
              <w:rPr>
                <w:b/>
                <w:bCs/>
                <w:sz w:val="16"/>
                <w:szCs w:val="16"/>
                <w:lang w:val="lv-LV"/>
              </w:rPr>
              <w:t>№</w:t>
            </w:r>
          </w:p>
        </w:tc>
        <w:tc>
          <w:tcPr>
            <w:tcW w:w="2700" w:type="dxa"/>
            <w:vMerge w:val="restart"/>
          </w:tcPr>
          <w:p w:rsidR="00464861" w:rsidRPr="005A4142" w:rsidRDefault="00464861" w:rsidP="0084189D">
            <w:pPr>
              <w:jc w:val="center"/>
              <w:rPr>
                <w:b/>
                <w:bCs/>
                <w:sz w:val="16"/>
                <w:szCs w:val="16"/>
                <w:lang w:val="lv-LV"/>
              </w:rPr>
            </w:pPr>
          </w:p>
          <w:p w:rsidR="00464861" w:rsidRPr="005A4142" w:rsidRDefault="00464861" w:rsidP="0084189D">
            <w:pPr>
              <w:jc w:val="center"/>
              <w:rPr>
                <w:b/>
                <w:bCs/>
                <w:sz w:val="16"/>
                <w:szCs w:val="16"/>
                <w:lang w:val="lv-LV"/>
              </w:rPr>
            </w:pPr>
          </w:p>
          <w:p w:rsidR="00464861" w:rsidRPr="005A4142" w:rsidRDefault="00464861" w:rsidP="0084189D">
            <w:pPr>
              <w:jc w:val="center"/>
              <w:rPr>
                <w:b/>
                <w:bCs/>
                <w:sz w:val="16"/>
                <w:szCs w:val="16"/>
                <w:lang w:val="lv-LV"/>
              </w:rPr>
            </w:pPr>
            <w:r w:rsidRPr="005A4142">
              <w:rPr>
                <w:b/>
                <w:bCs/>
                <w:sz w:val="16"/>
                <w:szCs w:val="16"/>
                <w:lang w:val="lv-LV"/>
              </w:rPr>
              <w:t>Priekšmeta nosaukums</w:t>
            </w:r>
          </w:p>
        </w:tc>
        <w:tc>
          <w:tcPr>
            <w:tcW w:w="720" w:type="dxa"/>
            <w:gridSpan w:val="4"/>
            <w:vMerge w:val="restart"/>
          </w:tcPr>
          <w:p w:rsidR="00464861" w:rsidRPr="005A4142" w:rsidRDefault="00464861" w:rsidP="0084189D">
            <w:pPr>
              <w:jc w:val="center"/>
              <w:rPr>
                <w:b/>
                <w:bCs/>
                <w:sz w:val="16"/>
                <w:szCs w:val="16"/>
                <w:lang w:val="lv-LV"/>
              </w:rPr>
            </w:pPr>
          </w:p>
          <w:p w:rsidR="00464861" w:rsidRPr="005A4142" w:rsidRDefault="00464861" w:rsidP="0084189D">
            <w:pPr>
              <w:jc w:val="center"/>
              <w:rPr>
                <w:b/>
                <w:bCs/>
                <w:sz w:val="16"/>
                <w:szCs w:val="16"/>
                <w:lang w:val="lv-LV"/>
              </w:rPr>
            </w:pPr>
          </w:p>
          <w:p w:rsidR="00464861" w:rsidRPr="005A4142" w:rsidRDefault="00464861" w:rsidP="0084189D">
            <w:pPr>
              <w:jc w:val="center"/>
              <w:rPr>
                <w:b/>
                <w:bCs/>
                <w:sz w:val="16"/>
                <w:szCs w:val="16"/>
                <w:lang w:val="lv-LV"/>
              </w:rPr>
            </w:pPr>
            <w:r w:rsidRPr="005A4142">
              <w:rPr>
                <w:b/>
                <w:bCs/>
                <w:sz w:val="16"/>
                <w:szCs w:val="16"/>
                <w:lang w:val="lv-LV"/>
              </w:rPr>
              <w:t>KP</w:t>
            </w:r>
          </w:p>
        </w:tc>
        <w:tc>
          <w:tcPr>
            <w:tcW w:w="716" w:type="dxa"/>
            <w:vMerge w:val="restart"/>
          </w:tcPr>
          <w:p w:rsidR="00464861" w:rsidRPr="005A4142" w:rsidRDefault="00464861" w:rsidP="0084189D">
            <w:pPr>
              <w:jc w:val="center"/>
              <w:rPr>
                <w:b/>
                <w:sz w:val="16"/>
                <w:szCs w:val="16"/>
                <w:lang w:val="lv-LV"/>
              </w:rPr>
            </w:pPr>
          </w:p>
          <w:p w:rsidR="00464861" w:rsidRPr="005A4142" w:rsidRDefault="00464861" w:rsidP="0084189D">
            <w:pPr>
              <w:jc w:val="center"/>
              <w:rPr>
                <w:b/>
                <w:sz w:val="16"/>
                <w:szCs w:val="16"/>
                <w:lang w:val="lv-LV"/>
              </w:rPr>
            </w:pPr>
          </w:p>
          <w:p w:rsidR="00464861" w:rsidRPr="005A4142" w:rsidRDefault="00464861" w:rsidP="0084189D">
            <w:pPr>
              <w:jc w:val="center"/>
              <w:rPr>
                <w:b/>
                <w:sz w:val="16"/>
                <w:szCs w:val="16"/>
                <w:lang w:val="lv-LV"/>
              </w:rPr>
            </w:pPr>
            <w:r w:rsidRPr="005A4142">
              <w:rPr>
                <w:b/>
                <w:sz w:val="16"/>
                <w:szCs w:val="16"/>
                <w:lang w:val="lv-LV"/>
              </w:rPr>
              <w:t>ECTS</w:t>
            </w:r>
          </w:p>
        </w:tc>
        <w:tc>
          <w:tcPr>
            <w:tcW w:w="4684" w:type="dxa"/>
            <w:gridSpan w:val="23"/>
          </w:tcPr>
          <w:p w:rsidR="00464861" w:rsidRPr="005A4142" w:rsidRDefault="00464861" w:rsidP="0084189D">
            <w:pPr>
              <w:jc w:val="center"/>
              <w:rPr>
                <w:b/>
                <w:bCs/>
                <w:sz w:val="16"/>
                <w:szCs w:val="16"/>
                <w:lang w:val="lv-LV"/>
              </w:rPr>
            </w:pPr>
          </w:p>
          <w:p w:rsidR="00464861" w:rsidRPr="005A4142" w:rsidRDefault="00464861" w:rsidP="0084189D">
            <w:pPr>
              <w:jc w:val="center"/>
              <w:rPr>
                <w:b/>
                <w:bCs/>
                <w:sz w:val="16"/>
                <w:szCs w:val="16"/>
                <w:lang w:val="lv-LV"/>
              </w:rPr>
            </w:pPr>
            <w:r w:rsidRPr="005A4142">
              <w:rPr>
                <w:b/>
                <w:bCs/>
                <w:sz w:val="16"/>
                <w:szCs w:val="16"/>
                <w:lang w:val="lv-LV"/>
              </w:rPr>
              <w:t>Kredītpunktu skaits semestrī</w:t>
            </w:r>
          </w:p>
          <w:p w:rsidR="00464861" w:rsidRPr="005A4142" w:rsidRDefault="00464861" w:rsidP="0084189D">
            <w:pPr>
              <w:jc w:val="center"/>
              <w:rPr>
                <w:b/>
                <w:bCs/>
                <w:sz w:val="16"/>
                <w:szCs w:val="16"/>
                <w:lang w:val="lv-LV"/>
              </w:rPr>
            </w:pPr>
          </w:p>
        </w:tc>
        <w:tc>
          <w:tcPr>
            <w:tcW w:w="1580" w:type="dxa"/>
            <w:gridSpan w:val="3"/>
          </w:tcPr>
          <w:p w:rsidR="00464861" w:rsidRPr="005A4142" w:rsidRDefault="00464861" w:rsidP="0084189D">
            <w:pPr>
              <w:jc w:val="center"/>
              <w:rPr>
                <w:b/>
                <w:bCs/>
                <w:sz w:val="16"/>
                <w:szCs w:val="16"/>
                <w:lang w:val="lv-LV"/>
              </w:rPr>
            </w:pPr>
            <w:r w:rsidRPr="005A4142">
              <w:rPr>
                <w:b/>
                <w:bCs/>
                <w:sz w:val="16"/>
                <w:szCs w:val="16"/>
                <w:lang w:val="lv-LV"/>
              </w:rPr>
              <w:t>Atskaites veids</w:t>
            </w:r>
          </w:p>
        </w:tc>
      </w:tr>
      <w:tr w:rsidR="00464861" w:rsidRPr="005A4142" w:rsidTr="0084189D">
        <w:tc>
          <w:tcPr>
            <w:tcW w:w="540" w:type="dxa"/>
            <w:vMerge/>
          </w:tcPr>
          <w:p w:rsidR="00464861" w:rsidRPr="005A4142" w:rsidRDefault="00464861" w:rsidP="0084189D">
            <w:pPr>
              <w:jc w:val="center"/>
              <w:rPr>
                <w:sz w:val="16"/>
                <w:szCs w:val="16"/>
                <w:lang w:val="lv-LV"/>
              </w:rPr>
            </w:pPr>
          </w:p>
        </w:tc>
        <w:tc>
          <w:tcPr>
            <w:tcW w:w="2700" w:type="dxa"/>
            <w:vMerge/>
          </w:tcPr>
          <w:p w:rsidR="00464861" w:rsidRPr="005A4142" w:rsidRDefault="00464861" w:rsidP="0084189D">
            <w:pPr>
              <w:jc w:val="center"/>
              <w:rPr>
                <w:sz w:val="16"/>
                <w:szCs w:val="16"/>
                <w:lang w:val="lv-LV"/>
              </w:rPr>
            </w:pPr>
          </w:p>
        </w:tc>
        <w:tc>
          <w:tcPr>
            <w:tcW w:w="720" w:type="dxa"/>
            <w:gridSpan w:val="4"/>
            <w:vMerge/>
          </w:tcPr>
          <w:p w:rsidR="00464861" w:rsidRPr="005A4142" w:rsidRDefault="00464861" w:rsidP="0084189D">
            <w:pPr>
              <w:jc w:val="center"/>
              <w:rPr>
                <w:sz w:val="16"/>
                <w:szCs w:val="16"/>
                <w:lang w:val="lv-LV"/>
              </w:rPr>
            </w:pPr>
          </w:p>
        </w:tc>
        <w:tc>
          <w:tcPr>
            <w:tcW w:w="716" w:type="dxa"/>
            <w:vMerge/>
          </w:tcPr>
          <w:p w:rsidR="00464861" w:rsidRPr="005A4142" w:rsidRDefault="00464861" w:rsidP="0084189D">
            <w:pPr>
              <w:jc w:val="center"/>
              <w:rPr>
                <w:sz w:val="16"/>
                <w:szCs w:val="16"/>
                <w:lang w:val="lv-LV"/>
              </w:rPr>
            </w:pPr>
          </w:p>
        </w:tc>
        <w:tc>
          <w:tcPr>
            <w:tcW w:w="631" w:type="dxa"/>
            <w:gridSpan w:val="2"/>
          </w:tcPr>
          <w:p w:rsidR="00464861" w:rsidRPr="005A4142" w:rsidRDefault="00464861" w:rsidP="0084189D">
            <w:pPr>
              <w:jc w:val="center"/>
              <w:rPr>
                <w:b/>
                <w:bCs/>
                <w:sz w:val="16"/>
                <w:szCs w:val="16"/>
                <w:lang w:val="lv-LV"/>
              </w:rPr>
            </w:pPr>
            <w:r w:rsidRPr="005A4142">
              <w:rPr>
                <w:b/>
                <w:bCs/>
                <w:sz w:val="16"/>
                <w:szCs w:val="16"/>
                <w:lang w:val="lv-LV"/>
              </w:rPr>
              <w:t>1. sem</w:t>
            </w:r>
          </w:p>
        </w:tc>
        <w:tc>
          <w:tcPr>
            <w:tcW w:w="573" w:type="dxa"/>
          </w:tcPr>
          <w:p w:rsidR="00464861" w:rsidRPr="005A4142" w:rsidRDefault="00464861" w:rsidP="0084189D">
            <w:pPr>
              <w:jc w:val="center"/>
              <w:rPr>
                <w:b/>
                <w:bCs/>
                <w:sz w:val="16"/>
                <w:szCs w:val="16"/>
                <w:lang w:val="lv-LV"/>
              </w:rPr>
            </w:pPr>
            <w:r w:rsidRPr="005A4142">
              <w:rPr>
                <w:b/>
                <w:bCs/>
                <w:sz w:val="16"/>
                <w:szCs w:val="16"/>
                <w:lang w:val="lv-LV"/>
              </w:rPr>
              <w:t>2. sem.</w:t>
            </w:r>
          </w:p>
        </w:tc>
        <w:tc>
          <w:tcPr>
            <w:tcW w:w="578" w:type="dxa"/>
            <w:gridSpan w:val="5"/>
          </w:tcPr>
          <w:p w:rsidR="00464861" w:rsidRPr="005A4142" w:rsidRDefault="00464861" w:rsidP="0084189D">
            <w:pPr>
              <w:jc w:val="center"/>
              <w:rPr>
                <w:b/>
                <w:bCs/>
                <w:sz w:val="16"/>
                <w:szCs w:val="16"/>
                <w:lang w:val="lv-LV"/>
              </w:rPr>
            </w:pPr>
            <w:r w:rsidRPr="005A4142">
              <w:rPr>
                <w:b/>
                <w:bCs/>
                <w:sz w:val="16"/>
                <w:szCs w:val="16"/>
                <w:lang w:val="lv-LV"/>
              </w:rPr>
              <w:t>3. sem.</w:t>
            </w:r>
          </w:p>
        </w:tc>
        <w:tc>
          <w:tcPr>
            <w:tcW w:w="572" w:type="dxa"/>
            <w:gridSpan w:val="4"/>
          </w:tcPr>
          <w:p w:rsidR="00464861" w:rsidRPr="005A4142" w:rsidRDefault="00464861" w:rsidP="0084189D">
            <w:pPr>
              <w:jc w:val="center"/>
              <w:rPr>
                <w:b/>
                <w:bCs/>
                <w:sz w:val="16"/>
                <w:szCs w:val="16"/>
                <w:lang w:val="lv-LV"/>
              </w:rPr>
            </w:pPr>
            <w:r w:rsidRPr="005A4142">
              <w:rPr>
                <w:b/>
                <w:bCs/>
                <w:sz w:val="16"/>
                <w:szCs w:val="16"/>
                <w:lang w:val="lv-LV"/>
              </w:rPr>
              <w:t>4. sem.</w:t>
            </w:r>
          </w:p>
        </w:tc>
        <w:tc>
          <w:tcPr>
            <w:tcW w:w="577" w:type="dxa"/>
            <w:gridSpan w:val="4"/>
          </w:tcPr>
          <w:p w:rsidR="00464861" w:rsidRPr="005A4142" w:rsidRDefault="00464861" w:rsidP="0084189D">
            <w:pPr>
              <w:jc w:val="center"/>
              <w:rPr>
                <w:b/>
                <w:bCs/>
                <w:sz w:val="16"/>
                <w:szCs w:val="16"/>
                <w:lang w:val="lv-LV"/>
              </w:rPr>
            </w:pPr>
            <w:r w:rsidRPr="005A4142">
              <w:rPr>
                <w:b/>
                <w:bCs/>
                <w:sz w:val="16"/>
                <w:szCs w:val="16"/>
                <w:lang w:val="lv-LV"/>
              </w:rPr>
              <w:t>5. sem.</w:t>
            </w:r>
          </w:p>
        </w:tc>
        <w:tc>
          <w:tcPr>
            <w:tcW w:w="577" w:type="dxa"/>
            <w:gridSpan w:val="3"/>
          </w:tcPr>
          <w:p w:rsidR="00464861" w:rsidRPr="005A4142" w:rsidRDefault="00464861" w:rsidP="0084189D">
            <w:pPr>
              <w:jc w:val="center"/>
              <w:rPr>
                <w:b/>
                <w:bCs/>
                <w:sz w:val="16"/>
                <w:szCs w:val="16"/>
                <w:lang w:val="lv-LV"/>
              </w:rPr>
            </w:pPr>
            <w:r w:rsidRPr="005A4142">
              <w:rPr>
                <w:b/>
                <w:bCs/>
                <w:sz w:val="16"/>
                <w:szCs w:val="16"/>
                <w:lang w:val="lv-LV"/>
              </w:rPr>
              <w:t>6. sem.</w:t>
            </w:r>
          </w:p>
        </w:tc>
        <w:tc>
          <w:tcPr>
            <w:tcW w:w="574" w:type="dxa"/>
            <w:gridSpan w:val="2"/>
          </w:tcPr>
          <w:p w:rsidR="00464861" w:rsidRPr="005A4142" w:rsidRDefault="00464861" w:rsidP="0084189D">
            <w:pPr>
              <w:jc w:val="center"/>
              <w:rPr>
                <w:b/>
                <w:bCs/>
                <w:sz w:val="16"/>
                <w:szCs w:val="16"/>
                <w:lang w:val="lv-LV"/>
              </w:rPr>
            </w:pPr>
            <w:r w:rsidRPr="005A4142">
              <w:rPr>
                <w:b/>
                <w:bCs/>
                <w:sz w:val="16"/>
                <w:szCs w:val="16"/>
                <w:lang w:val="lv-LV"/>
              </w:rPr>
              <w:t>7. sem.</w:t>
            </w:r>
          </w:p>
        </w:tc>
        <w:tc>
          <w:tcPr>
            <w:tcW w:w="602" w:type="dxa"/>
            <w:gridSpan w:val="2"/>
          </w:tcPr>
          <w:p w:rsidR="00464861" w:rsidRPr="005A4142" w:rsidRDefault="00464861" w:rsidP="0084189D">
            <w:pPr>
              <w:jc w:val="center"/>
              <w:rPr>
                <w:b/>
                <w:bCs/>
                <w:sz w:val="16"/>
                <w:szCs w:val="16"/>
                <w:lang w:val="lv-LV"/>
              </w:rPr>
            </w:pPr>
            <w:r w:rsidRPr="005A4142">
              <w:rPr>
                <w:b/>
                <w:bCs/>
                <w:sz w:val="16"/>
                <w:szCs w:val="16"/>
                <w:lang w:val="lv-LV"/>
              </w:rPr>
              <w:t>8. sem.</w:t>
            </w:r>
          </w:p>
        </w:tc>
        <w:tc>
          <w:tcPr>
            <w:tcW w:w="776" w:type="dxa"/>
          </w:tcPr>
          <w:p w:rsidR="00464861" w:rsidRPr="005A4142" w:rsidRDefault="00464861" w:rsidP="0084189D">
            <w:pPr>
              <w:jc w:val="center"/>
              <w:rPr>
                <w:b/>
                <w:bCs/>
                <w:sz w:val="16"/>
                <w:szCs w:val="16"/>
                <w:lang w:val="lv-LV"/>
              </w:rPr>
            </w:pPr>
            <w:r w:rsidRPr="005A4142">
              <w:rPr>
                <w:b/>
                <w:bCs/>
                <w:sz w:val="16"/>
                <w:szCs w:val="16"/>
                <w:lang w:val="lv-LV"/>
              </w:rPr>
              <w:t>Eks.</w:t>
            </w:r>
          </w:p>
        </w:tc>
        <w:tc>
          <w:tcPr>
            <w:tcW w:w="804" w:type="dxa"/>
            <w:gridSpan w:val="2"/>
          </w:tcPr>
          <w:p w:rsidR="00464861" w:rsidRPr="005A4142" w:rsidRDefault="00464861" w:rsidP="0084189D">
            <w:pPr>
              <w:ind w:right="292"/>
              <w:rPr>
                <w:b/>
                <w:bCs/>
                <w:sz w:val="16"/>
                <w:szCs w:val="16"/>
                <w:lang w:val="lv-LV"/>
              </w:rPr>
            </w:pPr>
            <w:r w:rsidRPr="005A4142">
              <w:rPr>
                <w:b/>
                <w:bCs/>
                <w:sz w:val="16"/>
                <w:szCs w:val="16"/>
                <w:lang w:val="lv-LV"/>
              </w:rPr>
              <w:t xml:space="preserve">Ies.     </w:t>
            </w:r>
          </w:p>
        </w:tc>
      </w:tr>
      <w:tr w:rsidR="00464861" w:rsidRPr="005A4142" w:rsidTr="0084189D">
        <w:tc>
          <w:tcPr>
            <w:tcW w:w="540" w:type="dxa"/>
          </w:tcPr>
          <w:p w:rsidR="00464861" w:rsidRPr="005A4142" w:rsidRDefault="00464861" w:rsidP="0084189D">
            <w:pPr>
              <w:jc w:val="center"/>
              <w:rPr>
                <w:sz w:val="16"/>
                <w:szCs w:val="16"/>
                <w:lang w:val="lv-LV"/>
              </w:rPr>
            </w:pPr>
          </w:p>
        </w:tc>
        <w:tc>
          <w:tcPr>
            <w:tcW w:w="10400" w:type="dxa"/>
            <w:gridSpan w:val="32"/>
          </w:tcPr>
          <w:p w:rsidR="00464861" w:rsidRPr="005A4142" w:rsidRDefault="00464861" w:rsidP="0084189D">
            <w:pPr>
              <w:tabs>
                <w:tab w:val="center" w:pos="5092"/>
                <w:tab w:val="left" w:pos="7875"/>
              </w:tabs>
              <w:spacing w:line="480" w:lineRule="auto"/>
              <w:rPr>
                <w:lang w:val="lv-LV"/>
              </w:rPr>
            </w:pPr>
            <w:r w:rsidRPr="005A4142">
              <w:rPr>
                <w:b/>
                <w:sz w:val="22"/>
                <w:szCs w:val="22"/>
                <w:lang w:val="lv-LV"/>
              </w:rPr>
              <w:t>1. Vispārizglītojošie studiju kursi – 20 kredītpunkti</w:t>
            </w:r>
            <w:r w:rsidRPr="005A4142">
              <w:rPr>
                <w:b/>
                <w:sz w:val="22"/>
                <w:szCs w:val="22"/>
                <w:lang w:val="lv-LV"/>
              </w:rPr>
              <w:tab/>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w:t>
            </w:r>
          </w:p>
        </w:tc>
        <w:tc>
          <w:tcPr>
            <w:tcW w:w="2700" w:type="dxa"/>
          </w:tcPr>
          <w:p w:rsidR="00464861" w:rsidRPr="005A4142" w:rsidRDefault="00464861" w:rsidP="0084189D">
            <w:pPr>
              <w:rPr>
                <w:sz w:val="18"/>
                <w:szCs w:val="18"/>
                <w:lang w:val="lv-LV"/>
              </w:rPr>
            </w:pPr>
            <w:r w:rsidRPr="005A4142">
              <w:rPr>
                <w:sz w:val="18"/>
                <w:szCs w:val="18"/>
                <w:lang w:val="lv-LV"/>
              </w:rPr>
              <w:t>Filozofija</w:t>
            </w:r>
          </w:p>
        </w:tc>
        <w:tc>
          <w:tcPr>
            <w:tcW w:w="720" w:type="dxa"/>
            <w:gridSpan w:val="4"/>
          </w:tcPr>
          <w:p w:rsidR="00464861" w:rsidRPr="005A4142" w:rsidRDefault="00464861" w:rsidP="0084189D">
            <w:pPr>
              <w:jc w:val="center"/>
              <w:rPr>
                <w:sz w:val="18"/>
                <w:szCs w:val="18"/>
                <w:lang w:val="lv-LV"/>
              </w:rPr>
            </w:pPr>
            <w:r w:rsidRPr="005A4142">
              <w:rPr>
                <w:sz w:val="18"/>
                <w:szCs w:val="18"/>
                <w:lang w:val="lv-LV"/>
              </w:rPr>
              <w:t>2</w:t>
            </w:r>
          </w:p>
        </w:tc>
        <w:tc>
          <w:tcPr>
            <w:tcW w:w="716" w:type="dxa"/>
          </w:tcPr>
          <w:p w:rsidR="00464861" w:rsidRPr="005A4142" w:rsidRDefault="00464861" w:rsidP="0084189D">
            <w:pPr>
              <w:jc w:val="center"/>
              <w:rPr>
                <w:sz w:val="18"/>
                <w:szCs w:val="18"/>
                <w:lang w:val="lv-LV"/>
              </w:rPr>
            </w:pPr>
            <w:r w:rsidRPr="005A4142">
              <w:rPr>
                <w:sz w:val="18"/>
                <w:szCs w:val="18"/>
                <w:lang w:val="lv-LV"/>
              </w:rPr>
              <w:t>3</w:t>
            </w:r>
          </w:p>
        </w:tc>
        <w:tc>
          <w:tcPr>
            <w:tcW w:w="544" w:type="dxa"/>
          </w:tcPr>
          <w:p w:rsidR="00464861" w:rsidRPr="005A4142" w:rsidRDefault="00464861" w:rsidP="0084189D">
            <w:pPr>
              <w:jc w:val="center"/>
              <w:rPr>
                <w:sz w:val="18"/>
                <w:szCs w:val="18"/>
                <w:lang w:val="lv-LV"/>
              </w:rPr>
            </w:pPr>
            <w:r w:rsidRPr="005A4142">
              <w:rPr>
                <w:sz w:val="18"/>
                <w:szCs w:val="18"/>
                <w:lang w:val="lv-LV"/>
              </w:rPr>
              <w:t>2</w:t>
            </w:r>
          </w:p>
        </w:tc>
        <w:tc>
          <w:tcPr>
            <w:tcW w:w="670" w:type="dxa"/>
            <w:gridSpan w:val="3"/>
          </w:tcPr>
          <w:p w:rsidR="00464861" w:rsidRPr="005A4142" w:rsidRDefault="00464861" w:rsidP="0084189D">
            <w:pPr>
              <w:jc w:val="center"/>
              <w:rPr>
                <w:sz w:val="18"/>
                <w:szCs w:val="18"/>
                <w:lang w:val="lv-LV"/>
              </w:rPr>
            </w:pPr>
          </w:p>
        </w:tc>
        <w:tc>
          <w:tcPr>
            <w:tcW w:w="568" w:type="dxa"/>
            <w:gridSpan w:val="4"/>
          </w:tcPr>
          <w:p w:rsidR="00464861" w:rsidRPr="005A4142" w:rsidRDefault="00464861" w:rsidP="0084189D">
            <w:pPr>
              <w:jc w:val="center"/>
              <w:rPr>
                <w:sz w:val="18"/>
                <w:szCs w:val="18"/>
                <w:lang w:val="lv-LV"/>
              </w:rPr>
            </w:pPr>
          </w:p>
        </w:tc>
        <w:tc>
          <w:tcPr>
            <w:tcW w:w="572" w:type="dxa"/>
            <w:gridSpan w:val="4"/>
          </w:tcPr>
          <w:p w:rsidR="00464861" w:rsidRPr="005A4142" w:rsidRDefault="00464861" w:rsidP="0084189D">
            <w:pPr>
              <w:jc w:val="center"/>
              <w:rPr>
                <w:sz w:val="18"/>
                <w:szCs w:val="18"/>
                <w:lang w:val="lv-LV"/>
              </w:rPr>
            </w:pPr>
          </w:p>
        </w:tc>
        <w:tc>
          <w:tcPr>
            <w:tcW w:w="577" w:type="dxa"/>
            <w:gridSpan w:val="4"/>
          </w:tcPr>
          <w:p w:rsidR="00464861" w:rsidRPr="005A4142" w:rsidRDefault="00464861" w:rsidP="0084189D">
            <w:pPr>
              <w:jc w:val="center"/>
              <w:rPr>
                <w:sz w:val="18"/>
                <w:szCs w:val="18"/>
                <w:lang w:val="lv-LV"/>
              </w:rPr>
            </w:pPr>
          </w:p>
        </w:tc>
        <w:tc>
          <w:tcPr>
            <w:tcW w:w="577" w:type="dxa"/>
            <w:gridSpan w:val="3"/>
          </w:tcPr>
          <w:p w:rsidR="00464861" w:rsidRPr="005A4142" w:rsidRDefault="00464861" w:rsidP="0084189D">
            <w:pPr>
              <w:jc w:val="center"/>
              <w:rPr>
                <w:sz w:val="18"/>
                <w:szCs w:val="18"/>
                <w:lang w:val="lv-LV"/>
              </w:rPr>
            </w:pPr>
          </w:p>
        </w:tc>
        <w:tc>
          <w:tcPr>
            <w:tcW w:w="574" w:type="dxa"/>
            <w:gridSpan w:val="2"/>
          </w:tcPr>
          <w:p w:rsidR="00464861" w:rsidRPr="005A4142" w:rsidRDefault="00464861" w:rsidP="0084189D">
            <w:pPr>
              <w:jc w:val="center"/>
              <w:rPr>
                <w:sz w:val="18"/>
                <w:szCs w:val="18"/>
                <w:lang w:val="lv-LV"/>
              </w:rPr>
            </w:pPr>
          </w:p>
        </w:tc>
        <w:tc>
          <w:tcPr>
            <w:tcW w:w="602" w:type="dxa"/>
            <w:gridSpan w:val="2"/>
          </w:tcPr>
          <w:p w:rsidR="00464861" w:rsidRPr="005A4142" w:rsidRDefault="00464861" w:rsidP="0084189D">
            <w:pPr>
              <w:jc w:val="center"/>
              <w:rPr>
                <w:sz w:val="18"/>
                <w:szCs w:val="18"/>
                <w:lang w:val="lv-LV"/>
              </w:rPr>
            </w:pPr>
          </w:p>
        </w:tc>
        <w:tc>
          <w:tcPr>
            <w:tcW w:w="776" w:type="dxa"/>
          </w:tcPr>
          <w:p w:rsidR="00464861" w:rsidRPr="005A4142" w:rsidRDefault="00464861" w:rsidP="0084189D">
            <w:pPr>
              <w:jc w:val="center"/>
              <w:rPr>
                <w:sz w:val="18"/>
                <w:szCs w:val="18"/>
                <w:lang w:val="lv-LV"/>
              </w:rPr>
            </w:pPr>
            <w:r w:rsidRPr="005A4142">
              <w:rPr>
                <w:sz w:val="18"/>
                <w:szCs w:val="18"/>
                <w:lang w:val="lv-LV"/>
              </w:rPr>
              <w:t>1</w:t>
            </w:r>
          </w:p>
        </w:tc>
        <w:tc>
          <w:tcPr>
            <w:tcW w:w="804" w:type="dxa"/>
            <w:gridSpan w:val="2"/>
          </w:tcPr>
          <w:p w:rsidR="00464861" w:rsidRPr="005A4142" w:rsidRDefault="00464861" w:rsidP="0084189D">
            <w:pPr>
              <w:jc w:val="center"/>
              <w:rPr>
                <w:sz w:val="18"/>
                <w:szCs w:val="18"/>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2.</w:t>
            </w:r>
          </w:p>
        </w:tc>
        <w:tc>
          <w:tcPr>
            <w:tcW w:w="2700" w:type="dxa"/>
          </w:tcPr>
          <w:p w:rsidR="00464861" w:rsidRPr="005A4142" w:rsidRDefault="00464861" w:rsidP="0084189D">
            <w:pPr>
              <w:rPr>
                <w:sz w:val="18"/>
                <w:szCs w:val="18"/>
                <w:lang w:val="lv-LV"/>
              </w:rPr>
            </w:pPr>
            <w:r w:rsidRPr="005A4142">
              <w:rPr>
                <w:bCs/>
                <w:sz w:val="18"/>
                <w:szCs w:val="18"/>
                <w:lang w:val="lv-LV"/>
              </w:rPr>
              <w:t>Zinātnisko pētījumu metodoloģija</w:t>
            </w:r>
          </w:p>
        </w:tc>
        <w:tc>
          <w:tcPr>
            <w:tcW w:w="720" w:type="dxa"/>
            <w:gridSpan w:val="4"/>
          </w:tcPr>
          <w:p w:rsidR="00464861" w:rsidRPr="005A4142" w:rsidRDefault="00464861" w:rsidP="0084189D">
            <w:pPr>
              <w:jc w:val="center"/>
              <w:rPr>
                <w:sz w:val="18"/>
                <w:szCs w:val="18"/>
                <w:lang w:val="lv-LV"/>
              </w:rPr>
            </w:pPr>
            <w:r w:rsidRPr="005A4142">
              <w:rPr>
                <w:sz w:val="18"/>
                <w:szCs w:val="18"/>
                <w:lang w:val="lv-LV"/>
              </w:rPr>
              <w:t>2</w:t>
            </w:r>
          </w:p>
        </w:tc>
        <w:tc>
          <w:tcPr>
            <w:tcW w:w="716" w:type="dxa"/>
          </w:tcPr>
          <w:p w:rsidR="00464861" w:rsidRPr="005A4142" w:rsidRDefault="00464861" w:rsidP="0084189D">
            <w:pPr>
              <w:jc w:val="center"/>
              <w:rPr>
                <w:sz w:val="18"/>
                <w:szCs w:val="18"/>
                <w:lang w:val="lv-LV"/>
              </w:rPr>
            </w:pPr>
            <w:r w:rsidRPr="005A4142">
              <w:rPr>
                <w:sz w:val="18"/>
                <w:szCs w:val="18"/>
                <w:lang w:val="lv-LV"/>
              </w:rPr>
              <w:t>3</w:t>
            </w:r>
          </w:p>
        </w:tc>
        <w:tc>
          <w:tcPr>
            <w:tcW w:w="544" w:type="dxa"/>
          </w:tcPr>
          <w:p w:rsidR="00464861" w:rsidRPr="005A4142" w:rsidRDefault="00464861" w:rsidP="0084189D">
            <w:pPr>
              <w:jc w:val="center"/>
              <w:rPr>
                <w:sz w:val="18"/>
                <w:szCs w:val="18"/>
                <w:lang w:val="lv-LV"/>
              </w:rPr>
            </w:pPr>
            <w:r w:rsidRPr="005A4142">
              <w:rPr>
                <w:sz w:val="18"/>
                <w:szCs w:val="18"/>
                <w:lang w:val="lv-LV"/>
              </w:rPr>
              <w:t>2</w:t>
            </w:r>
          </w:p>
        </w:tc>
        <w:tc>
          <w:tcPr>
            <w:tcW w:w="670" w:type="dxa"/>
            <w:gridSpan w:val="3"/>
          </w:tcPr>
          <w:p w:rsidR="00464861" w:rsidRPr="005A4142" w:rsidRDefault="00464861" w:rsidP="0084189D">
            <w:pPr>
              <w:jc w:val="center"/>
              <w:rPr>
                <w:sz w:val="18"/>
                <w:szCs w:val="18"/>
                <w:lang w:val="lv-LV"/>
              </w:rPr>
            </w:pPr>
          </w:p>
        </w:tc>
        <w:tc>
          <w:tcPr>
            <w:tcW w:w="568" w:type="dxa"/>
            <w:gridSpan w:val="4"/>
          </w:tcPr>
          <w:p w:rsidR="00464861" w:rsidRPr="005A4142" w:rsidRDefault="00464861" w:rsidP="0084189D">
            <w:pPr>
              <w:jc w:val="center"/>
              <w:rPr>
                <w:sz w:val="18"/>
                <w:szCs w:val="18"/>
                <w:lang w:val="lv-LV"/>
              </w:rPr>
            </w:pPr>
          </w:p>
        </w:tc>
        <w:tc>
          <w:tcPr>
            <w:tcW w:w="572" w:type="dxa"/>
            <w:gridSpan w:val="4"/>
          </w:tcPr>
          <w:p w:rsidR="00464861" w:rsidRPr="005A4142" w:rsidRDefault="00464861" w:rsidP="0084189D">
            <w:pPr>
              <w:jc w:val="center"/>
              <w:rPr>
                <w:sz w:val="18"/>
                <w:szCs w:val="18"/>
                <w:lang w:val="lv-LV"/>
              </w:rPr>
            </w:pPr>
          </w:p>
        </w:tc>
        <w:tc>
          <w:tcPr>
            <w:tcW w:w="577" w:type="dxa"/>
            <w:gridSpan w:val="4"/>
          </w:tcPr>
          <w:p w:rsidR="00464861" w:rsidRPr="005A4142" w:rsidRDefault="00464861" w:rsidP="0084189D">
            <w:pPr>
              <w:jc w:val="center"/>
              <w:rPr>
                <w:sz w:val="18"/>
                <w:szCs w:val="18"/>
                <w:lang w:val="lv-LV"/>
              </w:rPr>
            </w:pPr>
          </w:p>
        </w:tc>
        <w:tc>
          <w:tcPr>
            <w:tcW w:w="577" w:type="dxa"/>
            <w:gridSpan w:val="3"/>
          </w:tcPr>
          <w:p w:rsidR="00464861" w:rsidRPr="005A4142" w:rsidRDefault="00464861" w:rsidP="0084189D">
            <w:pPr>
              <w:jc w:val="center"/>
              <w:rPr>
                <w:sz w:val="18"/>
                <w:szCs w:val="18"/>
                <w:lang w:val="lv-LV"/>
              </w:rPr>
            </w:pPr>
          </w:p>
        </w:tc>
        <w:tc>
          <w:tcPr>
            <w:tcW w:w="574" w:type="dxa"/>
            <w:gridSpan w:val="2"/>
          </w:tcPr>
          <w:p w:rsidR="00464861" w:rsidRPr="005A4142" w:rsidRDefault="00464861" w:rsidP="0084189D">
            <w:pPr>
              <w:jc w:val="center"/>
              <w:rPr>
                <w:sz w:val="18"/>
                <w:szCs w:val="18"/>
                <w:lang w:val="lv-LV"/>
              </w:rPr>
            </w:pPr>
          </w:p>
        </w:tc>
        <w:tc>
          <w:tcPr>
            <w:tcW w:w="602" w:type="dxa"/>
            <w:gridSpan w:val="2"/>
          </w:tcPr>
          <w:p w:rsidR="00464861" w:rsidRPr="005A4142" w:rsidRDefault="00464861" w:rsidP="0084189D">
            <w:pPr>
              <w:jc w:val="center"/>
              <w:rPr>
                <w:sz w:val="18"/>
                <w:szCs w:val="18"/>
                <w:lang w:val="lv-LV"/>
              </w:rPr>
            </w:pPr>
          </w:p>
        </w:tc>
        <w:tc>
          <w:tcPr>
            <w:tcW w:w="776" w:type="dxa"/>
          </w:tcPr>
          <w:p w:rsidR="00464861" w:rsidRPr="005A4142" w:rsidRDefault="00464861" w:rsidP="0084189D">
            <w:pPr>
              <w:jc w:val="center"/>
              <w:rPr>
                <w:sz w:val="18"/>
                <w:szCs w:val="18"/>
                <w:lang w:val="lv-LV"/>
              </w:rPr>
            </w:pPr>
          </w:p>
        </w:tc>
        <w:tc>
          <w:tcPr>
            <w:tcW w:w="804" w:type="dxa"/>
            <w:gridSpan w:val="2"/>
          </w:tcPr>
          <w:p w:rsidR="00464861" w:rsidRPr="005A4142" w:rsidRDefault="00464861" w:rsidP="0084189D">
            <w:pPr>
              <w:jc w:val="center"/>
              <w:rPr>
                <w:sz w:val="18"/>
                <w:szCs w:val="18"/>
                <w:lang w:val="lv-LV"/>
              </w:rPr>
            </w:pPr>
            <w:r w:rsidRPr="005A4142">
              <w:rPr>
                <w:sz w:val="18"/>
                <w:szCs w:val="18"/>
                <w:lang w:val="lv-LV"/>
              </w:rPr>
              <w:t>1</w:t>
            </w:r>
          </w:p>
        </w:tc>
      </w:tr>
      <w:tr w:rsidR="00464861" w:rsidRPr="005A4142" w:rsidTr="0084189D">
        <w:trPr>
          <w:trHeight w:val="235"/>
        </w:trPr>
        <w:tc>
          <w:tcPr>
            <w:tcW w:w="540" w:type="dxa"/>
          </w:tcPr>
          <w:p w:rsidR="00464861" w:rsidRPr="005A4142" w:rsidRDefault="00464861" w:rsidP="0084189D">
            <w:pPr>
              <w:jc w:val="center"/>
              <w:rPr>
                <w:sz w:val="20"/>
                <w:szCs w:val="20"/>
                <w:lang w:val="lv-LV"/>
              </w:rPr>
            </w:pPr>
            <w:r w:rsidRPr="005A4142">
              <w:rPr>
                <w:sz w:val="20"/>
                <w:szCs w:val="20"/>
                <w:lang w:val="lv-LV"/>
              </w:rPr>
              <w:t>3.</w:t>
            </w:r>
          </w:p>
        </w:tc>
        <w:tc>
          <w:tcPr>
            <w:tcW w:w="2700" w:type="dxa"/>
          </w:tcPr>
          <w:p w:rsidR="00464861" w:rsidRPr="005A4142" w:rsidRDefault="00464861" w:rsidP="0084189D">
            <w:pPr>
              <w:rPr>
                <w:sz w:val="18"/>
                <w:szCs w:val="18"/>
                <w:lang w:val="lv-LV"/>
              </w:rPr>
            </w:pPr>
            <w:r w:rsidRPr="005A4142">
              <w:rPr>
                <w:sz w:val="18"/>
                <w:szCs w:val="18"/>
                <w:lang w:val="lv-LV"/>
              </w:rPr>
              <w:t>Svešvaloda</w:t>
            </w:r>
          </w:p>
        </w:tc>
        <w:tc>
          <w:tcPr>
            <w:tcW w:w="720" w:type="dxa"/>
            <w:gridSpan w:val="4"/>
          </w:tcPr>
          <w:p w:rsidR="00464861" w:rsidRPr="005A4142" w:rsidRDefault="00464861" w:rsidP="0084189D">
            <w:pPr>
              <w:jc w:val="center"/>
              <w:rPr>
                <w:sz w:val="18"/>
                <w:szCs w:val="18"/>
                <w:lang w:val="lv-LV"/>
              </w:rPr>
            </w:pPr>
            <w:r w:rsidRPr="005A4142">
              <w:rPr>
                <w:sz w:val="18"/>
                <w:szCs w:val="18"/>
                <w:lang w:val="lv-LV"/>
              </w:rPr>
              <w:t>6</w:t>
            </w:r>
          </w:p>
        </w:tc>
        <w:tc>
          <w:tcPr>
            <w:tcW w:w="716" w:type="dxa"/>
          </w:tcPr>
          <w:p w:rsidR="00464861" w:rsidRPr="005A4142" w:rsidRDefault="00464861" w:rsidP="0084189D">
            <w:pPr>
              <w:jc w:val="center"/>
              <w:rPr>
                <w:sz w:val="18"/>
                <w:szCs w:val="18"/>
                <w:lang w:val="lv-LV"/>
              </w:rPr>
            </w:pPr>
            <w:r w:rsidRPr="005A4142">
              <w:rPr>
                <w:sz w:val="18"/>
                <w:szCs w:val="18"/>
                <w:lang w:val="lv-LV"/>
              </w:rPr>
              <w:t>9</w:t>
            </w:r>
          </w:p>
        </w:tc>
        <w:tc>
          <w:tcPr>
            <w:tcW w:w="544" w:type="dxa"/>
          </w:tcPr>
          <w:p w:rsidR="00464861" w:rsidRPr="005A4142" w:rsidRDefault="00464861" w:rsidP="0084189D">
            <w:pPr>
              <w:jc w:val="center"/>
              <w:rPr>
                <w:sz w:val="18"/>
                <w:szCs w:val="18"/>
                <w:lang w:val="lv-LV"/>
              </w:rPr>
            </w:pPr>
            <w:r w:rsidRPr="005A4142">
              <w:rPr>
                <w:sz w:val="18"/>
                <w:szCs w:val="18"/>
                <w:lang w:val="lv-LV"/>
              </w:rPr>
              <w:t>2</w:t>
            </w:r>
          </w:p>
        </w:tc>
        <w:tc>
          <w:tcPr>
            <w:tcW w:w="670" w:type="dxa"/>
            <w:gridSpan w:val="3"/>
          </w:tcPr>
          <w:p w:rsidR="00464861" w:rsidRPr="005A4142" w:rsidRDefault="00464861" w:rsidP="0084189D">
            <w:pPr>
              <w:jc w:val="center"/>
              <w:rPr>
                <w:sz w:val="18"/>
                <w:szCs w:val="18"/>
                <w:lang w:val="lv-LV"/>
              </w:rPr>
            </w:pPr>
            <w:r w:rsidRPr="005A4142">
              <w:rPr>
                <w:sz w:val="18"/>
                <w:szCs w:val="18"/>
                <w:lang w:val="lv-LV"/>
              </w:rPr>
              <w:t>2</w:t>
            </w:r>
          </w:p>
        </w:tc>
        <w:tc>
          <w:tcPr>
            <w:tcW w:w="568" w:type="dxa"/>
            <w:gridSpan w:val="4"/>
          </w:tcPr>
          <w:p w:rsidR="00464861" w:rsidRPr="005A4142" w:rsidRDefault="00464861" w:rsidP="0084189D">
            <w:pPr>
              <w:jc w:val="center"/>
              <w:rPr>
                <w:sz w:val="18"/>
                <w:szCs w:val="18"/>
                <w:lang w:val="lv-LV"/>
              </w:rPr>
            </w:pPr>
            <w:r w:rsidRPr="005A4142">
              <w:rPr>
                <w:sz w:val="18"/>
                <w:szCs w:val="18"/>
                <w:lang w:val="lv-LV"/>
              </w:rPr>
              <w:t>1</w:t>
            </w:r>
          </w:p>
        </w:tc>
        <w:tc>
          <w:tcPr>
            <w:tcW w:w="572" w:type="dxa"/>
            <w:gridSpan w:val="4"/>
          </w:tcPr>
          <w:p w:rsidR="00464861" w:rsidRPr="005A4142" w:rsidRDefault="00464861" w:rsidP="0084189D">
            <w:pPr>
              <w:jc w:val="center"/>
              <w:rPr>
                <w:sz w:val="18"/>
                <w:szCs w:val="18"/>
                <w:lang w:val="lv-LV"/>
              </w:rPr>
            </w:pPr>
            <w:r w:rsidRPr="005A4142">
              <w:rPr>
                <w:sz w:val="18"/>
                <w:szCs w:val="18"/>
                <w:lang w:val="lv-LV"/>
              </w:rPr>
              <w:t>1</w:t>
            </w:r>
          </w:p>
        </w:tc>
        <w:tc>
          <w:tcPr>
            <w:tcW w:w="577" w:type="dxa"/>
            <w:gridSpan w:val="4"/>
          </w:tcPr>
          <w:p w:rsidR="00464861" w:rsidRPr="005A4142" w:rsidRDefault="00464861" w:rsidP="0084189D">
            <w:pPr>
              <w:jc w:val="center"/>
              <w:rPr>
                <w:sz w:val="18"/>
                <w:szCs w:val="18"/>
                <w:lang w:val="lv-LV"/>
              </w:rPr>
            </w:pPr>
          </w:p>
        </w:tc>
        <w:tc>
          <w:tcPr>
            <w:tcW w:w="577" w:type="dxa"/>
            <w:gridSpan w:val="3"/>
          </w:tcPr>
          <w:p w:rsidR="00464861" w:rsidRPr="005A4142" w:rsidRDefault="00464861" w:rsidP="0084189D">
            <w:pPr>
              <w:jc w:val="center"/>
              <w:rPr>
                <w:sz w:val="18"/>
                <w:szCs w:val="18"/>
                <w:lang w:val="lv-LV"/>
              </w:rPr>
            </w:pPr>
          </w:p>
        </w:tc>
        <w:tc>
          <w:tcPr>
            <w:tcW w:w="574" w:type="dxa"/>
            <w:gridSpan w:val="2"/>
          </w:tcPr>
          <w:p w:rsidR="00464861" w:rsidRPr="005A4142" w:rsidRDefault="00464861" w:rsidP="0084189D">
            <w:pPr>
              <w:jc w:val="center"/>
              <w:rPr>
                <w:sz w:val="18"/>
                <w:szCs w:val="18"/>
                <w:lang w:val="lv-LV"/>
              </w:rPr>
            </w:pPr>
          </w:p>
        </w:tc>
        <w:tc>
          <w:tcPr>
            <w:tcW w:w="602" w:type="dxa"/>
            <w:gridSpan w:val="2"/>
          </w:tcPr>
          <w:p w:rsidR="00464861" w:rsidRPr="005A4142" w:rsidRDefault="00464861" w:rsidP="0084189D">
            <w:pPr>
              <w:jc w:val="center"/>
              <w:rPr>
                <w:sz w:val="18"/>
                <w:szCs w:val="18"/>
                <w:lang w:val="lv-LV"/>
              </w:rPr>
            </w:pPr>
          </w:p>
        </w:tc>
        <w:tc>
          <w:tcPr>
            <w:tcW w:w="776" w:type="dxa"/>
          </w:tcPr>
          <w:p w:rsidR="00464861" w:rsidRPr="005A4142" w:rsidRDefault="00464861" w:rsidP="0084189D">
            <w:pPr>
              <w:jc w:val="center"/>
              <w:rPr>
                <w:sz w:val="18"/>
                <w:szCs w:val="18"/>
                <w:lang w:val="lv-LV"/>
              </w:rPr>
            </w:pPr>
            <w:r w:rsidRPr="005A4142">
              <w:rPr>
                <w:sz w:val="18"/>
                <w:szCs w:val="18"/>
                <w:lang w:val="lv-LV"/>
              </w:rPr>
              <w:t>2</w:t>
            </w:r>
          </w:p>
        </w:tc>
        <w:tc>
          <w:tcPr>
            <w:tcW w:w="804" w:type="dxa"/>
            <w:gridSpan w:val="2"/>
          </w:tcPr>
          <w:p w:rsidR="00464861" w:rsidRPr="005A4142" w:rsidRDefault="00464861" w:rsidP="0084189D">
            <w:pPr>
              <w:jc w:val="center"/>
              <w:rPr>
                <w:sz w:val="18"/>
                <w:szCs w:val="18"/>
                <w:lang w:val="lv-LV"/>
              </w:rPr>
            </w:pPr>
            <w:r w:rsidRPr="005A4142">
              <w:rPr>
                <w:sz w:val="18"/>
                <w:szCs w:val="18"/>
                <w:lang w:val="lv-LV"/>
              </w:rPr>
              <w:t>2</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4.</w:t>
            </w:r>
          </w:p>
        </w:tc>
        <w:tc>
          <w:tcPr>
            <w:tcW w:w="2700" w:type="dxa"/>
          </w:tcPr>
          <w:p w:rsidR="00464861" w:rsidRPr="005A4142" w:rsidRDefault="00464861" w:rsidP="0084189D">
            <w:pPr>
              <w:rPr>
                <w:sz w:val="18"/>
                <w:szCs w:val="18"/>
                <w:lang w:val="lv-LV"/>
              </w:rPr>
            </w:pPr>
            <w:r w:rsidRPr="005A4142">
              <w:rPr>
                <w:sz w:val="18"/>
                <w:szCs w:val="18"/>
                <w:lang w:val="lv-LV"/>
              </w:rPr>
              <w:t>Uzņēmējdarbības pamati</w:t>
            </w:r>
          </w:p>
        </w:tc>
        <w:tc>
          <w:tcPr>
            <w:tcW w:w="720" w:type="dxa"/>
            <w:gridSpan w:val="4"/>
          </w:tcPr>
          <w:p w:rsidR="00464861" w:rsidRPr="005A4142" w:rsidRDefault="00464861" w:rsidP="0084189D">
            <w:pPr>
              <w:jc w:val="center"/>
              <w:rPr>
                <w:sz w:val="18"/>
                <w:szCs w:val="18"/>
                <w:lang w:val="lv-LV"/>
              </w:rPr>
            </w:pPr>
            <w:r w:rsidRPr="005A4142">
              <w:rPr>
                <w:sz w:val="18"/>
                <w:szCs w:val="18"/>
                <w:lang w:val="lv-LV"/>
              </w:rPr>
              <w:t>2</w:t>
            </w:r>
          </w:p>
        </w:tc>
        <w:tc>
          <w:tcPr>
            <w:tcW w:w="716" w:type="dxa"/>
          </w:tcPr>
          <w:p w:rsidR="00464861" w:rsidRPr="005A4142" w:rsidRDefault="00464861" w:rsidP="0084189D">
            <w:pPr>
              <w:jc w:val="center"/>
              <w:rPr>
                <w:sz w:val="18"/>
                <w:szCs w:val="18"/>
                <w:lang w:val="lv-LV"/>
              </w:rPr>
            </w:pPr>
            <w:r w:rsidRPr="005A4142">
              <w:rPr>
                <w:sz w:val="18"/>
                <w:szCs w:val="18"/>
                <w:lang w:val="lv-LV"/>
              </w:rPr>
              <w:t>3</w:t>
            </w:r>
          </w:p>
        </w:tc>
        <w:tc>
          <w:tcPr>
            <w:tcW w:w="544" w:type="dxa"/>
          </w:tcPr>
          <w:p w:rsidR="00464861" w:rsidRPr="005A4142" w:rsidRDefault="00464861" w:rsidP="0084189D">
            <w:pPr>
              <w:jc w:val="center"/>
              <w:rPr>
                <w:sz w:val="18"/>
                <w:szCs w:val="18"/>
                <w:lang w:val="lv-LV"/>
              </w:rPr>
            </w:pPr>
          </w:p>
        </w:tc>
        <w:tc>
          <w:tcPr>
            <w:tcW w:w="670" w:type="dxa"/>
            <w:gridSpan w:val="3"/>
          </w:tcPr>
          <w:p w:rsidR="00464861" w:rsidRPr="005A4142" w:rsidRDefault="00464861" w:rsidP="0084189D">
            <w:pPr>
              <w:jc w:val="center"/>
              <w:rPr>
                <w:sz w:val="18"/>
                <w:szCs w:val="18"/>
                <w:lang w:val="lv-LV"/>
              </w:rPr>
            </w:pPr>
            <w:r w:rsidRPr="005A4142">
              <w:rPr>
                <w:sz w:val="18"/>
                <w:szCs w:val="18"/>
                <w:lang w:val="lv-LV"/>
              </w:rPr>
              <w:t>2</w:t>
            </w:r>
          </w:p>
        </w:tc>
        <w:tc>
          <w:tcPr>
            <w:tcW w:w="568" w:type="dxa"/>
            <w:gridSpan w:val="4"/>
          </w:tcPr>
          <w:p w:rsidR="00464861" w:rsidRPr="005A4142" w:rsidRDefault="00464861" w:rsidP="0084189D">
            <w:pPr>
              <w:jc w:val="center"/>
              <w:rPr>
                <w:sz w:val="18"/>
                <w:szCs w:val="18"/>
                <w:lang w:val="lv-LV"/>
              </w:rPr>
            </w:pPr>
          </w:p>
        </w:tc>
        <w:tc>
          <w:tcPr>
            <w:tcW w:w="572" w:type="dxa"/>
            <w:gridSpan w:val="4"/>
          </w:tcPr>
          <w:p w:rsidR="00464861" w:rsidRPr="005A4142" w:rsidRDefault="00464861" w:rsidP="0084189D">
            <w:pPr>
              <w:jc w:val="center"/>
              <w:rPr>
                <w:sz w:val="18"/>
                <w:szCs w:val="18"/>
                <w:lang w:val="lv-LV"/>
              </w:rPr>
            </w:pPr>
          </w:p>
        </w:tc>
        <w:tc>
          <w:tcPr>
            <w:tcW w:w="577" w:type="dxa"/>
            <w:gridSpan w:val="4"/>
          </w:tcPr>
          <w:p w:rsidR="00464861" w:rsidRPr="005A4142" w:rsidRDefault="00464861" w:rsidP="0084189D">
            <w:pPr>
              <w:jc w:val="center"/>
              <w:rPr>
                <w:sz w:val="18"/>
                <w:szCs w:val="18"/>
                <w:lang w:val="lv-LV"/>
              </w:rPr>
            </w:pPr>
          </w:p>
        </w:tc>
        <w:tc>
          <w:tcPr>
            <w:tcW w:w="577" w:type="dxa"/>
            <w:gridSpan w:val="3"/>
          </w:tcPr>
          <w:p w:rsidR="00464861" w:rsidRPr="005A4142" w:rsidRDefault="00464861" w:rsidP="0084189D">
            <w:pPr>
              <w:jc w:val="center"/>
              <w:rPr>
                <w:sz w:val="18"/>
                <w:szCs w:val="18"/>
                <w:lang w:val="lv-LV"/>
              </w:rPr>
            </w:pPr>
          </w:p>
        </w:tc>
        <w:tc>
          <w:tcPr>
            <w:tcW w:w="574" w:type="dxa"/>
            <w:gridSpan w:val="2"/>
          </w:tcPr>
          <w:p w:rsidR="00464861" w:rsidRPr="005A4142" w:rsidRDefault="00464861" w:rsidP="0084189D">
            <w:pPr>
              <w:jc w:val="center"/>
              <w:rPr>
                <w:sz w:val="18"/>
                <w:szCs w:val="18"/>
                <w:lang w:val="lv-LV"/>
              </w:rPr>
            </w:pPr>
          </w:p>
        </w:tc>
        <w:tc>
          <w:tcPr>
            <w:tcW w:w="602" w:type="dxa"/>
            <w:gridSpan w:val="2"/>
          </w:tcPr>
          <w:p w:rsidR="00464861" w:rsidRPr="005A4142" w:rsidRDefault="00464861" w:rsidP="0084189D">
            <w:pPr>
              <w:jc w:val="center"/>
              <w:rPr>
                <w:sz w:val="18"/>
                <w:szCs w:val="18"/>
                <w:lang w:val="lv-LV"/>
              </w:rPr>
            </w:pPr>
          </w:p>
        </w:tc>
        <w:tc>
          <w:tcPr>
            <w:tcW w:w="776" w:type="dxa"/>
          </w:tcPr>
          <w:p w:rsidR="00464861" w:rsidRPr="005A4142" w:rsidRDefault="00464861" w:rsidP="0084189D">
            <w:pPr>
              <w:jc w:val="center"/>
              <w:rPr>
                <w:sz w:val="18"/>
                <w:szCs w:val="18"/>
                <w:lang w:val="lv-LV"/>
              </w:rPr>
            </w:pPr>
          </w:p>
        </w:tc>
        <w:tc>
          <w:tcPr>
            <w:tcW w:w="804" w:type="dxa"/>
            <w:gridSpan w:val="2"/>
          </w:tcPr>
          <w:p w:rsidR="00464861" w:rsidRPr="005A4142" w:rsidRDefault="00464861" w:rsidP="0084189D">
            <w:pPr>
              <w:jc w:val="center"/>
              <w:rPr>
                <w:sz w:val="18"/>
                <w:szCs w:val="18"/>
                <w:lang w:val="lv-LV"/>
              </w:rPr>
            </w:pPr>
            <w:r w:rsidRPr="005A4142">
              <w:rPr>
                <w:sz w:val="18"/>
                <w:szCs w:val="18"/>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5.</w:t>
            </w:r>
          </w:p>
        </w:tc>
        <w:tc>
          <w:tcPr>
            <w:tcW w:w="2700" w:type="dxa"/>
          </w:tcPr>
          <w:p w:rsidR="00464861" w:rsidRPr="005A4142" w:rsidRDefault="00464861" w:rsidP="0084189D">
            <w:pPr>
              <w:rPr>
                <w:sz w:val="18"/>
                <w:szCs w:val="18"/>
                <w:lang w:val="lv-LV"/>
              </w:rPr>
            </w:pPr>
            <w:r w:rsidRPr="005A4142">
              <w:rPr>
                <w:sz w:val="18"/>
                <w:szCs w:val="18"/>
                <w:lang w:val="lv-LV"/>
              </w:rPr>
              <w:t>Starptautisko projektu vadīšana</w:t>
            </w:r>
          </w:p>
        </w:tc>
        <w:tc>
          <w:tcPr>
            <w:tcW w:w="720" w:type="dxa"/>
            <w:gridSpan w:val="4"/>
          </w:tcPr>
          <w:p w:rsidR="00464861" w:rsidRPr="005A4142" w:rsidRDefault="00464861" w:rsidP="0084189D">
            <w:pPr>
              <w:jc w:val="center"/>
              <w:rPr>
                <w:sz w:val="18"/>
                <w:szCs w:val="18"/>
                <w:lang w:val="lv-LV"/>
              </w:rPr>
            </w:pPr>
            <w:r w:rsidRPr="005A4142">
              <w:rPr>
                <w:sz w:val="18"/>
                <w:szCs w:val="18"/>
                <w:lang w:val="lv-LV"/>
              </w:rPr>
              <w:t>2</w:t>
            </w:r>
          </w:p>
        </w:tc>
        <w:tc>
          <w:tcPr>
            <w:tcW w:w="716" w:type="dxa"/>
          </w:tcPr>
          <w:p w:rsidR="00464861" w:rsidRPr="005A4142" w:rsidRDefault="00464861" w:rsidP="0084189D">
            <w:pPr>
              <w:jc w:val="center"/>
              <w:rPr>
                <w:sz w:val="18"/>
                <w:szCs w:val="18"/>
                <w:lang w:val="lv-LV"/>
              </w:rPr>
            </w:pPr>
            <w:r w:rsidRPr="005A4142">
              <w:rPr>
                <w:sz w:val="18"/>
                <w:szCs w:val="18"/>
                <w:lang w:val="lv-LV"/>
              </w:rPr>
              <w:t>3</w:t>
            </w:r>
          </w:p>
        </w:tc>
        <w:tc>
          <w:tcPr>
            <w:tcW w:w="544" w:type="dxa"/>
          </w:tcPr>
          <w:p w:rsidR="00464861" w:rsidRPr="005A4142" w:rsidRDefault="00464861" w:rsidP="0084189D">
            <w:pPr>
              <w:jc w:val="center"/>
              <w:rPr>
                <w:sz w:val="18"/>
                <w:szCs w:val="18"/>
                <w:lang w:val="lv-LV"/>
              </w:rPr>
            </w:pPr>
          </w:p>
        </w:tc>
        <w:tc>
          <w:tcPr>
            <w:tcW w:w="670" w:type="dxa"/>
            <w:gridSpan w:val="3"/>
          </w:tcPr>
          <w:p w:rsidR="00464861" w:rsidRPr="005A4142" w:rsidRDefault="00464861" w:rsidP="0084189D">
            <w:pPr>
              <w:jc w:val="center"/>
              <w:rPr>
                <w:sz w:val="18"/>
                <w:szCs w:val="18"/>
                <w:lang w:val="lv-LV"/>
              </w:rPr>
            </w:pPr>
          </w:p>
        </w:tc>
        <w:tc>
          <w:tcPr>
            <w:tcW w:w="568" w:type="dxa"/>
            <w:gridSpan w:val="4"/>
          </w:tcPr>
          <w:p w:rsidR="00464861" w:rsidRPr="005A4142" w:rsidRDefault="00464861" w:rsidP="0084189D">
            <w:pPr>
              <w:jc w:val="center"/>
              <w:rPr>
                <w:sz w:val="18"/>
                <w:szCs w:val="18"/>
                <w:lang w:val="lv-LV"/>
              </w:rPr>
            </w:pPr>
            <w:r w:rsidRPr="005A4142">
              <w:rPr>
                <w:sz w:val="18"/>
                <w:szCs w:val="18"/>
                <w:lang w:val="lv-LV"/>
              </w:rPr>
              <w:t>1</w:t>
            </w:r>
          </w:p>
        </w:tc>
        <w:tc>
          <w:tcPr>
            <w:tcW w:w="572" w:type="dxa"/>
            <w:gridSpan w:val="4"/>
          </w:tcPr>
          <w:p w:rsidR="00464861" w:rsidRPr="005A4142" w:rsidRDefault="00464861" w:rsidP="0084189D">
            <w:pPr>
              <w:jc w:val="center"/>
              <w:rPr>
                <w:sz w:val="18"/>
                <w:szCs w:val="18"/>
                <w:lang w:val="lv-LV"/>
              </w:rPr>
            </w:pPr>
            <w:r w:rsidRPr="005A4142">
              <w:rPr>
                <w:sz w:val="18"/>
                <w:szCs w:val="18"/>
                <w:lang w:val="lv-LV"/>
              </w:rPr>
              <w:t>1</w:t>
            </w:r>
          </w:p>
        </w:tc>
        <w:tc>
          <w:tcPr>
            <w:tcW w:w="577" w:type="dxa"/>
            <w:gridSpan w:val="4"/>
          </w:tcPr>
          <w:p w:rsidR="00464861" w:rsidRPr="005A4142" w:rsidRDefault="00464861" w:rsidP="0084189D">
            <w:pPr>
              <w:jc w:val="center"/>
              <w:rPr>
                <w:sz w:val="18"/>
                <w:szCs w:val="18"/>
                <w:lang w:val="lv-LV"/>
              </w:rPr>
            </w:pPr>
          </w:p>
        </w:tc>
        <w:tc>
          <w:tcPr>
            <w:tcW w:w="577" w:type="dxa"/>
            <w:gridSpan w:val="3"/>
          </w:tcPr>
          <w:p w:rsidR="00464861" w:rsidRPr="005A4142" w:rsidRDefault="00464861" w:rsidP="0084189D">
            <w:pPr>
              <w:jc w:val="center"/>
              <w:rPr>
                <w:sz w:val="18"/>
                <w:szCs w:val="18"/>
                <w:lang w:val="lv-LV"/>
              </w:rPr>
            </w:pPr>
          </w:p>
        </w:tc>
        <w:tc>
          <w:tcPr>
            <w:tcW w:w="574" w:type="dxa"/>
            <w:gridSpan w:val="2"/>
          </w:tcPr>
          <w:p w:rsidR="00464861" w:rsidRPr="005A4142" w:rsidRDefault="00464861" w:rsidP="0084189D">
            <w:pPr>
              <w:jc w:val="center"/>
              <w:rPr>
                <w:sz w:val="18"/>
                <w:szCs w:val="18"/>
                <w:lang w:val="lv-LV"/>
              </w:rPr>
            </w:pPr>
          </w:p>
        </w:tc>
        <w:tc>
          <w:tcPr>
            <w:tcW w:w="602" w:type="dxa"/>
            <w:gridSpan w:val="2"/>
          </w:tcPr>
          <w:p w:rsidR="00464861" w:rsidRPr="005A4142" w:rsidRDefault="00464861" w:rsidP="0084189D">
            <w:pPr>
              <w:jc w:val="center"/>
              <w:rPr>
                <w:sz w:val="18"/>
                <w:szCs w:val="18"/>
                <w:lang w:val="lv-LV"/>
              </w:rPr>
            </w:pPr>
          </w:p>
        </w:tc>
        <w:tc>
          <w:tcPr>
            <w:tcW w:w="776" w:type="dxa"/>
          </w:tcPr>
          <w:p w:rsidR="00464861" w:rsidRPr="005A4142" w:rsidRDefault="00464861" w:rsidP="0084189D">
            <w:pPr>
              <w:jc w:val="center"/>
              <w:rPr>
                <w:sz w:val="18"/>
                <w:szCs w:val="18"/>
                <w:lang w:val="lv-LV"/>
              </w:rPr>
            </w:pPr>
          </w:p>
        </w:tc>
        <w:tc>
          <w:tcPr>
            <w:tcW w:w="804" w:type="dxa"/>
            <w:gridSpan w:val="2"/>
          </w:tcPr>
          <w:p w:rsidR="00464861" w:rsidRPr="005A4142" w:rsidRDefault="00464861" w:rsidP="0084189D">
            <w:pPr>
              <w:jc w:val="center"/>
              <w:rPr>
                <w:sz w:val="18"/>
                <w:szCs w:val="18"/>
                <w:lang w:val="lv-LV"/>
              </w:rPr>
            </w:pPr>
            <w:r w:rsidRPr="005A4142">
              <w:rPr>
                <w:sz w:val="18"/>
                <w:szCs w:val="18"/>
                <w:lang w:val="lv-LV"/>
              </w:rPr>
              <w:t>2</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6.</w:t>
            </w:r>
          </w:p>
        </w:tc>
        <w:tc>
          <w:tcPr>
            <w:tcW w:w="2700" w:type="dxa"/>
          </w:tcPr>
          <w:p w:rsidR="00464861" w:rsidRPr="005A4142" w:rsidRDefault="00464861" w:rsidP="0084189D">
            <w:pPr>
              <w:rPr>
                <w:sz w:val="18"/>
                <w:szCs w:val="18"/>
                <w:lang w:val="lv-LV"/>
              </w:rPr>
            </w:pPr>
            <w:r w:rsidRPr="005A4142">
              <w:rPr>
                <w:sz w:val="18"/>
                <w:szCs w:val="18"/>
                <w:lang w:val="lv-LV"/>
              </w:rPr>
              <w:t>Mārketings</w:t>
            </w:r>
          </w:p>
        </w:tc>
        <w:tc>
          <w:tcPr>
            <w:tcW w:w="720" w:type="dxa"/>
            <w:gridSpan w:val="4"/>
          </w:tcPr>
          <w:p w:rsidR="00464861" w:rsidRPr="005A4142" w:rsidRDefault="00464861" w:rsidP="0084189D">
            <w:pPr>
              <w:jc w:val="center"/>
              <w:rPr>
                <w:sz w:val="18"/>
                <w:szCs w:val="18"/>
                <w:lang w:val="lv-LV"/>
              </w:rPr>
            </w:pPr>
            <w:r w:rsidRPr="005A4142">
              <w:rPr>
                <w:sz w:val="18"/>
                <w:szCs w:val="18"/>
                <w:lang w:val="lv-LV"/>
              </w:rPr>
              <w:t>2</w:t>
            </w:r>
          </w:p>
        </w:tc>
        <w:tc>
          <w:tcPr>
            <w:tcW w:w="716" w:type="dxa"/>
          </w:tcPr>
          <w:p w:rsidR="00464861" w:rsidRPr="005A4142" w:rsidRDefault="00464861" w:rsidP="0084189D">
            <w:pPr>
              <w:jc w:val="center"/>
              <w:rPr>
                <w:sz w:val="18"/>
                <w:szCs w:val="18"/>
                <w:lang w:val="lv-LV"/>
              </w:rPr>
            </w:pPr>
            <w:r w:rsidRPr="005A4142">
              <w:rPr>
                <w:sz w:val="18"/>
                <w:szCs w:val="18"/>
                <w:lang w:val="lv-LV"/>
              </w:rPr>
              <w:t>3</w:t>
            </w:r>
          </w:p>
        </w:tc>
        <w:tc>
          <w:tcPr>
            <w:tcW w:w="544" w:type="dxa"/>
          </w:tcPr>
          <w:p w:rsidR="00464861" w:rsidRPr="005A4142" w:rsidRDefault="00464861" w:rsidP="0084189D">
            <w:pPr>
              <w:jc w:val="center"/>
              <w:rPr>
                <w:sz w:val="18"/>
                <w:szCs w:val="18"/>
                <w:lang w:val="lv-LV"/>
              </w:rPr>
            </w:pPr>
          </w:p>
        </w:tc>
        <w:tc>
          <w:tcPr>
            <w:tcW w:w="670" w:type="dxa"/>
            <w:gridSpan w:val="3"/>
          </w:tcPr>
          <w:p w:rsidR="00464861" w:rsidRPr="005A4142" w:rsidRDefault="00464861" w:rsidP="0084189D">
            <w:pPr>
              <w:jc w:val="center"/>
              <w:rPr>
                <w:sz w:val="18"/>
                <w:szCs w:val="18"/>
                <w:lang w:val="lv-LV"/>
              </w:rPr>
            </w:pPr>
          </w:p>
        </w:tc>
        <w:tc>
          <w:tcPr>
            <w:tcW w:w="568" w:type="dxa"/>
            <w:gridSpan w:val="4"/>
          </w:tcPr>
          <w:p w:rsidR="00464861" w:rsidRPr="005A4142" w:rsidRDefault="00464861" w:rsidP="0084189D">
            <w:pPr>
              <w:jc w:val="center"/>
              <w:rPr>
                <w:sz w:val="18"/>
                <w:szCs w:val="18"/>
                <w:lang w:val="lv-LV"/>
              </w:rPr>
            </w:pPr>
          </w:p>
        </w:tc>
        <w:tc>
          <w:tcPr>
            <w:tcW w:w="572" w:type="dxa"/>
            <w:gridSpan w:val="4"/>
          </w:tcPr>
          <w:p w:rsidR="00464861" w:rsidRPr="005A4142" w:rsidRDefault="00464861" w:rsidP="0084189D">
            <w:pPr>
              <w:jc w:val="center"/>
              <w:rPr>
                <w:sz w:val="18"/>
                <w:szCs w:val="18"/>
                <w:lang w:val="lv-LV"/>
              </w:rPr>
            </w:pPr>
            <w:r w:rsidRPr="005A4142">
              <w:rPr>
                <w:sz w:val="18"/>
                <w:szCs w:val="18"/>
                <w:lang w:val="lv-LV"/>
              </w:rPr>
              <w:t>2</w:t>
            </w:r>
          </w:p>
        </w:tc>
        <w:tc>
          <w:tcPr>
            <w:tcW w:w="577" w:type="dxa"/>
            <w:gridSpan w:val="4"/>
          </w:tcPr>
          <w:p w:rsidR="00464861" w:rsidRPr="005A4142" w:rsidRDefault="00464861" w:rsidP="0084189D">
            <w:pPr>
              <w:jc w:val="center"/>
              <w:rPr>
                <w:sz w:val="18"/>
                <w:szCs w:val="18"/>
                <w:lang w:val="lv-LV"/>
              </w:rPr>
            </w:pPr>
          </w:p>
        </w:tc>
        <w:tc>
          <w:tcPr>
            <w:tcW w:w="577" w:type="dxa"/>
            <w:gridSpan w:val="3"/>
          </w:tcPr>
          <w:p w:rsidR="00464861" w:rsidRPr="005A4142" w:rsidRDefault="00464861" w:rsidP="0084189D">
            <w:pPr>
              <w:jc w:val="center"/>
              <w:rPr>
                <w:sz w:val="18"/>
                <w:szCs w:val="18"/>
                <w:lang w:val="lv-LV"/>
              </w:rPr>
            </w:pPr>
          </w:p>
        </w:tc>
        <w:tc>
          <w:tcPr>
            <w:tcW w:w="574" w:type="dxa"/>
            <w:gridSpan w:val="2"/>
          </w:tcPr>
          <w:p w:rsidR="00464861" w:rsidRPr="005A4142" w:rsidRDefault="00464861" w:rsidP="0084189D">
            <w:pPr>
              <w:jc w:val="center"/>
              <w:rPr>
                <w:sz w:val="18"/>
                <w:szCs w:val="18"/>
                <w:lang w:val="lv-LV"/>
              </w:rPr>
            </w:pPr>
          </w:p>
        </w:tc>
        <w:tc>
          <w:tcPr>
            <w:tcW w:w="602" w:type="dxa"/>
            <w:gridSpan w:val="2"/>
          </w:tcPr>
          <w:p w:rsidR="00464861" w:rsidRPr="005A4142" w:rsidRDefault="00464861" w:rsidP="0084189D">
            <w:pPr>
              <w:jc w:val="center"/>
              <w:rPr>
                <w:sz w:val="18"/>
                <w:szCs w:val="18"/>
                <w:lang w:val="lv-LV"/>
              </w:rPr>
            </w:pPr>
          </w:p>
        </w:tc>
        <w:tc>
          <w:tcPr>
            <w:tcW w:w="776" w:type="dxa"/>
          </w:tcPr>
          <w:p w:rsidR="00464861" w:rsidRPr="005A4142" w:rsidRDefault="00464861" w:rsidP="0084189D">
            <w:pPr>
              <w:jc w:val="center"/>
              <w:rPr>
                <w:sz w:val="18"/>
                <w:szCs w:val="18"/>
                <w:lang w:val="lv-LV"/>
              </w:rPr>
            </w:pPr>
          </w:p>
        </w:tc>
        <w:tc>
          <w:tcPr>
            <w:tcW w:w="804" w:type="dxa"/>
            <w:gridSpan w:val="2"/>
          </w:tcPr>
          <w:p w:rsidR="00464861" w:rsidRPr="005A4142" w:rsidRDefault="00464861" w:rsidP="0084189D">
            <w:pPr>
              <w:jc w:val="center"/>
              <w:rPr>
                <w:sz w:val="18"/>
                <w:szCs w:val="18"/>
                <w:lang w:val="lv-LV"/>
              </w:rPr>
            </w:pPr>
            <w:r w:rsidRPr="005A4142">
              <w:rPr>
                <w:sz w:val="18"/>
                <w:szCs w:val="18"/>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7.</w:t>
            </w:r>
          </w:p>
        </w:tc>
        <w:tc>
          <w:tcPr>
            <w:tcW w:w="2700" w:type="dxa"/>
          </w:tcPr>
          <w:p w:rsidR="00464861" w:rsidRPr="005A4142" w:rsidRDefault="00464861" w:rsidP="0084189D">
            <w:pPr>
              <w:rPr>
                <w:sz w:val="18"/>
                <w:szCs w:val="18"/>
                <w:lang w:val="lv-LV"/>
              </w:rPr>
            </w:pPr>
            <w:r w:rsidRPr="005A4142">
              <w:rPr>
                <w:sz w:val="18"/>
                <w:szCs w:val="18"/>
                <w:lang w:val="lv-LV"/>
              </w:rPr>
              <w:t>Verbālā un neverbālā komunikācija</w:t>
            </w:r>
          </w:p>
        </w:tc>
        <w:tc>
          <w:tcPr>
            <w:tcW w:w="720" w:type="dxa"/>
            <w:gridSpan w:val="4"/>
          </w:tcPr>
          <w:p w:rsidR="00464861" w:rsidRPr="005A4142" w:rsidRDefault="00464861" w:rsidP="0084189D">
            <w:pPr>
              <w:jc w:val="center"/>
              <w:rPr>
                <w:sz w:val="18"/>
                <w:szCs w:val="18"/>
                <w:lang w:val="lv-LV"/>
              </w:rPr>
            </w:pPr>
            <w:r w:rsidRPr="005A4142">
              <w:rPr>
                <w:sz w:val="18"/>
                <w:szCs w:val="18"/>
                <w:lang w:val="lv-LV"/>
              </w:rPr>
              <w:t>4</w:t>
            </w:r>
          </w:p>
        </w:tc>
        <w:tc>
          <w:tcPr>
            <w:tcW w:w="716" w:type="dxa"/>
          </w:tcPr>
          <w:p w:rsidR="00464861" w:rsidRPr="005A4142" w:rsidRDefault="00464861" w:rsidP="0084189D">
            <w:pPr>
              <w:jc w:val="center"/>
              <w:rPr>
                <w:sz w:val="18"/>
                <w:szCs w:val="18"/>
                <w:lang w:val="lv-LV"/>
              </w:rPr>
            </w:pPr>
            <w:r w:rsidRPr="005A4142">
              <w:rPr>
                <w:sz w:val="18"/>
                <w:szCs w:val="18"/>
                <w:lang w:val="lv-LV"/>
              </w:rPr>
              <w:t>6</w:t>
            </w:r>
          </w:p>
        </w:tc>
        <w:tc>
          <w:tcPr>
            <w:tcW w:w="544" w:type="dxa"/>
          </w:tcPr>
          <w:p w:rsidR="00464861" w:rsidRPr="005A4142" w:rsidRDefault="00464861" w:rsidP="0084189D">
            <w:pPr>
              <w:jc w:val="center"/>
              <w:rPr>
                <w:sz w:val="18"/>
                <w:szCs w:val="18"/>
                <w:lang w:val="lv-LV"/>
              </w:rPr>
            </w:pPr>
          </w:p>
        </w:tc>
        <w:tc>
          <w:tcPr>
            <w:tcW w:w="670" w:type="dxa"/>
            <w:gridSpan w:val="3"/>
          </w:tcPr>
          <w:p w:rsidR="00464861" w:rsidRPr="005A4142" w:rsidRDefault="00464861" w:rsidP="0084189D">
            <w:pPr>
              <w:jc w:val="center"/>
              <w:rPr>
                <w:sz w:val="18"/>
                <w:szCs w:val="18"/>
                <w:lang w:val="lv-LV"/>
              </w:rPr>
            </w:pPr>
            <w:r w:rsidRPr="005A4142">
              <w:rPr>
                <w:sz w:val="18"/>
                <w:szCs w:val="18"/>
                <w:lang w:val="lv-LV"/>
              </w:rPr>
              <w:t>2</w:t>
            </w:r>
          </w:p>
        </w:tc>
        <w:tc>
          <w:tcPr>
            <w:tcW w:w="568" w:type="dxa"/>
            <w:gridSpan w:val="4"/>
          </w:tcPr>
          <w:p w:rsidR="00464861" w:rsidRPr="005A4142" w:rsidRDefault="00464861" w:rsidP="0084189D">
            <w:pPr>
              <w:jc w:val="center"/>
              <w:rPr>
                <w:sz w:val="18"/>
                <w:szCs w:val="18"/>
                <w:lang w:val="lv-LV"/>
              </w:rPr>
            </w:pPr>
            <w:r w:rsidRPr="005A4142">
              <w:rPr>
                <w:sz w:val="18"/>
                <w:szCs w:val="18"/>
                <w:lang w:val="lv-LV"/>
              </w:rPr>
              <w:t>1</w:t>
            </w:r>
          </w:p>
        </w:tc>
        <w:tc>
          <w:tcPr>
            <w:tcW w:w="572" w:type="dxa"/>
            <w:gridSpan w:val="4"/>
          </w:tcPr>
          <w:p w:rsidR="00464861" w:rsidRPr="005A4142" w:rsidRDefault="00464861" w:rsidP="0084189D">
            <w:pPr>
              <w:jc w:val="center"/>
              <w:rPr>
                <w:sz w:val="18"/>
                <w:szCs w:val="18"/>
                <w:lang w:val="lv-LV"/>
              </w:rPr>
            </w:pPr>
            <w:r w:rsidRPr="005A4142">
              <w:rPr>
                <w:sz w:val="18"/>
                <w:szCs w:val="18"/>
                <w:lang w:val="lv-LV"/>
              </w:rPr>
              <w:t>1</w:t>
            </w:r>
          </w:p>
        </w:tc>
        <w:tc>
          <w:tcPr>
            <w:tcW w:w="577" w:type="dxa"/>
            <w:gridSpan w:val="4"/>
          </w:tcPr>
          <w:p w:rsidR="00464861" w:rsidRPr="005A4142" w:rsidRDefault="00464861" w:rsidP="0084189D">
            <w:pPr>
              <w:jc w:val="center"/>
              <w:rPr>
                <w:sz w:val="18"/>
                <w:szCs w:val="18"/>
                <w:lang w:val="lv-LV"/>
              </w:rPr>
            </w:pPr>
          </w:p>
        </w:tc>
        <w:tc>
          <w:tcPr>
            <w:tcW w:w="577" w:type="dxa"/>
            <w:gridSpan w:val="3"/>
          </w:tcPr>
          <w:p w:rsidR="00464861" w:rsidRPr="005A4142" w:rsidRDefault="00464861" w:rsidP="0084189D">
            <w:pPr>
              <w:jc w:val="center"/>
              <w:rPr>
                <w:sz w:val="18"/>
                <w:szCs w:val="18"/>
                <w:lang w:val="lv-LV"/>
              </w:rPr>
            </w:pPr>
          </w:p>
        </w:tc>
        <w:tc>
          <w:tcPr>
            <w:tcW w:w="574" w:type="dxa"/>
            <w:gridSpan w:val="2"/>
          </w:tcPr>
          <w:p w:rsidR="00464861" w:rsidRPr="005A4142" w:rsidRDefault="00464861" w:rsidP="0084189D">
            <w:pPr>
              <w:jc w:val="center"/>
              <w:rPr>
                <w:sz w:val="18"/>
                <w:szCs w:val="18"/>
                <w:lang w:val="lv-LV"/>
              </w:rPr>
            </w:pPr>
          </w:p>
        </w:tc>
        <w:tc>
          <w:tcPr>
            <w:tcW w:w="602" w:type="dxa"/>
            <w:gridSpan w:val="2"/>
          </w:tcPr>
          <w:p w:rsidR="00464861" w:rsidRPr="005A4142" w:rsidRDefault="00464861" w:rsidP="0084189D">
            <w:pPr>
              <w:jc w:val="center"/>
              <w:rPr>
                <w:sz w:val="18"/>
                <w:szCs w:val="18"/>
                <w:lang w:val="lv-LV"/>
              </w:rPr>
            </w:pPr>
          </w:p>
        </w:tc>
        <w:tc>
          <w:tcPr>
            <w:tcW w:w="776" w:type="dxa"/>
          </w:tcPr>
          <w:p w:rsidR="00464861" w:rsidRPr="005A4142" w:rsidRDefault="00464861" w:rsidP="0084189D">
            <w:pPr>
              <w:jc w:val="center"/>
              <w:rPr>
                <w:sz w:val="18"/>
                <w:szCs w:val="18"/>
                <w:lang w:val="lv-LV"/>
              </w:rPr>
            </w:pPr>
          </w:p>
        </w:tc>
        <w:tc>
          <w:tcPr>
            <w:tcW w:w="804" w:type="dxa"/>
            <w:gridSpan w:val="2"/>
          </w:tcPr>
          <w:p w:rsidR="00464861" w:rsidRPr="005A4142" w:rsidRDefault="00464861" w:rsidP="0084189D">
            <w:pPr>
              <w:jc w:val="center"/>
              <w:rPr>
                <w:sz w:val="18"/>
                <w:szCs w:val="18"/>
                <w:lang w:val="lv-LV"/>
              </w:rPr>
            </w:pPr>
            <w:r w:rsidRPr="005A4142">
              <w:rPr>
                <w:sz w:val="18"/>
                <w:szCs w:val="18"/>
                <w:lang w:val="lv-LV"/>
              </w:rPr>
              <w:t>3</w:t>
            </w:r>
          </w:p>
        </w:tc>
      </w:tr>
      <w:tr w:rsidR="00464861" w:rsidRPr="005A4142" w:rsidTr="0084189D">
        <w:tc>
          <w:tcPr>
            <w:tcW w:w="540" w:type="dxa"/>
          </w:tcPr>
          <w:p w:rsidR="00464861" w:rsidRPr="005A4142" w:rsidRDefault="00464861" w:rsidP="0084189D">
            <w:pPr>
              <w:jc w:val="center"/>
              <w:rPr>
                <w:sz w:val="20"/>
                <w:szCs w:val="20"/>
                <w:lang w:val="lv-LV"/>
              </w:rPr>
            </w:pPr>
          </w:p>
        </w:tc>
        <w:tc>
          <w:tcPr>
            <w:tcW w:w="2700" w:type="dxa"/>
          </w:tcPr>
          <w:p w:rsidR="00464861" w:rsidRPr="005A4142" w:rsidRDefault="00464861" w:rsidP="0084189D">
            <w:pPr>
              <w:rPr>
                <w:sz w:val="18"/>
                <w:szCs w:val="18"/>
                <w:lang w:val="lv-LV"/>
              </w:rPr>
            </w:pPr>
          </w:p>
        </w:tc>
        <w:tc>
          <w:tcPr>
            <w:tcW w:w="720" w:type="dxa"/>
            <w:gridSpan w:val="4"/>
          </w:tcPr>
          <w:p w:rsidR="00464861" w:rsidRPr="005A4142" w:rsidRDefault="00464861" w:rsidP="0084189D">
            <w:pPr>
              <w:jc w:val="center"/>
              <w:rPr>
                <w:sz w:val="18"/>
                <w:szCs w:val="18"/>
                <w:lang w:val="lv-LV"/>
              </w:rPr>
            </w:pPr>
          </w:p>
        </w:tc>
        <w:tc>
          <w:tcPr>
            <w:tcW w:w="716" w:type="dxa"/>
          </w:tcPr>
          <w:p w:rsidR="00464861" w:rsidRPr="005A4142" w:rsidRDefault="00464861" w:rsidP="0084189D">
            <w:pPr>
              <w:jc w:val="center"/>
              <w:rPr>
                <w:sz w:val="18"/>
                <w:szCs w:val="18"/>
                <w:lang w:val="lv-LV"/>
              </w:rPr>
            </w:pPr>
          </w:p>
        </w:tc>
        <w:tc>
          <w:tcPr>
            <w:tcW w:w="544" w:type="dxa"/>
          </w:tcPr>
          <w:p w:rsidR="00464861" w:rsidRPr="005A4142" w:rsidRDefault="00464861" w:rsidP="0084189D">
            <w:pPr>
              <w:jc w:val="center"/>
              <w:rPr>
                <w:sz w:val="18"/>
                <w:szCs w:val="18"/>
                <w:lang w:val="lv-LV"/>
              </w:rPr>
            </w:pPr>
          </w:p>
        </w:tc>
        <w:tc>
          <w:tcPr>
            <w:tcW w:w="670" w:type="dxa"/>
            <w:gridSpan w:val="3"/>
          </w:tcPr>
          <w:p w:rsidR="00464861" w:rsidRPr="005A4142" w:rsidRDefault="00464861" w:rsidP="0084189D">
            <w:pPr>
              <w:jc w:val="center"/>
              <w:rPr>
                <w:sz w:val="18"/>
                <w:szCs w:val="18"/>
                <w:lang w:val="lv-LV"/>
              </w:rPr>
            </w:pPr>
          </w:p>
        </w:tc>
        <w:tc>
          <w:tcPr>
            <w:tcW w:w="568" w:type="dxa"/>
            <w:gridSpan w:val="4"/>
          </w:tcPr>
          <w:p w:rsidR="00464861" w:rsidRPr="005A4142" w:rsidRDefault="00464861" w:rsidP="0084189D">
            <w:pPr>
              <w:jc w:val="center"/>
              <w:rPr>
                <w:sz w:val="18"/>
                <w:szCs w:val="18"/>
                <w:lang w:val="lv-LV"/>
              </w:rPr>
            </w:pPr>
          </w:p>
        </w:tc>
        <w:tc>
          <w:tcPr>
            <w:tcW w:w="572" w:type="dxa"/>
            <w:gridSpan w:val="4"/>
          </w:tcPr>
          <w:p w:rsidR="00464861" w:rsidRPr="005A4142" w:rsidRDefault="00464861" w:rsidP="0084189D">
            <w:pPr>
              <w:jc w:val="center"/>
              <w:rPr>
                <w:sz w:val="18"/>
                <w:szCs w:val="18"/>
                <w:lang w:val="lv-LV"/>
              </w:rPr>
            </w:pPr>
          </w:p>
        </w:tc>
        <w:tc>
          <w:tcPr>
            <w:tcW w:w="577" w:type="dxa"/>
            <w:gridSpan w:val="4"/>
          </w:tcPr>
          <w:p w:rsidR="00464861" w:rsidRPr="005A4142" w:rsidRDefault="00464861" w:rsidP="0084189D">
            <w:pPr>
              <w:jc w:val="center"/>
              <w:rPr>
                <w:sz w:val="18"/>
                <w:szCs w:val="18"/>
                <w:lang w:val="lv-LV"/>
              </w:rPr>
            </w:pPr>
          </w:p>
        </w:tc>
        <w:tc>
          <w:tcPr>
            <w:tcW w:w="577" w:type="dxa"/>
            <w:gridSpan w:val="3"/>
          </w:tcPr>
          <w:p w:rsidR="00464861" w:rsidRPr="005A4142" w:rsidRDefault="00464861" w:rsidP="0084189D">
            <w:pPr>
              <w:jc w:val="center"/>
              <w:rPr>
                <w:sz w:val="18"/>
                <w:szCs w:val="18"/>
                <w:lang w:val="lv-LV"/>
              </w:rPr>
            </w:pPr>
          </w:p>
        </w:tc>
        <w:tc>
          <w:tcPr>
            <w:tcW w:w="574" w:type="dxa"/>
            <w:gridSpan w:val="2"/>
          </w:tcPr>
          <w:p w:rsidR="00464861" w:rsidRPr="005A4142" w:rsidRDefault="00464861" w:rsidP="0084189D">
            <w:pPr>
              <w:jc w:val="center"/>
              <w:rPr>
                <w:sz w:val="18"/>
                <w:szCs w:val="18"/>
                <w:lang w:val="lv-LV"/>
              </w:rPr>
            </w:pPr>
          </w:p>
        </w:tc>
        <w:tc>
          <w:tcPr>
            <w:tcW w:w="602" w:type="dxa"/>
            <w:gridSpan w:val="2"/>
          </w:tcPr>
          <w:p w:rsidR="00464861" w:rsidRPr="005A4142" w:rsidRDefault="00464861" w:rsidP="0084189D">
            <w:pPr>
              <w:jc w:val="center"/>
              <w:rPr>
                <w:sz w:val="18"/>
                <w:szCs w:val="18"/>
                <w:lang w:val="lv-LV"/>
              </w:rPr>
            </w:pPr>
          </w:p>
        </w:tc>
        <w:tc>
          <w:tcPr>
            <w:tcW w:w="776" w:type="dxa"/>
          </w:tcPr>
          <w:p w:rsidR="00464861" w:rsidRPr="005A4142" w:rsidRDefault="00464861" w:rsidP="0084189D">
            <w:pPr>
              <w:jc w:val="center"/>
              <w:rPr>
                <w:sz w:val="18"/>
                <w:szCs w:val="18"/>
                <w:lang w:val="lv-LV"/>
              </w:rPr>
            </w:pPr>
          </w:p>
        </w:tc>
        <w:tc>
          <w:tcPr>
            <w:tcW w:w="804" w:type="dxa"/>
            <w:gridSpan w:val="2"/>
          </w:tcPr>
          <w:p w:rsidR="00464861" w:rsidRPr="005A4142" w:rsidRDefault="00464861" w:rsidP="0084189D">
            <w:pPr>
              <w:jc w:val="center"/>
              <w:rPr>
                <w:sz w:val="18"/>
                <w:szCs w:val="18"/>
                <w:lang w:val="lv-LV"/>
              </w:rPr>
            </w:pPr>
          </w:p>
        </w:tc>
      </w:tr>
      <w:tr w:rsidR="00464861" w:rsidRPr="005A4142" w:rsidTr="0084189D">
        <w:tc>
          <w:tcPr>
            <w:tcW w:w="540" w:type="dxa"/>
          </w:tcPr>
          <w:p w:rsidR="00464861" w:rsidRPr="005A4142" w:rsidRDefault="00464861" w:rsidP="0084189D">
            <w:pPr>
              <w:jc w:val="center"/>
              <w:rPr>
                <w:sz w:val="20"/>
                <w:szCs w:val="20"/>
                <w:lang w:val="lv-LV"/>
              </w:rPr>
            </w:pPr>
          </w:p>
        </w:tc>
        <w:tc>
          <w:tcPr>
            <w:tcW w:w="2700" w:type="dxa"/>
          </w:tcPr>
          <w:p w:rsidR="00464861" w:rsidRPr="005A4142" w:rsidRDefault="00464861" w:rsidP="0084189D">
            <w:pPr>
              <w:rPr>
                <w:b/>
                <w:sz w:val="20"/>
                <w:szCs w:val="20"/>
                <w:lang w:val="lv-LV"/>
              </w:rPr>
            </w:pPr>
            <w:r w:rsidRPr="005A4142">
              <w:rPr>
                <w:b/>
                <w:sz w:val="20"/>
                <w:szCs w:val="20"/>
                <w:lang w:val="lv-LV"/>
              </w:rPr>
              <w:t xml:space="preserve">                                       Kopā:            </w:t>
            </w:r>
          </w:p>
        </w:tc>
        <w:tc>
          <w:tcPr>
            <w:tcW w:w="720" w:type="dxa"/>
            <w:gridSpan w:val="4"/>
          </w:tcPr>
          <w:p w:rsidR="00464861" w:rsidRPr="005A4142" w:rsidRDefault="00464861" w:rsidP="0084189D">
            <w:pPr>
              <w:jc w:val="center"/>
              <w:rPr>
                <w:b/>
                <w:sz w:val="20"/>
                <w:szCs w:val="20"/>
                <w:lang w:val="lv-LV"/>
              </w:rPr>
            </w:pPr>
            <w:r w:rsidRPr="005A4142">
              <w:rPr>
                <w:b/>
                <w:sz w:val="20"/>
                <w:szCs w:val="20"/>
                <w:lang w:val="lv-LV"/>
              </w:rPr>
              <w:t>20</w:t>
            </w:r>
          </w:p>
        </w:tc>
        <w:tc>
          <w:tcPr>
            <w:tcW w:w="716" w:type="dxa"/>
          </w:tcPr>
          <w:p w:rsidR="00464861" w:rsidRPr="005A4142" w:rsidRDefault="00464861" w:rsidP="0084189D">
            <w:pPr>
              <w:jc w:val="center"/>
              <w:rPr>
                <w:b/>
                <w:sz w:val="20"/>
                <w:szCs w:val="20"/>
                <w:lang w:val="lv-LV"/>
              </w:rPr>
            </w:pPr>
            <w:r w:rsidRPr="005A4142">
              <w:rPr>
                <w:b/>
                <w:sz w:val="20"/>
                <w:szCs w:val="20"/>
                <w:lang w:val="lv-LV"/>
              </w:rPr>
              <w:t>30</w:t>
            </w:r>
          </w:p>
        </w:tc>
        <w:tc>
          <w:tcPr>
            <w:tcW w:w="544" w:type="dxa"/>
          </w:tcPr>
          <w:p w:rsidR="00464861" w:rsidRPr="005A4142" w:rsidRDefault="00464861" w:rsidP="0084189D">
            <w:pPr>
              <w:jc w:val="center"/>
              <w:rPr>
                <w:b/>
                <w:sz w:val="20"/>
                <w:szCs w:val="20"/>
                <w:lang w:val="lv-LV"/>
              </w:rPr>
            </w:pPr>
            <w:r w:rsidRPr="005A4142">
              <w:rPr>
                <w:b/>
                <w:sz w:val="20"/>
                <w:szCs w:val="20"/>
                <w:lang w:val="lv-LV"/>
              </w:rPr>
              <w:t>6</w:t>
            </w:r>
          </w:p>
        </w:tc>
        <w:tc>
          <w:tcPr>
            <w:tcW w:w="670" w:type="dxa"/>
            <w:gridSpan w:val="3"/>
          </w:tcPr>
          <w:p w:rsidR="00464861" w:rsidRPr="005A4142" w:rsidRDefault="00464861" w:rsidP="0084189D">
            <w:pPr>
              <w:jc w:val="center"/>
              <w:rPr>
                <w:b/>
                <w:sz w:val="20"/>
                <w:szCs w:val="20"/>
                <w:lang w:val="lv-LV"/>
              </w:rPr>
            </w:pPr>
            <w:r w:rsidRPr="005A4142">
              <w:rPr>
                <w:b/>
                <w:sz w:val="20"/>
                <w:szCs w:val="20"/>
                <w:lang w:val="lv-LV"/>
              </w:rPr>
              <w:t>6</w:t>
            </w:r>
          </w:p>
        </w:tc>
        <w:tc>
          <w:tcPr>
            <w:tcW w:w="568" w:type="dxa"/>
            <w:gridSpan w:val="4"/>
          </w:tcPr>
          <w:p w:rsidR="00464861" w:rsidRPr="005A4142" w:rsidRDefault="00464861" w:rsidP="0084189D">
            <w:pPr>
              <w:jc w:val="center"/>
              <w:rPr>
                <w:b/>
                <w:sz w:val="20"/>
                <w:szCs w:val="20"/>
                <w:lang w:val="lv-LV"/>
              </w:rPr>
            </w:pPr>
            <w:r w:rsidRPr="005A4142">
              <w:rPr>
                <w:b/>
                <w:sz w:val="20"/>
                <w:szCs w:val="20"/>
                <w:lang w:val="lv-LV"/>
              </w:rPr>
              <w:t>3</w:t>
            </w:r>
          </w:p>
        </w:tc>
        <w:tc>
          <w:tcPr>
            <w:tcW w:w="572" w:type="dxa"/>
            <w:gridSpan w:val="4"/>
          </w:tcPr>
          <w:p w:rsidR="00464861" w:rsidRPr="005A4142" w:rsidRDefault="00464861" w:rsidP="0084189D">
            <w:pPr>
              <w:jc w:val="center"/>
              <w:rPr>
                <w:b/>
                <w:sz w:val="20"/>
                <w:szCs w:val="20"/>
                <w:lang w:val="lv-LV"/>
              </w:rPr>
            </w:pPr>
            <w:r w:rsidRPr="005A4142">
              <w:rPr>
                <w:b/>
                <w:sz w:val="20"/>
                <w:szCs w:val="20"/>
                <w:lang w:val="lv-LV"/>
              </w:rPr>
              <w:t>5</w:t>
            </w:r>
          </w:p>
        </w:tc>
        <w:tc>
          <w:tcPr>
            <w:tcW w:w="577" w:type="dxa"/>
            <w:gridSpan w:val="4"/>
          </w:tcPr>
          <w:p w:rsidR="00464861" w:rsidRPr="005A4142" w:rsidRDefault="00464861" w:rsidP="0084189D">
            <w:pPr>
              <w:jc w:val="center"/>
              <w:rPr>
                <w:b/>
                <w:sz w:val="20"/>
                <w:szCs w:val="20"/>
                <w:lang w:val="lv-LV"/>
              </w:rPr>
            </w:pPr>
          </w:p>
        </w:tc>
        <w:tc>
          <w:tcPr>
            <w:tcW w:w="577" w:type="dxa"/>
            <w:gridSpan w:val="3"/>
          </w:tcPr>
          <w:p w:rsidR="00464861" w:rsidRPr="005A4142" w:rsidRDefault="00464861" w:rsidP="0084189D">
            <w:pPr>
              <w:spacing w:line="360" w:lineRule="auto"/>
              <w:jc w:val="center"/>
              <w:rPr>
                <w:b/>
                <w:sz w:val="20"/>
                <w:szCs w:val="20"/>
                <w:lang w:val="lv-LV"/>
              </w:rPr>
            </w:pPr>
          </w:p>
        </w:tc>
        <w:tc>
          <w:tcPr>
            <w:tcW w:w="574" w:type="dxa"/>
            <w:gridSpan w:val="2"/>
          </w:tcPr>
          <w:p w:rsidR="00464861" w:rsidRPr="005A4142" w:rsidRDefault="00464861" w:rsidP="0084189D">
            <w:pPr>
              <w:jc w:val="center"/>
              <w:rPr>
                <w:b/>
                <w:sz w:val="20"/>
                <w:szCs w:val="20"/>
                <w:lang w:val="lv-LV"/>
              </w:rPr>
            </w:pPr>
          </w:p>
        </w:tc>
        <w:tc>
          <w:tcPr>
            <w:tcW w:w="602" w:type="dxa"/>
            <w:gridSpan w:val="2"/>
          </w:tcPr>
          <w:p w:rsidR="00464861" w:rsidRPr="005A4142" w:rsidRDefault="00464861" w:rsidP="0084189D">
            <w:pPr>
              <w:jc w:val="center"/>
              <w:rPr>
                <w:b/>
                <w:sz w:val="20"/>
                <w:szCs w:val="20"/>
                <w:lang w:val="lv-LV"/>
              </w:rPr>
            </w:pPr>
          </w:p>
        </w:tc>
        <w:tc>
          <w:tcPr>
            <w:tcW w:w="776" w:type="dxa"/>
          </w:tcPr>
          <w:p w:rsidR="00464861" w:rsidRPr="005A4142" w:rsidRDefault="00464861" w:rsidP="0084189D">
            <w:pPr>
              <w:jc w:val="center"/>
              <w:rPr>
                <w:b/>
                <w:sz w:val="20"/>
                <w:szCs w:val="20"/>
                <w:lang w:val="lv-LV"/>
              </w:rPr>
            </w:pPr>
            <w:r w:rsidRPr="005A4142">
              <w:rPr>
                <w:b/>
                <w:sz w:val="20"/>
                <w:szCs w:val="20"/>
                <w:lang w:val="lv-LV"/>
              </w:rPr>
              <w:t>3</w:t>
            </w:r>
          </w:p>
        </w:tc>
        <w:tc>
          <w:tcPr>
            <w:tcW w:w="804" w:type="dxa"/>
            <w:gridSpan w:val="2"/>
          </w:tcPr>
          <w:p w:rsidR="00464861" w:rsidRPr="005A4142" w:rsidRDefault="00464861" w:rsidP="0084189D">
            <w:pPr>
              <w:jc w:val="center"/>
              <w:rPr>
                <w:b/>
                <w:sz w:val="20"/>
                <w:szCs w:val="20"/>
                <w:lang w:val="lv-LV"/>
              </w:rPr>
            </w:pPr>
            <w:r w:rsidRPr="005A4142">
              <w:rPr>
                <w:b/>
                <w:sz w:val="20"/>
                <w:szCs w:val="20"/>
                <w:lang w:val="lv-LV"/>
              </w:rPr>
              <w:t>10</w:t>
            </w:r>
          </w:p>
        </w:tc>
      </w:tr>
      <w:tr w:rsidR="00464861" w:rsidRPr="005A4142" w:rsidTr="0084189D">
        <w:trPr>
          <w:trHeight w:val="208"/>
        </w:trPr>
        <w:tc>
          <w:tcPr>
            <w:tcW w:w="540" w:type="dxa"/>
          </w:tcPr>
          <w:p w:rsidR="00464861" w:rsidRPr="005A4142" w:rsidRDefault="00464861" w:rsidP="0084189D">
            <w:pPr>
              <w:spacing w:line="480" w:lineRule="auto"/>
              <w:rPr>
                <w:lang w:val="lv-LV"/>
              </w:rPr>
            </w:pPr>
          </w:p>
        </w:tc>
        <w:tc>
          <w:tcPr>
            <w:tcW w:w="10400" w:type="dxa"/>
            <w:gridSpan w:val="32"/>
          </w:tcPr>
          <w:p w:rsidR="00464861" w:rsidRPr="005A4142" w:rsidRDefault="00464861" w:rsidP="0084189D">
            <w:pPr>
              <w:ind w:left="72"/>
              <w:rPr>
                <w:lang w:val="lv-LV"/>
              </w:rPr>
            </w:pPr>
            <w:r w:rsidRPr="005A4142">
              <w:rPr>
                <w:b/>
                <w:sz w:val="22"/>
                <w:szCs w:val="22"/>
                <w:lang w:val="lv-LV"/>
              </w:rPr>
              <w:t xml:space="preserve">2. Nozares teorētiskie pamatkursi – 36 kredītpunkti </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w:t>
            </w:r>
          </w:p>
        </w:tc>
        <w:tc>
          <w:tcPr>
            <w:tcW w:w="2700" w:type="dxa"/>
          </w:tcPr>
          <w:p w:rsidR="00464861" w:rsidRPr="005A4142" w:rsidRDefault="00464861" w:rsidP="0084189D">
            <w:pPr>
              <w:rPr>
                <w:sz w:val="18"/>
                <w:szCs w:val="18"/>
                <w:lang w:val="lv-LV"/>
              </w:rPr>
            </w:pPr>
            <w:r w:rsidRPr="005A4142">
              <w:rPr>
                <w:sz w:val="18"/>
                <w:szCs w:val="18"/>
                <w:lang w:val="lv-LV"/>
              </w:rPr>
              <w:t>Attīstības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10</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15</w:t>
            </w:r>
          </w:p>
        </w:tc>
        <w:tc>
          <w:tcPr>
            <w:tcW w:w="544" w:type="dxa"/>
          </w:tcPr>
          <w:p w:rsidR="00464861" w:rsidRPr="005A4142" w:rsidRDefault="00464861" w:rsidP="0084189D">
            <w:pPr>
              <w:jc w:val="center"/>
              <w:rPr>
                <w:sz w:val="20"/>
                <w:szCs w:val="20"/>
                <w:lang w:val="lv-LV"/>
              </w:rPr>
            </w:pPr>
          </w:p>
        </w:tc>
        <w:tc>
          <w:tcPr>
            <w:tcW w:w="670" w:type="dxa"/>
            <w:gridSpan w:val="3"/>
          </w:tcPr>
          <w:p w:rsidR="00464861" w:rsidRPr="005A4142" w:rsidRDefault="00464861" w:rsidP="0084189D">
            <w:pPr>
              <w:jc w:val="center"/>
              <w:rPr>
                <w:sz w:val="20"/>
                <w:szCs w:val="20"/>
                <w:lang w:val="lv-LV"/>
              </w:rPr>
            </w:pPr>
            <w:r w:rsidRPr="005A4142">
              <w:rPr>
                <w:sz w:val="20"/>
                <w:szCs w:val="20"/>
                <w:lang w:val="lv-LV"/>
              </w:rPr>
              <w:t>3</w:t>
            </w:r>
          </w:p>
        </w:tc>
        <w:tc>
          <w:tcPr>
            <w:tcW w:w="568"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72" w:type="dxa"/>
            <w:gridSpan w:val="4"/>
          </w:tcPr>
          <w:p w:rsidR="00464861" w:rsidRPr="005A4142" w:rsidRDefault="00464861" w:rsidP="0084189D">
            <w:pPr>
              <w:jc w:val="center"/>
              <w:rPr>
                <w:sz w:val="20"/>
                <w:szCs w:val="20"/>
                <w:lang w:val="lv-LV"/>
              </w:rPr>
            </w:pPr>
            <w:r w:rsidRPr="005A4142">
              <w:rPr>
                <w:sz w:val="20"/>
                <w:szCs w:val="20"/>
                <w:lang w:val="lv-LV"/>
              </w:rPr>
              <w:t>3</w:t>
            </w:r>
          </w:p>
        </w:tc>
        <w:tc>
          <w:tcPr>
            <w:tcW w:w="577"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776" w:type="dxa"/>
          </w:tcPr>
          <w:p w:rsidR="00464861" w:rsidRPr="005A4142" w:rsidRDefault="00464861" w:rsidP="0084189D">
            <w:pPr>
              <w:jc w:val="center"/>
              <w:rPr>
                <w:sz w:val="20"/>
                <w:szCs w:val="20"/>
                <w:lang w:val="lv-LV"/>
              </w:rPr>
            </w:pPr>
            <w:r w:rsidRPr="005A4142">
              <w:rPr>
                <w:sz w:val="20"/>
                <w:szCs w:val="20"/>
                <w:lang w:val="lv-LV"/>
              </w:rPr>
              <w:t>2</w:t>
            </w:r>
          </w:p>
        </w:tc>
        <w:tc>
          <w:tcPr>
            <w:tcW w:w="804" w:type="dxa"/>
            <w:gridSpan w:val="2"/>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lastRenderedPageBreak/>
              <w:t>2.</w:t>
            </w:r>
          </w:p>
        </w:tc>
        <w:tc>
          <w:tcPr>
            <w:tcW w:w="2700" w:type="dxa"/>
          </w:tcPr>
          <w:p w:rsidR="00464861" w:rsidRPr="005A4142" w:rsidRDefault="00464861" w:rsidP="0084189D">
            <w:pPr>
              <w:rPr>
                <w:sz w:val="18"/>
                <w:szCs w:val="18"/>
                <w:lang w:val="lv-LV"/>
              </w:rPr>
            </w:pPr>
            <w:r w:rsidRPr="005A4142">
              <w:rPr>
                <w:sz w:val="18"/>
                <w:szCs w:val="18"/>
                <w:lang w:val="lv-LV"/>
              </w:rPr>
              <w:t>Sociālā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3</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4,5</w:t>
            </w:r>
          </w:p>
        </w:tc>
        <w:tc>
          <w:tcPr>
            <w:tcW w:w="544" w:type="dxa"/>
          </w:tcPr>
          <w:p w:rsidR="00464861" w:rsidRPr="005A4142" w:rsidRDefault="00464861" w:rsidP="0084189D">
            <w:pPr>
              <w:jc w:val="center"/>
              <w:rPr>
                <w:sz w:val="20"/>
                <w:szCs w:val="20"/>
                <w:lang w:val="lv-LV"/>
              </w:rPr>
            </w:pPr>
          </w:p>
        </w:tc>
        <w:tc>
          <w:tcPr>
            <w:tcW w:w="670" w:type="dxa"/>
            <w:gridSpan w:val="3"/>
          </w:tcPr>
          <w:p w:rsidR="00464861" w:rsidRPr="005A4142" w:rsidRDefault="00464861" w:rsidP="0084189D">
            <w:pPr>
              <w:jc w:val="center"/>
              <w:rPr>
                <w:sz w:val="20"/>
                <w:szCs w:val="20"/>
                <w:lang w:val="lv-LV"/>
              </w:rPr>
            </w:pPr>
          </w:p>
        </w:tc>
        <w:tc>
          <w:tcPr>
            <w:tcW w:w="568" w:type="dxa"/>
            <w:gridSpan w:val="4"/>
          </w:tcPr>
          <w:p w:rsidR="00464861" w:rsidRPr="005A4142" w:rsidRDefault="00464861" w:rsidP="0084189D">
            <w:pPr>
              <w:jc w:val="center"/>
              <w:rPr>
                <w:sz w:val="20"/>
                <w:szCs w:val="20"/>
                <w:lang w:val="lv-LV"/>
              </w:rPr>
            </w:pPr>
          </w:p>
        </w:tc>
        <w:tc>
          <w:tcPr>
            <w:tcW w:w="572" w:type="dxa"/>
            <w:gridSpan w:val="4"/>
          </w:tcPr>
          <w:p w:rsidR="00464861" w:rsidRPr="005A4142" w:rsidRDefault="00464861" w:rsidP="0084189D">
            <w:pPr>
              <w:jc w:val="center"/>
              <w:rPr>
                <w:sz w:val="20"/>
                <w:szCs w:val="20"/>
                <w:lang w:val="lv-LV"/>
              </w:rPr>
            </w:pPr>
            <w:r w:rsidRPr="005A4142">
              <w:rPr>
                <w:sz w:val="20"/>
                <w:szCs w:val="20"/>
                <w:lang w:val="lv-LV"/>
              </w:rPr>
              <w:t>3</w:t>
            </w:r>
          </w:p>
        </w:tc>
        <w:tc>
          <w:tcPr>
            <w:tcW w:w="577" w:type="dxa"/>
            <w:gridSpan w:val="4"/>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776" w:type="dxa"/>
          </w:tcPr>
          <w:p w:rsidR="00464861" w:rsidRPr="005A4142" w:rsidRDefault="00464861" w:rsidP="0084189D">
            <w:pPr>
              <w:jc w:val="center"/>
              <w:rPr>
                <w:sz w:val="20"/>
                <w:szCs w:val="20"/>
                <w:lang w:val="lv-LV"/>
              </w:rPr>
            </w:pPr>
            <w:r w:rsidRPr="005A4142">
              <w:rPr>
                <w:sz w:val="20"/>
                <w:szCs w:val="20"/>
                <w:lang w:val="lv-LV"/>
              </w:rPr>
              <w:t>1</w:t>
            </w:r>
          </w:p>
        </w:tc>
        <w:tc>
          <w:tcPr>
            <w:tcW w:w="804" w:type="dxa"/>
            <w:gridSpan w:val="2"/>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3.</w:t>
            </w:r>
          </w:p>
        </w:tc>
        <w:tc>
          <w:tcPr>
            <w:tcW w:w="2700" w:type="dxa"/>
          </w:tcPr>
          <w:p w:rsidR="00464861" w:rsidRPr="005A4142" w:rsidRDefault="00464861" w:rsidP="0084189D">
            <w:pPr>
              <w:rPr>
                <w:sz w:val="18"/>
                <w:szCs w:val="18"/>
                <w:lang w:val="lv-LV"/>
              </w:rPr>
            </w:pPr>
            <w:r w:rsidRPr="005A4142">
              <w:rPr>
                <w:sz w:val="18"/>
                <w:szCs w:val="18"/>
                <w:lang w:val="lv-LV"/>
              </w:rPr>
              <w:t>Klīniskā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4</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6</w:t>
            </w:r>
          </w:p>
        </w:tc>
        <w:tc>
          <w:tcPr>
            <w:tcW w:w="544" w:type="dxa"/>
          </w:tcPr>
          <w:p w:rsidR="00464861" w:rsidRPr="005A4142" w:rsidRDefault="00464861" w:rsidP="0084189D">
            <w:pPr>
              <w:jc w:val="center"/>
              <w:rPr>
                <w:sz w:val="20"/>
                <w:szCs w:val="20"/>
                <w:lang w:val="lv-LV"/>
              </w:rPr>
            </w:pPr>
          </w:p>
        </w:tc>
        <w:tc>
          <w:tcPr>
            <w:tcW w:w="670" w:type="dxa"/>
            <w:gridSpan w:val="3"/>
          </w:tcPr>
          <w:p w:rsidR="00464861" w:rsidRPr="005A4142" w:rsidRDefault="00464861" w:rsidP="0084189D">
            <w:pPr>
              <w:jc w:val="center"/>
              <w:rPr>
                <w:sz w:val="20"/>
                <w:szCs w:val="20"/>
                <w:lang w:val="lv-LV"/>
              </w:rPr>
            </w:pPr>
          </w:p>
        </w:tc>
        <w:tc>
          <w:tcPr>
            <w:tcW w:w="568" w:type="dxa"/>
            <w:gridSpan w:val="4"/>
          </w:tcPr>
          <w:p w:rsidR="00464861" w:rsidRPr="005A4142" w:rsidRDefault="00464861" w:rsidP="0084189D">
            <w:pPr>
              <w:jc w:val="center"/>
              <w:rPr>
                <w:sz w:val="20"/>
                <w:szCs w:val="20"/>
                <w:lang w:val="lv-LV"/>
              </w:rPr>
            </w:pPr>
          </w:p>
        </w:tc>
        <w:tc>
          <w:tcPr>
            <w:tcW w:w="572" w:type="dxa"/>
            <w:gridSpan w:val="4"/>
          </w:tcPr>
          <w:p w:rsidR="00464861" w:rsidRPr="005A4142" w:rsidRDefault="00464861" w:rsidP="0084189D">
            <w:pPr>
              <w:jc w:val="center"/>
              <w:rPr>
                <w:sz w:val="20"/>
                <w:szCs w:val="20"/>
                <w:lang w:val="lv-LV"/>
              </w:rPr>
            </w:pPr>
          </w:p>
        </w:tc>
        <w:tc>
          <w:tcPr>
            <w:tcW w:w="577"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77"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776" w:type="dxa"/>
          </w:tcPr>
          <w:p w:rsidR="00464861" w:rsidRPr="005A4142" w:rsidRDefault="00464861" w:rsidP="0084189D">
            <w:pPr>
              <w:jc w:val="center"/>
              <w:rPr>
                <w:sz w:val="20"/>
                <w:szCs w:val="20"/>
                <w:lang w:val="lv-LV"/>
              </w:rPr>
            </w:pPr>
            <w:r w:rsidRPr="005A4142">
              <w:rPr>
                <w:sz w:val="20"/>
                <w:szCs w:val="20"/>
                <w:lang w:val="lv-LV"/>
              </w:rPr>
              <w:t>1</w:t>
            </w:r>
          </w:p>
        </w:tc>
        <w:tc>
          <w:tcPr>
            <w:tcW w:w="804" w:type="dxa"/>
            <w:gridSpan w:val="2"/>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4.</w:t>
            </w:r>
          </w:p>
        </w:tc>
        <w:tc>
          <w:tcPr>
            <w:tcW w:w="2700" w:type="dxa"/>
          </w:tcPr>
          <w:p w:rsidR="00464861" w:rsidRPr="005A4142" w:rsidRDefault="00464861" w:rsidP="0084189D">
            <w:pPr>
              <w:rPr>
                <w:sz w:val="18"/>
                <w:szCs w:val="18"/>
                <w:lang w:val="lv-LV"/>
              </w:rPr>
            </w:pPr>
            <w:r w:rsidRPr="005A4142">
              <w:rPr>
                <w:sz w:val="18"/>
                <w:szCs w:val="18"/>
                <w:lang w:val="lv-LV"/>
              </w:rPr>
              <w:t>Darba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70" w:type="dxa"/>
            <w:gridSpan w:val="3"/>
          </w:tcPr>
          <w:p w:rsidR="00464861" w:rsidRPr="005A4142" w:rsidRDefault="00464861" w:rsidP="0084189D">
            <w:pPr>
              <w:jc w:val="center"/>
              <w:rPr>
                <w:sz w:val="20"/>
                <w:szCs w:val="20"/>
                <w:lang w:val="lv-LV"/>
              </w:rPr>
            </w:pPr>
          </w:p>
        </w:tc>
        <w:tc>
          <w:tcPr>
            <w:tcW w:w="568" w:type="dxa"/>
            <w:gridSpan w:val="4"/>
          </w:tcPr>
          <w:p w:rsidR="00464861" w:rsidRPr="005A4142" w:rsidRDefault="00464861" w:rsidP="0084189D">
            <w:pPr>
              <w:jc w:val="center"/>
              <w:rPr>
                <w:sz w:val="20"/>
                <w:szCs w:val="20"/>
                <w:lang w:val="lv-LV"/>
              </w:rPr>
            </w:pPr>
          </w:p>
        </w:tc>
        <w:tc>
          <w:tcPr>
            <w:tcW w:w="572" w:type="dxa"/>
            <w:gridSpan w:val="4"/>
          </w:tcPr>
          <w:p w:rsidR="00464861" w:rsidRPr="005A4142" w:rsidRDefault="00464861" w:rsidP="0084189D">
            <w:pPr>
              <w:jc w:val="center"/>
              <w:rPr>
                <w:sz w:val="20"/>
                <w:szCs w:val="20"/>
                <w:lang w:val="lv-LV"/>
              </w:rPr>
            </w:pPr>
          </w:p>
        </w:tc>
        <w:tc>
          <w:tcPr>
            <w:tcW w:w="577" w:type="dxa"/>
            <w:gridSpan w:val="4"/>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776" w:type="dxa"/>
          </w:tcPr>
          <w:p w:rsidR="00464861" w:rsidRPr="005A4142" w:rsidRDefault="00464861" w:rsidP="0084189D">
            <w:pPr>
              <w:jc w:val="center"/>
              <w:rPr>
                <w:sz w:val="20"/>
                <w:szCs w:val="20"/>
                <w:lang w:val="lv-LV"/>
              </w:rPr>
            </w:pPr>
            <w:r w:rsidRPr="005A4142">
              <w:rPr>
                <w:sz w:val="20"/>
                <w:szCs w:val="20"/>
                <w:lang w:val="lv-LV"/>
              </w:rPr>
              <w:t>1</w:t>
            </w:r>
          </w:p>
        </w:tc>
        <w:tc>
          <w:tcPr>
            <w:tcW w:w="804" w:type="dxa"/>
            <w:gridSpan w:val="2"/>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bCs/>
                <w:sz w:val="20"/>
                <w:szCs w:val="20"/>
                <w:lang w:val="lv-LV"/>
              </w:rPr>
            </w:pPr>
            <w:r w:rsidRPr="005A4142">
              <w:rPr>
                <w:bCs/>
                <w:sz w:val="20"/>
                <w:szCs w:val="20"/>
                <w:lang w:val="lv-LV"/>
              </w:rPr>
              <w:t>5.</w:t>
            </w:r>
          </w:p>
        </w:tc>
        <w:tc>
          <w:tcPr>
            <w:tcW w:w="2700" w:type="dxa"/>
          </w:tcPr>
          <w:p w:rsidR="00464861" w:rsidRPr="005A4142" w:rsidRDefault="00464861" w:rsidP="0084189D">
            <w:pPr>
              <w:rPr>
                <w:bCs/>
                <w:sz w:val="18"/>
                <w:szCs w:val="18"/>
                <w:lang w:val="lv-LV"/>
              </w:rPr>
            </w:pPr>
            <w:r w:rsidRPr="005A4142">
              <w:rPr>
                <w:bCs/>
                <w:sz w:val="18"/>
                <w:szCs w:val="18"/>
                <w:lang w:val="lv-LV"/>
              </w:rPr>
              <w:t>Vispārīgā psiholoģija</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10</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15</w:t>
            </w:r>
          </w:p>
        </w:tc>
        <w:tc>
          <w:tcPr>
            <w:tcW w:w="544" w:type="dxa"/>
          </w:tcPr>
          <w:p w:rsidR="00464861" w:rsidRPr="005A4142" w:rsidRDefault="00464861" w:rsidP="0084189D">
            <w:pPr>
              <w:jc w:val="center"/>
              <w:rPr>
                <w:bCs/>
                <w:sz w:val="20"/>
                <w:szCs w:val="20"/>
                <w:lang w:val="lv-LV"/>
              </w:rPr>
            </w:pPr>
            <w:r w:rsidRPr="005A4142">
              <w:rPr>
                <w:bCs/>
                <w:sz w:val="20"/>
                <w:szCs w:val="20"/>
                <w:lang w:val="lv-LV"/>
              </w:rPr>
              <w:t>3</w:t>
            </w:r>
          </w:p>
        </w:tc>
        <w:tc>
          <w:tcPr>
            <w:tcW w:w="670" w:type="dxa"/>
            <w:gridSpan w:val="3"/>
          </w:tcPr>
          <w:p w:rsidR="00464861" w:rsidRPr="005A4142" w:rsidRDefault="00464861" w:rsidP="0084189D">
            <w:pPr>
              <w:jc w:val="center"/>
              <w:rPr>
                <w:bCs/>
                <w:sz w:val="20"/>
                <w:szCs w:val="20"/>
                <w:lang w:val="lv-LV"/>
              </w:rPr>
            </w:pPr>
            <w:r w:rsidRPr="005A4142">
              <w:rPr>
                <w:bCs/>
                <w:sz w:val="20"/>
                <w:szCs w:val="20"/>
                <w:lang w:val="lv-LV"/>
              </w:rPr>
              <w:t>3</w:t>
            </w:r>
          </w:p>
        </w:tc>
        <w:tc>
          <w:tcPr>
            <w:tcW w:w="568" w:type="dxa"/>
            <w:gridSpan w:val="4"/>
          </w:tcPr>
          <w:p w:rsidR="00464861" w:rsidRPr="005A4142" w:rsidRDefault="00464861" w:rsidP="0084189D">
            <w:pPr>
              <w:jc w:val="center"/>
              <w:rPr>
                <w:bCs/>
                <w:sz w:val="20"/>
                <w:szCs w:val="20"/>
                <w:lang w:val="lv-LV"/>
              </w:rPr>
            </w:pPr>
            <w:r w:rsidRPr="005A4142">
              <w:rPr>
                <w:bCs/>
                <w:sz w:val="20"/>
                <w:szCs w:val="20"/>
                <w:lang w:val="lv-LV"/>
              </w:rPr>
              <w:t>2</w:t>
            </w:r>
          </w:p>
        </w:tc>
        <w:tc>
          <w:tcPr>
            <w:tcW w:w="572" w:type="dxa"/>
            <w:gridSpan w:val="4"/>
          </w:tcPr>
          <w:p w:rsidR="00464861" w:rsidRPr="005A4142" w:rsidRDefault="00464861" w:rsidP="0084189D">
            <w:pPr>
              <w:jc w:val="center"/>
              <w:rPr>
                <w:bCs/>
                <w:sz w:val="20"/>
                <w:szCs w:val="20"/>
                <w:lang w:val="lv-LV"/>
              </w:rPr>
            </w:pPr>
            <w:r w:rsidRPr="005A4142">
              <w:rPr>
                <w:bCs/>
                <w:sz w:val="20"/>
                <w:szCs w:val="20"/>
                <w:lang w:val="lv-LV"/>
              </w:rPr>
              <w:t>2</w:t>
            </w:r>
          </w:p>
        </w:tc>
        <w:tc>
          <w:tcPr>
            <w:tcW w:w="577" w:type="dxa"/>
            <w:gridSpan w:val="4"/>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776" w:type="dxa"/>
          </w:tcPr>
          <w:p w:rsidR="00464861" w:rsidRPr="005A4142" w:rsidRDefault="00464861" w:rsidP="0084189D">
            <w:pPr>
              <w:jc w:val="center"/>
              <w:rPr>
                <w:bCs/>
                <w:sz w:val="20"/>
                <w:szCs w:val="20"/>
                <w:lang w:val="lv-LV"/>
              </w:rPr>
            </w:pPr>
            <w:r w:rsidRPr="005A4142">
              <w:rPr>
                <w:bCs/>
                <w:sz w:val="20"/>
                <w:szCs w:val="20"/>
                <w:lang w:val="lv-LV"/>
              </w:rPr>
              <w:t>2</w:t>
            </w:r>
          </w:p>
        </w:tc>
        <w:tc>
          <w:tcPr>
            <w:tcW w:w="804" w:type="dxa"/>
            <w:gridSpan w:val="2"/>
          </w:tcPr>
          <w:p w:rsidR="00464861" w:rsidRPr="005A4142" w:rsidRDefault="00464861" w:rsidP="0084189D">
            <w:pPr>
              <w:jc w:val="center"/>
              <w:rPr>
                <w:bCs/>
                <w:sz w:val="20"/>
                <w:szCs w:val="20"/>
                <w:lang w:val="lv-LV"/>
              </w:rPr>
            </w:pPr>
            <w:r w:rsidRPr="005A4142">
              <w:rPr>
                <w:bCs/>
                <w:sz w:val="20"/>
                <w:szCs w:val="20"/>
                <w:lang w:val="lv-LV"/>
              </w:rPr>
              <w:t>2</w:t>
            </w:r>
          </w:p>
        </w:tc>
      </w:tr>
      <w:tr w:rsidR="00464861" w:rsidRPr="005A4142" w:rsidTr="0084189D">
        <w:tc>
          <w:tcPr>
            <w:tcW w:w="540" w:type="dxa"/>
          </w:tcPr>
          <w:p w:rsidR="00464861" w:rsidRPr="005A4142" w:rsidRDefault="00464861" w:rsidP="0084189D">
            <w:pPr>
              <w:jc w:val="center"/>
              <w:rPr>
                <w:bCs/>
                <w:sz w:val="20"/>
                <w:szCs w:val="20"/>
                <w:lang w:val="lv-LV"/>
              </w:rPr>
            </w:pPr>
            <w:r w:rsidRPr="005A4142">
              <w:rPr>
                <w:bCs/>
                <w:sz w:val="20"/>
                <w:szCs w:val="20"/>
                <w:lang w:val="lv-LV"/>
              </w:rPr>
              <w:t>6.</w:t>
            </w:r>
          </w:p>
        </w:tc>
        <w:tc>
          <w:tcPr>
            <w:tcW w:w="2700" w:type="dxa"/>
          </w:tcPr>
          <w:p w:rsidR="00464861" w:rsidRPr="005A4142" w:rsidRDefault="00464861" w:rsidP="0084189D">
            <w:pPr>
              <w:rPr>
                <w:bCs/>
                <w:sz w:val="18"/>
                <w:szCs w:val="18"/>
                <w:lang w:val="lv-LV"/>
              </w:rPr>
            </w:pPr>
            <w:r w:rsidRPr="005A4142">
              <w:rPr>
                <w:bCs/>
                <w:sz w:val="18"/>
                <w:szCs w:val="18"/>
                <w:lang w:val="lv-LV"/>
              </w:rPr>
              <w:t>Pedagoģiskā psiholoģija</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3</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4.5</w:t>
            </w:r>
          </w:p>
        </w:tc>
        <w:tc>
          <w:tcPr>
            <w:tcW w:w="544" w:type="dxa"/>
          </w:tcPr>
          <w:p w:rsidR="00464861" w:rsidRPr="005A4142" w:rsidRDefault="00464861" w:rsidP="0084189D">
            <w:pPr>
              <w:jc w:val="center"/>
              <w:rPr>
                <w:bCs/>
                <w:sz w:val="20"/>
                <w:szCs w:val="20"/>
                <w:lang w:val="lv-LV"/>
              </w:rPr>
            </w:pPr>
          </w:p>
        </w:tc>
        <w:tc>
          <w:tcPr>
            <w:tcW w:w="670" w:type="dxa"/>
            <w:gridSpan w:val="3"/>
          </w:tcPr>
          <w:p w:rsidR="00464861" w:rsidRPr="005A4142" w:rsidRDefault="00464861" w:rsidP="0084189D">
            <w:pPr>
              <w:jc w:val="center"/>
              <w:rPr>
                <w:bCs/>
                <w:sz w:val="20"/>
                <w:szCs w:val="20"/>
                <w:lang w:val="lv-LV"/>
              </w:rPr>
            </w:pPr>
          </w:p>
        </w:tc>
        <w:tc>
          <w:tcPr>
            <w:tcW w:w="568" w:type="dxa"/>
            <w:gridSpan w:val="4"/>
          </w:tcPr>
          <w:p w:rsidR="00464861" w:rsidRPr="005A4142" w:rsidRDefault="00464861" w:rsidP="0084189D">
            <w:pPr>
              <w:jc w:val="center"/>
              <w:rPr>
                <w:bCs/>
                <w:sz w:val="20"/>
                <w:szCs w:val="20"/>
                <w:lang w:val="lv-LV"/>
              </w:rPr>
            </w:pPr>
          </w:p>
        </w:tc>
        <w:tc>
          <w:tcPr>
            <w:tcW w:w="572" w:type="dxa"/>
            <w:gridSpan w:val="4"/>
          </w:tcPr>
          <w:p w:rsidR="00464861" w:rsidRPr="005A4142" w:rsidRDefault="00464861" w:rsidP="0084189D">
            <w:pPr>
              <w:jc w:val="center"/>
              <w:rPr>
                <w:bCs/>
                <w:sz w:val="20"/>
                <w:szCs w:val="20"/>
                <w:lang w:val="lv-LV"/>
              </w:rPr>
            </w:pPr>
          </w:p>
        </w:tc>
        <w:tc>
          <w:tcPr>
            <w:tcW w:w="577" w:type="dxa"/>
            <w:gridSpan w:val="4"/>
          </w:tcPr>
          <w:p w:rsidR="00464861" w:rsidRPr="005A4142" w:rsidRDefault="00464861" w:rsidP="0084189D">
            <w:pPr>
              <w:jc w:val="center"/>
              <w:rPr>
                <w:bCs/>
                <w:sz w:val="20"/>
                <w:szCs w:val="20"/>
                <w:lang w:val="lv-LV"/>
              </w:rPr>
            </w:pPr>
            <w:r w:rsidRPr="005A4142">
              <w:rPr>
                <w:bCs/>
                <w:sz w:val="20"/>
                <w:szCs w:val="20"/>
                <w:lang w:val="lv-LV"/>
              </w:rPr>
              <w:t>3</w:t>
            </w: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776" w:type="dxa"/>
          </w:tcPr>
          <w:p w:rsidR="00464861" w:rsidRPr="005A4142" w:rsidRDefault="00464861" w:rsidP="0084189D">
            <w:pPr>
              <w:jc w:val="center"/>
              <w:rPr>
                <w:bCs/>
                <w:sz w:val="20"/>
                <w:szCs w:val="20"/>
                <w:lang w:val="lv-LV"/>
              </w:rPr>
            </w:pPr>
            <w:r w:rsidRPr="005A4142">
              <w:rPr>
                <w:bCs/>
                <w:sz w:val="20"/>
                <w:szCs w:val="20"/>
                <w:lang w:val="lv-LV"/>
              </w:rPr>
              <w:t>1</w:t>
            </w:r>
          </w:p>
        </w:tc>
        <w:tc>
          <w:tcPr>
            <w:tcW w:w="804" w:type="dxa"/>
            <w:gridSpan w:val="2"/>
          </w:tcPr>
          <w:p w:rsidR="00464861" w:rsidRPr="005A4142" w:rsidRDefault="00464861" w:rsidP="0084189D">
            <w:pPr>
              <w:jc w:val="center"/>
              <w:rPr>
                <w:bCs/>
                <w:sz w:val="20"/>
                <w:szCs w:val="20"/>
                <w:lang w:val="lv-LV"/>
              </w:rPr>
            </w:pPr>
          </w:p>
        </w:tc>
      </w:tr>
      <w:tr w:rsidR="00464861" w:rsidRPr="005A4142" w:rsidTr="0084189D">
        <w:tc>
          <w:tcPr>
            <w:tcW w:w="540" w:type="dxa"/>
          </w:tcPr>
          <w:p w:rsidR="00464861" w:rsidRPr="005A4142" w:rsidRDefault="00464861" w:rsidP="0084189D">
            <w:pPr>
              <w:jc w:val="center"/>
              <w:rPr>
                <w:bCs/>
                <w:sz w:val="20"/>
                <w:szCs w:val="20"/>
                <w:lang w:val="lv-LV"/>
              </w:rPr>
            </w:pPr>
            <w:r w:rsidRPr="005A4142">
              <w:rPr>
                <w:bCs/>
                <w:sz w:val="20"/>
                <w:szCs w:val="20"/>
                <w:lang w:val="lv-LV"/>
              </w:rPr>
              <w:t>7.</w:t>
            </w:r>
          </w:p>
        </w:tc>
        <w:tc>
          <w:tcPr>
            <w:tcW w:w="2700" w:type="dxa"/>
          </w:tcPr>
          <w:p w:rsidR="00464861" w:rsidRPr="005A4142" w:rsidRDefault="00464861" w:rsidP="0084189D">
            <w:pPr>
              <w:rPr>
                <w:bCs/>
                <w:sz w:val="18"/>
                <w:szCs w:val="18"/>
                <w:lang w:val="lv-LV"/>
              </w:rPr>
            </w:pPr>
            <w:r w:rsidRPr="005A4142">
              <w:rPr>
                <w:bCs/>
                <w:sz w:val="18"/>
                <w:szCs w:val="18"/>
                <w:lang w:val="lv-LV"/>
              </w:rPr>
              <w:t>Personības psiholoģija</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4</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6</w:t>
            </w:r>
          </w:p>
        </w:tc>
        <w:tc>
          <w:tcPr>
            <w:tcW w:w="544" w:type="dxa"/>
          </w:tcPr>
          <w:p w:rsidR="00464861" w:rsidRPr="005A4142" w:rsidRDefault="00464861" w:rsidP="0084189D">
            <w:pPr>
              <w:jc w:val="center"/>
              <w:rPr>
                <w:bCs/>
                <w:sz w:val="20"/>
                <w:szCs w:val="20"/>
                <w:lang w:val="lv-LV"/>
              </w:rPr>
            </w:pPr>
          </w:p>
        </w:tc>
        <w:tc>
          <w:tcPr>
            <w:tcW w:w="670" w:type="dxa"/>
            <w:gridSpan w:val="3"/>
          </w:tcPr>
          <w:p w:rsidR="00464861" w:rsidRPr="005A4142" w:rsidRDefault="00464861" w:rsidP="0084189D">
            <w:pPr>
              <w:jc w:val="center"/>
              <w:rPr>
                <w:bCs/>
                <w:sz w:val="20"/>
                <w:szCs w:val="20"/>
                <w:lang w:val="lv-LV"/>
              </w:rPr>
            </w:pPr>
          </w:p>
        </w:tc>
        <w:tc>
          <w:tcPr>
            <w:tcW w:w="568" w:type="dxa"/>
            <w:gridSpan w:val="4"/>
          </w:tcPr>
          <w:p w:rsidR="00464861" w:rsidRPr="005A4142" w:rsidRDefault="00464861" w:rsidP="0084189D">
            <w:pPr>
              <w:jc w:val="center"/>
              <w:rPr>
                <w:bCs/>
                <w:sz w:val="20"/>
                <w:szCs w:val="20"/>
                <w:lang w:val="lv-LV"/>
              </w:rPr>
            </w:pPr>
          </w:p>
        </w:tc>
        <w:tc>
          <w:tcPr>
            <w:tcW w:w="572" w:type="dxa"/>
            <w:gridSpan w:val="4"/>
          </w:tcPr>
          <w:p w:rsidR="00464861" w:rsidRPr="005A4142" w:rsidRDefault="00464861" w:rsidP="0084189D">
            <w:pPr>
              <w:jc w:val="center"/>
              <w:rPr>
                <w:bCs/>
                <w:sz w:val="20"/>
                <w:szCs w:val="20"/>
                <w:lang w:val="lv-LV"/>
              </w:rPr>
            </w:pPr>
          </w:p>
        </w:tc>
        <w:tc>
          <w:tcPr>
            <w:tcW w:w="577" w:type="dxa"/>
            <w:gridSpan w:val="4"/>
          </w:tcPr>
          <w:p w:rsidR="00464861" w:rsidRPr="005A4142" w:rsidRDefault="00464861" w:rsidP="0084189D">
            <w:pPr>
              <w:jc w:val="center"/>
              <w:rPr>
                <w:bCs/>
                <w:sz w:val="20"/>
                <w:szCs w:val="20"/>
                <w:lang w:val="lv-LV"/>
              </w:rPr>
            </w:pPr>
            <w:r w:rsidRPr="005A4142">
              <w:rPr>
                <w:bCs/>
                <w:sz w:val="20"/>
                <w:szCs w:val="20"/>
                <w:lang w:val="lv-LV"/>
              </w:rPr>
              <w:t>2</w:t>
            </w:r>
          </w:p>
        </w:tc>
        <w:tc>
          <w:tcPr>
            <w:tcW w:w="577"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776" w:type="dxa"/>
          </w:tcPr>
          <w:p w:rsidR="00464861" w:rsidRPr="005A4142" w:rsidRDefault="00464861" w:rsidP="0084189D">
            <w:pPr>
              <w:jc w:val="center"/>
              <w:rPr>
                <w:bCs/>
                <w:sz w:val="20"/>
                <w:szCs w:val="20"/>
                <w:lang w:val="lv-LV"/>
              </w:rPr>
            </w:pPr>
            <w:r w:rsidRPr="005A4142">
              <w:rPr>
                <w:bCs/>
                <w:sz w:val="20"/>
                <w:szCs w:val="20"/>
                <w:lang w:val="lv-LV"/>
              </w:rPr>
              <w:t>1</w:t>
            </w:r>
          </w:p>
        </w:tc>
        <w:tc>
          <w:tcPr>
            <w:tcW w:w="804" w:type="dxa"/>
            <w:gridSpan w:val="2"/>
          </w:tcPr>
          <w:p w:rsidR="00464861" w:rsidRPr="005A4142" w:rsidRDefault="00464861" w:rsidP="0084189D">
            <w:pPr>
              <w:jc w:val="center"/>
              <w:rPr>
                <w:bCs/>
                <w:sz w:val="20"/>
                <w:szCs w:val="20"/>
                <w:lang w:val="lv-LV"/>
              </w:rPr>
            </w:pPr>
            <w:r w:rsidRPr="005A4142">
              <w:rPr>
                <w:bCs/>
                <w:sz w:val="20"/>
                <w:szCs w:val="20"/>
                <w:lang w:val="lv-LV"/>
              </w:rPr>
              <w:t>1</w:t>
            </w:r>
          </w:p>
        </w:tc>
      </w:tr>
      <w:tr w:rsidR="00464861" w:rsidRPr="005A4142" w:rsidTr="0084189D">
        <w:trPr>
          <w:trHeight w:val="180"/>
        </w:trPr>
        <w:tc>
          <w:tcPr>
            <w:tcW w:w="540" w:type="dxa"/>
          </w:tcPr>
          <w:p w:rsidR="00464861" w:rsidRPr="005A4142" w:rsidRDefault="00464861" w:rsidP="0084189D">
            <w:pPr>
              <w:jc w:val="center"/>
              <w:rPr>
                <w:sz w:val="20"/>
                <w:szCs w:val="20"/>
                <w:lang w:val="lv-LV"/>
              </w:rPr>
            </w:pPr>
          </w:p>
        </w:tc>
        <w:tc>
          <w:tcPr>
            <w:tcW w:w="2700" w:type="dxa"/>
          </w:tcPr>
          <w:p w:rsidR="00464861" w:rsidRPr="005A4142" w:rsidRDefault="00464861" w:rsidP="0084189D">
            <w:pPr>
              <w:ind w:left="360"/>
              <w:jc w:val="right"/>
              <w:rPr>
                <w:b/>
                <w:sz w:val="20"/>
                <w:szCs w:val="20"/>
                <w:lang w:val="lv-LV"/>
              </w:rPr>
            </w:pPr>
            <w:r w:rsidRPr="005A4142">
              <w:rPr>
                <w:b/>
                <w:sz w:val="20"/>
                <w:szCs w:val="20"/>
                <w:lang w:val="lv-LV"/>
              </w:rPr>
              <w:t>Kopā:</w:t>
            </w:r>
          </w:p>
        </w:tc>
        <w:tc>
          <w:tcPr>
            <w:tcW w:w="708" w:type="dxa"/>
            <w:gridSpan w:val="3"/>
          </w:tcPr>
          <w:p w:rsidR="00464861" w:rsidRPr="005A4142" w:rsidRDefault="00464861" w:rsidP="0084189D">
            <w:pPr>
              <w:jc w:val="center"/>
              <w:rPr>
                <w:b/>
                <w:sz w:val="20"/>
                <w:szCs w:val="20"/>
                <w:lang w:val="lv-LV"/>
              </w:rPr>
            </w:pPr>
            <w:r w:rsidRPr="005A4142">
              <w:rPr>
                <w:b/>
                <w:sz w:val="20"/>
                <w:szCs w:val="20"/>
                <w:lang w:val="lv-LV"/>
              </w:rPr>
              <w:t>36</w:t>
            </w:r>
          </w:p>
        </w:tc>
        <w:tc>
          <w:tcPr>
            <w:tcW w:w="728" w:type="dxa"/>
            <w:gridSpan w:val="2"/>
          </w:tcPr>
          <w:p w:rsidR="00464861" w:rsidRPr="005A4142" w:rsidRDefault="00464861" w:rsidP="0084189D">
            <w:pPr>
              <w:jc w:val="center"/>
              <w:rPr>
                <w:b/>
                <w:sz w:val="20"/>
                <w:szCs w:val="20"/>
                <w:lang w:val="lv-LV"/>
              </w:rPr>
            </w:pPr>
            <w:r w:rsidRPr="005A4142">
              <w:rPr>
                <w:b/>
                <w:sz w:val="20"/>
                <w:szCs w:val="20"/>
                <w:lang w:val="lv-LV"/>
              </w:rPr>
              <w:t>54</w:t>
            </w:r>
          </w:p>
        </w:tc>
        <w:tc>
          <w:tcPr>
            <w:tcW w:w="544" w:type="dxa"/>
          </w:tcPr>
          <w:p w:rsidR="00464861" w:rsidRPr="005A4142" w:rsidRDefault="00464861" w:rsidP="0084189D">
            <w:pPr>
              <w:jc w:val="center"/>
              <w:rPr>
                <w:b/>
                <w:sz w:val="20"/>
                <w:szCs w:val="20"/>
                <w:lang w:val="lv-LV"/>
              </w:rPr>
            </w:pPr>
            <w:r w:rsidRPr="005A4142">
              <w:rPr>
                <w:b/>
                <w:sz w:val="20"/>
                <w:szCs w:val="20"/>
                <w:lang w:val="lv-LV"/>
              </w:rPr>
              <w:t>3</w:t>
            </w:r>
          </w:p>
        </w:tc>
        <w:tc>
          <w:tcPr>
            <w:tcW w:w="670" w:type="dxa"/>
            <w:gridSpan w:val="3"/>
          </w:tcPr>
          <w:p w:rsidR="00464861" w:rsidRPr="005A4142" w:rsidRDefault="00464861" w:rsidP="0084189D">
            <w:pPr>
              <w:jc w:val="center"/>
              <w:rPr>
                <w:b/>
                <w:sz w:val="20"/>
                <w:szCs w:val="20"/>
                <w:lang w:val="lv-LV"/>
              </w:rPr>
            </w:pPr>
            <w:r w:rsidRPr="005A4142">
              <w:rPr>
                <w:b/>
                <w:sz w:val="20"/>
                <w:szCs w:val="20"/>
                <w:lang w:val="lv-LV"/>
              </w:rPr>
              <w:t>6</w:t>
            </w:r>
          </w:p>
        </w:tc>
        <w:tc>
          <w:tcPr>
            <w:tcW w:w="568" w:type="dxa"/>
            <w:gridSpan w:val="4"/>
          </w:tcPr>
          <w:p w:rsidR="00464861" w:rsidRPr="005A4142" w:rsidRDefault="00464861" w:rsidP="0084189D">
            <w:pPr>
              <w:jc w:val="center"/>
              <w:rPr>
                <w:b/>
                <w:sz w:val="20"/>
                <w:szCs w:val="20"/>
                <w:lang w:val="lv-LV"/>
              </w:rPr>
            </w:pPr>
            <w:r w:rsidRPr="005A4142">
              <w:rPr>
                <w:b/>
                <w:sz w:val="20"/>
                <w:szCs w:val="20"/>
                <w:lang w:val="lv-LV"/>
              </w:rPr>
              <w:t>4</w:t>
            </w:r>
          </w:p>
        </w:tc>
        <w:tc>
          <w:tcPr>
            <w:tcW w:w="572" w:type="dxa"/>
            <w:gridSpan w:val="4"/>
          </w:tcPr>
          <w:p w:rsidR="00464861" w:rsidRPr="005A4142" w:rsidRDefault="00464861" w:rsidP="0084189D">
            <w:pPr>
              <w:jc w:val="center"/>
              <w:rPr>
                <w:b/>
                <w:sz w:val="20"/>
                <w:szCs w:val="20"/>
                <w:lang w:val="lv-LV"/>
              </w:rPr>
            </w:pPr>
            <w:r w:rsidRPr="005A4142">
              <w:rPr>
                <w:b/>
                <w:sz w:val="20"/>
                <w:szCs w:val="20"/>
                <w:lang w:val="lv-LV"/>
              </w:rPr>
              <w:t>8</w:t>
            </w:r>
          </w:p>
        </w:tc>
        <w:tc>
          <w:tcPr>
            <w:tcW w:w="577" w:type="dxa"/>
            <w:gridSpan w:val="4"/>
          </w:tcPr>
          <w:p w:rsidR="00464861" w:rsidRPr="005A4142" w:rsidRDefault="00464861" w:rsidP="0084189D">
            <w:pPr>
              <w:jc w:val="center"/>
              <w:rPr>
                <w:b/>
                <w:sz w:val="20"/>
                <w:szCs w:val="20"/>
                <w:lang w:val="lv-LV"/>
              </w:rPr>
            </w:pPr>
            <w:r w:rsidRPr="005A4142">
              <w:rPr>
                <w:b/>
                <w:sz w:val="20"/>
                <w:szCs w:val="20"/>
                <w:lang w:val="lv-LV"/>
              </w:rPr>
              <w:t>9</w:t>
            </w:r>
          </w:p>
        </w:tc>
        <w:tc>
          <w:tcPr>
            <w:tcW w:w="577" w:type="dxa"/>
            <w:gridSpan w:val="3"/>
          </w:tcPr>
          <w:p w:rsidR="00464861" w:rsidRPr="005A4142" w:rsidRDefault="00464861" w:rsidP="0084189D">
            <w:pPr>
              <w:jc w:val="center"/>
              <w:rPr>
                <w:b/>
                <w:sz w:val="20"/>
                <w:szCs w:val="20"/>
                <w:lang w:val="lv-LV"/>
              </w:rPr>
            </w:pPr>
            <w:r w:rsidRPr="005A4142">
              <w:rPr>
                <w:b/>
                <w:sz w:val="20"/>
                <w:szCs w:val="20"/>
                <w:lang w:val="lv-LV"/>
              </w:rPr>
              <w:t>6</w:t>
            </w:r>
          </w:p>
        </w:tc>
        <w:tc>
          <w:tcPr>
            <w:tcW w:w="574" w:type="dxa"/>
            <w:gridSpan w:val="2"/>
          </w:tcPr>
          <w:p w:rsidR="00464861" w:rsidRPr="005A4142" w:rsidRDefault="00464861" w:rsidP="0084189D">
            <w:pPr>
              <w:jc w:val="center"/>
              <w:rPr>
                <w:b/>
                <w:sz w:val="20"/>
                <w:szCs w:val="20"/>
                <w:lang w:val="lv-LV"/>
              </w:rPr>
            </w:pPr>
          </w:p>
        </w:tc>
        <w:tc>
          <w:tcPr>
            <w:tcW w:w="602" w:type="dxa"/>
            <w:gridSpan w:val="2"/>
          </w:tcPr>
          <w:p w:rsidR="00464861" w:rsidRPr="005A4142" w:rsidRDefault="00464861" w:rsidP="0084189D">
            <w:pPr>
              <w:spacing w:line="360" w:lineRule="auto"/>
              <w:jc w:val="center"/>
              <w:rPr>
                <w:b/>
                <w:sz w:val="20"/>
                <w:szCs w:val="20"/>
                <w:lang w:val="lv-LV"/>
              </w:rPr>
            </w:pPr>
          </w:p>
        </w:tc>
        <w:tc>
          <w:tcPr>
            <w:tcW w:w="776" w:type="dxa"/>
          </w:tcPr>
          <w:p w:rsidR="00464861" w:rsidRPr="005A4142" w:rsidRDefault="00464861" w:rsidP="0084189D">
            <w:pPr>
              <w:jc w:val="center"/>
              <w:rPr>
                <w:b/>
                <w:sz w:val="20"/>
                <w:szCs w:val="20"/>
                <w:lang w:val="lv-LV"/>
              </w:rPr>
            </w:pPr>
            <w:r w:rsidRPr="005A4142">
              <w:rPr>
                <w:b/>
                <w:sz w:val="20"/>
                <w:szCs w:val="20"/>
                <w:lang w:val="lv-LV"/>
              </w:rPr>
              <w:t>9</w:t>
            </w:r>
          </w:p>
        </w:tc>
        <w:tc>
          <w:tcPr>
            <w:tcW w:w="804" w:type="dxa"/>
            <w:gridSpan w:val="2"/>
          </w:tcPr>
          <w:p w:rsidR="00464861" w:rsidRPr="005A4142" w:rsidRDefault="00464861" w:rsidP="0084189D">
            <w:pPr>
              <w:jc w:val="center"/>
              <w:rPr>
                <w:b/>
                <w:sz w:val="20"/>
                <w:szCs w:val="20"/>
                <w:lang w:val="lv-LV"/>
              </w:rPr>
            </w:pPr>
            <w:r w:rsidRPr="005A4142">
              <w:rPr>
                <w:b/>
                <w:sz w:val="20"/>
                <w:szCs w:val="20"/>
                <w:lang w:val="lv-LV"/>
              </w:rPr>
              <w:t>6</w:t>
            </w:r>
          </w:p>
        </w:tc>
      </w:tr>
      <w:tr w:rsidR="00464861" w:rsidRPr="007A295A" w:rsidTr="0084189D">
        <w:tc>
          <w:tcPr>
            <w:tcW w:w="540" w:type="dxa"/>
          </w:tcPr>
          <w:p w:rsidR="00464861" w:rsidRPr="005A4142" w:rsidRDefault="00464861" w:rsidP="0084189D">
            <w:pPr>
              <w:jc w:val="center"/>
              <w:rPr>
                <w:b/>
                <w:bCs/>
                <w:sz w:val="20"/>
                <w:szCs w:val="20"/>
                <w:lang w:val="lv-LV"/>
              </w:rPr>
            </w:pPr>
          </w:p>
        </w:tc>
        <w:tc>
          <w:tcPr>
            <w:tcW w:w="10400" w:type="dxa"/>
            <w:gridSpan w:val="32"/>
          </w:tcPr>
          <w:p w:rsidR="00464861" w:rsidRPr="005A4142" w:rsidRDefault="00464861" w:rsidP="0084189D">
            <w:pPr>
              <w:spacing w:line="480" w:lineRule="auto"/>
              <w:rPr>
                <w:lang w:val="lv-LV"/>
              </w:rPr>
            </w:pPr>
            <w:r w:rsidRPr="005A4142">
              <w:rPr>
                <w:b/>
                <w:sz w:val="22"/>
                <w:szCs w:val="22"/>
                <w:lang w:val="lv-LV"/>
              </w:rPr>
              <w:t>3. Nozares profesionālās specializācijas kursi – 60 kredītpunkti</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w:t>
            </w:r>
          </w:p>
        </w:tc>
        <w:tc>
          <w:tcPr>
            <w:tcW w:w="2700" w:type="dxa"/>
          </w:tcPr>
          <w:p w:rsidR="00464861" w:rsidRPr="005A4142" w:rsidRDefault="00464861" w:rsidP="0084189D">
            <w:pPr>
              <w:tabs>
                <w:tab w:val="num" w:pos="720"/>
              </w:tabs>
              <w:rPr>
                <w:color w:val="000000"/>
                <w:sz w:val="18"/>
                <w:szCs w:val="18"/>
                <w:lang w:val="lv-LV"/>
              </w:rPr>
            </w:pPr>
            <w:r w:rsidRPr="005A4142">
              <w:rPr>
                <w:color w:val="000000"/>
                <w:sz w:val="18"/>
                <w:szCs w:val="18"/>
                <w:lang w:val="lv-LV"/>
              </w:rPr>
              <w:t>Eksperiments sociālajā psiholoģijā</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2.</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Sociālpsiholoģisko projektu izstrādāšanas pamati</w:t>
            </w:r>
          </w:p>
        </w:tc>
        <w:tc>
          <w:tcPr>
            <w:tcW w:w="708" w:type="dxa"/>
            <w:gridSpan w:val="3"/>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3.</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Ģimenes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4.</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Neiropsiholoģijas pamati</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5.</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Psiholoģiskās konsultēšanas pamati</w:t>
            </w:r>
          </w:p>
        </w:tc>
        <w:tc>
          <w:tcPr>
            <w:tcW w:w="708" w:type="dxa"/>
            <w:gridSpan w:val="3"/>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4</w:t>
            </w:r>
          </w:p>
        </w:tc>
        <w:tc>
          <w:tcPr>
            <w:tcW w:w="728"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6</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574"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6.</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Ievads praktiskajā psiholoģijā</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r w:rsidRPr="005A4142">
              <w:rPr>
                <w:sz w:val="20"/>
                <w:szCs w:val="20"/>
                <w:lang w:val="lv-LV"/>
              </w:rPr>
              <w:t>2</w:t>
            </w: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7.</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Psihologa ētika un profesionālā darbība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8.</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Psihologa darba specifika organizācijā</w:t>
            </w:r>
          </w:p>
        </w:tc>
        <w:tc>
          <w:tcPr>
            <w:tcW w:w="708" w:type="dxa"/>
            <w:gridSpan w:val="3"/>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9.</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Psihes bioloģiskie pamati</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r w:rsidRPr="005A4142">
              <w:rPr>
                <w:sz w:val="20"/>
                <w:szCs w:val="20"/>
                <w:lang w:val="lv-LV"/>
              </w:rPr>
              <w:t>2</w:t>
            </w: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10.</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Psihofizioloģija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11.</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Kognitīvā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4</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6</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r w:rsidRPr="005A4142">
              <w:rPr>
                <w:sz w:val="20"/>
                <w:szCs w:val="20"/>
                <w:lang w:val="lv-LV"/>
              </w:rPr>
              <w:t>4</w:t>
            </w: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12.</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Diferenciālās psiholoģijas pamati</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13.</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Psiholoģijas vēsture</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14.</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Ievads mācību darbībā</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r w:rsidRPr="005A4142">
              <w:rPr>
                <w:sz w:val="20"/>
                <w:szCs w:val="20"/>
                <w:lang w:val="lv-LV"/>
              </w:rPr>
              <w:t>2</w:t>
            </w: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15.</w:t>
            </w:r>
          </w:p>
        </w:tc>
        <w:tc>
          <w:tcPr>
            <w:tcW w:w="2700" w:type="dxa"/>
          </w:tcPr>
          <w:p w:rsidR="00464861" w:rsidRPr="005A4142" w:rsidRDefault="00464861" w:rsidP="0084189D">
            <w:pPr>
              <w:tabs>
                <w:tab w:val="num" w:pos="720"/>
              </w:tabs>
              <w:rPr>
                <w:color w:val="000000"/>
                <w:sz w:val="18"/>
                <w:szCs w:val="18"/>
                <w:lang w:val="lv-LV"/>
              </w:rPr>
            </w:pPr>
            <w:r w:rsidRPr="005A4142">
              <w:rPr>
                <w:color w:val="000000"/>
                <w:sz w:val="18"/>
                <w:szCs w:val="18"/>
                <w:lang w:val="lv-LV"/>
              </w:rPr>
              <w:t>Psiholoģiskās izpētes un izvērtēšanas metodes</w:t>
            </w:r>
          </w:p>
        </w:tc>
        <w:tc>
          <w:tcPr>
            <w:tcW w:w="708" w:type="dxa"/>
            <w:gridSpan w:val="3"/>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16.</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Eksperimentālā metode psiholoģijā</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3</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4.5</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r w:rsidRPr="005A4142">
              <w:rPr>
                <w:sz w:val="20"/>
                <w:szCs w:val="20"/>
                <w:lang w:val="lv-LV"/>
              </w:rPr>
              <w:t>3</w:t>
            </w: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17.</w:t>
            </w:r>
          </w:p>
        </w:tc>
        <w:tc>
          <w:tcPr>
            <w:tcW w:w="2700" w:type="dxa"/>
          </w:tcPr>
          <w:p w:rsidR="00464861" w:rsidRPr="005A4142" w:rsidRDefault="00464861" w:rsidP="0084189D">
            <w:pPr>
              <w:rPr>
                <w:bCs/>
                <w:sz w:val="18"/>
                <w:szCs w:val="18"/>
                <w:lang w:val="lv-LV"/>
              </w:rPr>
            </w:pPr>
            <w:r w:rsidRPr="005A4142">
              <w:rPr>
                <w:bCs/>
                <w:sz w:val="18"/>
                <w:szCs w:val="18"/>
                <w:lang w:val="lv-LV"/>
              </w:rPr>
              <w:t>Personības izpētes metodes</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4</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6</w:t>
            </w:r>
          </w:p>
        </w:tc>
        <w:tc>
          <w:tcPr>
            <w:tcW w:w="544" w:type="dxa"/>
          </w:tcPr>
          <w:p w:rsidR="00464861" w:rsidRPr="005A4142" w:rsidRDefault="00464861" w:rsidP="0084189D">
            <w:pPr>
              <w:jc w:val="center"/>
              <w:rPr>
                <w:bCs/>
                <w:sz w:val="20"/>
                <w:szCs w:val="20"/>
                <w:lang w:val="lv-LV"/>
              </w:rPr>
            </w:pPr>
          </w:p>
        </w:tc>
        <w:tc>
          <w:tcPr>
            <w:tcW w:w="682"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577"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r w:rsidRPr="005A4142">
              <w:rPr>
                <w:bCs/>
                <w:sz w:val="20"/>
                <w:szCs w:val="20"/>
                <w:lang w:val="lv-LV"/>
              </w:rPr>
              <w:t>1</w:t>
            </w:r>
          </w:p>
        </w:tc>
        <w:tc>
          <w:tcPr>
            <w:tcW w:w="680" w:type="dxa"/>
          </w:tcPr>
          <w:p w:rsidR="00464861" w:rsidRPr="005A4142" w:rsidRDefault="00464861" w:rsidP="0084189D">
            <w:pPr>
              <w:jc w:val="center"/>
              <w:rPr>
                <w:bCs/>
                <w:sz w:val="20"/>
                <w:szCs w:val="20"/>
                <w:lang w:val="lv-LV"/>
              </w:rPr>
            </w:pPr>
            <w:r w:rsidRPr="005A4142">
              <w:rPr>
                <w:bCs/>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18.</w:t>
            </w:r>
          </w:p>
        </w:tc>
        <w:tc>
          <w:tcPr>
            <w:tcW w:w="2700" w:type="dxa"/>
          </w:tcPr>
          <w:p w:rsidR="00464861" w:rsidRPr="005A4142" w:rsidRDefault="00464861" w:rsidP="0084189D">
            <w:pPr>
              <w:rPr>
                <w:bCs/>
                <w:sz w:val="18"/>
                <w:szCs w:val="18"/>
                <w:lang w:val="lv-LV"/>
              </w:rPr>
            </w:pPr>
            <w:r w:rsidRPr="005A4142">
              <w:rPr>
                <w:bCs/>
                <w:sz w:val="18"/>
                <w:szCs w:val="18"/>
                <w:lang w:val="lv-LV"/>
              </w:rPr>
              <w:t>Grupas pētīšanas metodes</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3</w:t>
            </w:r>
          </w:p>
        </w:tc>
        <w:tc>
          <w:tcPr>
            <w:tcW w:w="544" w:type="dxa"/>
          </w:tcPr>
          <w:p w:rsidR="00464861" w:rsidRPr="005A4142" w:rsidRDefault="00464861" w:rsidP="0084189D">
            <w:pPr>
              <w:jc w:val="center"/>
              <w:rPr>
                <w:bCs/>
                <w:sz w:val="20"/>
                <w:szCs w:val="20"/>
                <w:lang w:val="lv-LV"/>
              </w:rPr>
            </w:pPr>
          </w:p>
        </w:tc>
        <w:tc>
          <w:tcPr>
            <w:tcW w:w="682"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r w:rsidRPr="005A4142">
              <w:rPr>
                <w:bCs/>
                <w:sz w:val="20"/>
                <w:szCs w:val="20"/>
                <w:lang w:val="lv-LV"/>
              </w:rPr>
              <w:t>1</w:t>
            </w:r>
          </w:p>
        </w:tc>
        <w:tc>
          <w:tcPr>
            <w:tcW w:w="680" w:type="dxa"/>
          </w:tcPr>
          <w:p w:rsidR="00464861" w:rsidRPr="005A4142" w:rsidRDefault="00464861" w:rsidP="0084189D">
            <w:pPr>
              <w:jc w:val="center"/>
              <w:rPr>
                <w:bCs/>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19.</w:t>
            </w:r>
          </w:p>
        </w:tc>
        <w:tc>
          <w:tcPr>
            <w:tcW w:w="2700" w:type="dxa"/>
          </w:tcPr>
          <w:p w:rsidR="00464861" w:rsidRPr="005A4142" w:rsidRDefault="00464861" w:rsidP="0084189D">
            <w:pPr>
              <w:rPr>
                <w:bCs/>
                <w:sz w:val="18"/>
                <w:szCs w:val="18"/>
                <w:lang w:val="lv-LV"/>
              </w:rPr>
            </w:pPr>
            <w:r w:rsidRPr="005A4142">
              <w:rPr>
                <w:bCs/>
                <w:sz w:val="18"/>
                <w:szCs w:val="18"/>
                <w:lang w:val="lv-LV"/>
              </w:rPr>
              <w:t>Organizāciju izpētes metodes</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3</w:t>
            </w:r>
          </w:p>
        </w:tc>
        <w:tc>
          <w:tcPr>
            <w:tcW w:w="544" w:type="dxa"/>
          </w:tcPr>
          <w:p w:rsidR="00464861" w:rsidRPr="005A4142" w:rsidRDefault="00464861" w:rsidP="0084189D">
            <w:pPr>
              <w:jc w:val="center"/>
              <w:rPr>
                <w:bCs/>
                <w:sz w:val="20"/>
                <w:szCs w:val="20"/>
                <w:lang w:val="lv-LV"/>
              </w:rPr>
            </w:pPr>
          </w:p>
        </w:tc>
        <w:tc>
          <w:tcPr>
            <w:tcW w:w="682"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r w:rsidRPr="005A4142">
              <w:rPr>
                <w:bCs/>
                <w:sz w:val="20"/>
                <w:szCs w:val="20"/>
                <w:lang w:val="lv-LV"/>
              </w:rPr>
              <w:t>2</w:t>
            </w: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r w:rsidRPr="005A4142">
              <w:rPr>
                <w:bCs/>
                <w:sz w:val="20"/>
                <w:szCs w:val="20"/>
                <w:lang w:val="lv-LV"/>
              </w:rPr>
              <w:t>1</w:t>
            </w:r>
          </w:p>
        </w:tc>
        <w:tc>
          <w:tcPr>
            <w:tcW w:w="680" w:type="dxa"/>
          </w:tcPr>
          <w:p w:rsidR="00464861" w:rsidRPr="005A4142" w:rsidRDefault="00464861" w:rsidP="0084189D">
            <w:pPr>
              <w:jc w:val="center"/>
              <w:rPr>
                <w:bCs/>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20.</w:t>
            </w:r>
          </w:p>
        </w:tc>
        <w:tc>
          <w:tcPr>
            <w:tcW w:w="2700" w:type="dxa"/>
          </w:tcPr>
          <w:p w:rsidR="00464861" w:rsidRPr="005A4142" w:rsidRDefault="00464861" w:rsidP="0084189D">
            <w:pPr>
              <w:rPr>
                <w:bCs/>
                <w:sz w:val="18"/>
                <w:szCs w:val="18"/>
                <w:lang w:val="lv-LV"/>
              </w:rPr>
            </w:pPr>
            <w:r w:rsidRPr="005A4142">
              <w:rPr>
                <w:bCs/>
                <w:sz w:val="18"/>
                <w:szCs w:val="18"/>
                <w:lang w:val="lv-LV"/>
              </w:rPr>
              <w:t>Psihometrika</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3</w:t>
            </w:r>
          </w:p>
        </w:tc>
        <w:tc>
          <w:tcPr>
            <w:tcW w:w="544" w:type="dxa"/>
          </w:tcPr>
          <w:p w:rsidR="00464861" w:rsidRPr="005A4142" w:rsidRDefault="00464861" w:rsidP="0084189D">
            <w:pPr>
              <w:jc w:val="center"/>
              <w:rPr>
                <w:bCs/>
                <w:sz w:val="20"/>
                <w:szCs w:val="20"/>
                <w:lang w:val="lv-LV"/>
              </w:rPr>
            </w:pPr>
          </w:p>
        </w:tc>
        <w:tc>
          <w:tcPr>
            <w:tcW w:w="682"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r w:rsidRPr="005A4142">
              <w:rPr>
                <w:bCs/>
                <w:sz w:val="20"/>
                <w:szCs w:val="20"/>
                <w:lang w:val="lv-LV"/>
              </w:rPr>
              <w:t>2</w:t>
            </w: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p>
        </w:tc>
        <w:tc>
          <w:tcPr>
            <w:tcW w:w="680" w:type="dxa"/>
          </w:tcPr>
          <w:p w:rsidR="00464861" w:rsidRPr="005A4142" w:rsidRDefault="00464861" w:rsidP="0084189D">
            <w:pPr>
              <w:jc w:val="center"/>
              <w:rPr>
                <w:bCs/>
                <w:sz w:val="20"/>
                <w:szCs w:val="20"/>
                <w:lang w:val="lv-LV"/>
              </w:rPr>
            </w:pPr>
            <w:r w:rsidRPr="005A4142">
              <w:rPr>
                <w:bCs/>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21.</w:t>
            </w:r>
          </w:p>
        </w:tc>
        <w:tc>
          <w:tcPr>
            <w:tcW w:w="2700" w:type="dxa"/>
          </w:tcPr>
          <w:p w:rsidR="00464861" w:rsidRPr="005A4142" w:rsidRDefault="00464861" w:rsidP="0084189D">
            <w:pPr>
              <w:rPr>
                <w:bCs/>
                <w:sz w:val="18"/>
                <w:szCs w:val="18"/>
                <w:lang w:val="lv-LV"/>
              </w:rPr>
            </w:pPr>
            <w:r w:rsidRPr="005A4142">
              <w:rPr>
                <w:bCs/>
                <w:sz w:val="18"/>
                <w:szCs w:val="18"/>
                <w:lang w:val="lv-LV"/>
              </w:rPr>
              <w:t>Matemātiskā statistika</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4</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6</w:t>
            </w:r>
          </w:p>
        </w:tc>
        <w:tc>
          <w:tcPr>
            <w:tcW w:w="544" w:type="dxa"/>
          </w:tcPr>
          <w:p w:rsidR="00464861" w:rsidRPr="005A4142" w:rsidRDefault="00464861" w:rsidP="0084189D">
            <w:pPr>
              <w:jc w:val="center"/>
              <w:rPr>
                <w:bCs/>
                <w:sz w:val="20"/>
                <w:szCs w:val="20"/>
                <w:lang w:val="lv-LV"/>
              </w:rPr>
            </w:pPr>
            <w:r w:rsidRPr="005A4142">
              <w:rPr>
                <w:bCs/>
                <w:sz w:val="20"/>
                <w:szCs w:val="20"/>
                <w:lang w:val="lv-LV"/>
              </w:rPr>
              <w:t>2</w:t>
            </w:r>
          </w:p>
        </w:tc>
        <w:tc>
          <w:tcPr>
            <w:tcW w:w="682" w:type="dxa"/>
            <w:gridSpan w:val="4"/>
          </w:tcPr>
          <w:p w:rsidR="00464861" w:rsidRPr="005A4142" w:rsidRDefault="00464861" w:rsidP="0084189D">
            <w:pPr>
              <w:jc w:val="center"/>
              <w:rPr>
                <w:bCs/>
                <w:sz w:val="20"/>
                <w:szCs w:val="20"/>
                <w:lang w:val="lv-LV"/>
              </w:rPr>
            </w:pPr>
            <w:r w:rsidRPr="005A4142">
              <w:rPr>
                <w:bCs/>
                <w:sz w:val="20"/>
                <w:szCs w:val="20"/>
                <w:lang w:val="lv-LV"/>
              </w:rPr>
              <w:t>2</w:t>
            </w:r>
          </w:p>
        </w:tc>
        <w:tc>
          <w:tcPr>
            <w:tcW w:w="567"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r w:rsidRPr="005A4142">
              <w:rPr>
                <w:bCs/>
                <w:sz w:val="20"/>
                <w:szCs w:val="20"/>
                <w:lang w:val="lv-LV"/>
              </w:rPr>
              <w:t>1</w:t>
            </w:r>
          </w:p>
        </w:tc>
        <w:tc>
          <w:tcPr>
            <w:tcW w:w="680" w:type="dxa"/>
          </w:tcPr>
          <w:p w:rsidR="00464861" w:rsidRPr="005A4142" w:rsidRDefault="00464861" w:rsidP="0084189D">
            <w:pPr>
              <w:jc w:val="center"/>
              <w:rPr>
                <w:bCs/>
                <w:sz w:val="20"/>
                <w:szCs w:val="20"/>
                <w:lang w:val="lv-LV"/>
              </w:rPr>
            </w:pPr>
            <w:r w:rsidRPr="005A4142">
              <w:rPr>
                <w:bCs/>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22.</w:t>
            </w:r>
          </w:p>
        </w:tc>
        <w:tc>
          <w:tcPr>
            <w:tcW w:w="2700" w:type="dxa"/>
          </w:tcPr>
          <w:p w:rsidR="00464861" w:rsidRPr="005A4142" w:rsidRDefault="00464861" w:rsidP="0084189D">
            <w:pPr>
              <w:rPr>
                <w:sz w:val="18"/>
                <w:szCs w:val="18"/>
                <w:lang w:val="lv-LV"/>
              </w:rPr>
            </w:pPr>
            <w:r w:rsidRPr="005A4142">
              <w:rPr>
                <w:sz w:val="18"/>
                <w:szCs w:val="18"/>
                <w:lang w:val="lv-LV"/>
              </w:rPr>
              <w:t>Kursa darbi (3)</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9</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13.5</w:t>
            </w:r>
          </w:p>
        </w:tc>
        <w:tc>
          <w:tcPr>
            <w:tcW w:w="544" w:type="dxa"/>
          </w:tcPr>
          <w:p w:rsidR="00464861" w:rsidRPr="005A4142" w:rsidRDefault="00464861" w:rsidP="0084189D">
            <w:pPr>
              <w:jc w:val="center"/>
              <w:rPr>
                <w:sz w:val="20"/>
                <w:szCs w:val="20"/>
                <w:lang w:val="lv-LV"/>
              </w:rPr>
            </w:pPr>
            <w:r w:rsidRPr="005A4142">
              <w:rPr>
                <w:sz w:val="20"/>
                <w:szCs w:val="20"/>
                <w:lang w:val="lv-LV"/>
              </w:rPr>
              <w:t>1</w:t>
            </w:r>
          </w:p>
        </w:tc>
        <w:tc>
          <w:tcPr>
            <w:tcW w:w="682"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67" w:type="dxa"/>
            <w:gridSpan w:val="4"/>
          </w:tcPr>
          <w:p w:rsidR="00464861" w:rsidRPr="005A4142" w:rsidRDefault="00464861" w:rsidP="0084189D">
            <w:pPr>
              <w:jc w:val="center"/>
              <w:rPr>
                <w:sz w:val="20"/>
                <w:szCs w:val="20"/>
                <w:lang w:val="lv-LV"/>
              </w:rPr>
            </w:pPr>
            <w:r w:rsidRPr="005A4142">
              <w:rPr>
                <w:sz w:val="20"/>
                <w:szCs w:val="20"/>
                <w:lang w:val="lv-LV"/>
              </w:rPr>
              <w:t>1</w:t>
            </w:r>
          </w:p>
        </w:tc>
        <w:tc>
          <w:tcPr>
            <w:tcW w:w="567"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71" w:type="dxa"/>
            <w:gridSpan w:val="3"/>
          </w:tcPr>
          <w:p w:rsidR="00464861" w:rsidRPr="005A4142" w:rsidRDefault="00464861" w:rsidP="0084189D">
            <w:pPr>
              <w:jc w:val="center"/>
              <w:rPr>
                <w:sz w:val="20"/>
                <w:szCs w:val="20"/>
                <w:lang w:val="lv-LV"/>
              </w:rPr>
            </w:pPr>
            <w:r w:rsidRPr="005A4142">
              <w:rPr>
                <w:sz w:val="20"/>
                <w:szCs w:val="20"/>
                <w:lang w:val="lv-LV"/>
              </w:rPr>
              <w:t>1</w:t>
            </w:r>
          </w:p>
        </w:tc>
        <w:tc>
          <w:tcPr>
            <w:tcW w:w="577"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r w:rsidRPr="005A4142">
              <w:rPr>
                <w:sz w:val="20"/>
                <w:szCs w:val="20"/>
                <w:lang w:val="lv-LV"/>
              </w:rPr>
              <w:t>aizst.</w:t>
            </w:r>
          </w:p>
          <w:p w:rsidR="00464861" w:rsidRPr="005A4142" w:rsidRDefault="00464861" w:rsidP="0084189D">
            <w:pPr>
              <w:jc w:val="center"/>
              <w:rPr>
                <w:sz w:val="20"/>
                <w:szCs w:val="20"/>
                <w:lang w:val="lv-LV"/>
              </w:rPr>
            </w:pPr>
            <w:r w:rsidRPr="005A4142">
              <w:rPr>
                <w:sz w:val="20"/>
                <w:szCs w:val="20"/>
                <w:lang w:val="lv-LV"/>
              </w:rPr>
              <w:t>(3)</w:t>
            </w:r>
          </w:p>
        </w:tc>
        <w:tc>
          <w:tcPr>
            <w:tcW w:w="680" w:type="dxa"/>
          </w:tcPr>
          <w:p w:rsidR="00464861" w:rsidRPr="005A4142" w:rsidRDefault="00464861" w:rsidP="0084189D">
            <w:pPr>
              <w:jc w:val="center"/>
              <w:rPr>
                <w:bCs/>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p>
        </w:tc>
        <w:tc>
          <w:tcPr>
            <w:tcW w:w="2700" w:type="dxa"/>
          </w:tcPr>
          <w:p w:rsidR="00464861" w:rsidRPr="005A4142" w:rsidRDefault="00464861" w:rsidP="0084189D">
            <w:pPr>
              <w:spacing w:line="480" w:lineRule="auto"/>
              <w:jc w:val="right"/>
              <w:rPr>
                <w:b/>
                <w:sz w:val="18"/>
                <w:szCs w:val="18"/>
                <w:lang w:val="lv-LV"/>
              </w:rPr>
            </w:pPr>
            <w:r w:rsidRPr="005A4142">
              <w:rPr>
                <w:b/>
                <w:sz w:val="18"/>
                <w:szCs w:val="18"/>
                <w:lang w:val="lv-LV"/>
              </w:rPr>
              <w:t>Kopā:</w:t>
            </w:r>
          </w:p>
        </w:tc>
        <w:tc>
          <w:tcPr>
            <w:tcW w:w="708" w:type="dxa"/>
            <w:gridSpan w:val="3"/>
          </w:tcPr>
          <w:p w:rsidR="00464861" w:rsidRPr="005A4142" w:rsidRDefault="00464861" w:rsidP="0084189D">
            <w:pPr>
              <w:jc w:val="center"/>
              <w:rPr>
                <w:b/>
                <w:sz w:val="20"/>
                <w:szCs w:val="20"/>
                <w:lang w:val="lv-LV"/>
              </w:rPr>
            </w:pPr>
            <w:r w:rsidRPr="005A4142">
              <w:rPr>
                <w:b/>
                <w:sz w:val="20"/>
                <w:szCs w:val="20"/>
                <w:lang w:val="lv-LV"/>
              </w:rPr>
              <w:t>60</w:t>
            </w:r>
          </w:p>
        </w:tc>
        <w:tc>
          <w:tcPr>
            <w:tcW w:w="728" w:type="dxa"/>
            <w:gridSpan w:val="2"/>
          </w:tcPr>
          <w:p w:rsidR="00464861" w:rsidRPr="005A4142" w:rsidRDefault="00464861" w:rsidP="0084189D">
            <w:pPr>
              <w:jc w:val="center"/>
              <w:rPr>
                <w:b/>
                <w:sz w:val="20"/>
                <w:szCs w:val="20"/>
                <w:lang w:val="lv-LV"/>
              </w:rPr>
            </w:pPr>
            <w:r w:rsidRPr="005A4142">
              <w:rPr>
                <w:b/>
                <w:sz w:val="20"/>
                <w:szCs w:val="20"/>
                <w:lang w:val="lv-LV"/>
              </w:rPr>
              <w:t>90</w:t>
            </w:r>
          </w:p>
        </w:tc>
        <w:tc>
          <w:tcPr>
            <w:tcW w:w="544" w:type="dxa"/>
          </w:tcPr>
          <w:p w:rsidR="00464861" w:rsidRPr="005A4142" w:rsidRDefault="00464861" w:rsidP="0084189D">
            <w:pPr>
              <w:jc w:val="center"/>
              <w:rPr>
                <w:b/>
                <w:sz w:val="20"/>
                <w:szCs w:val="20"/>
                <w:lang w:val="lv-LV"/>
              </w:rPr>
            </w:pPr>
            <w:r w:rsidRPr="005A4142">
              <w:rPr>
                <w:b/>
                <w:sz w:val="20"/>
                <w:szCs w:val="20"/>
                <w:lang w:val="lv-LV"/>
              </w:rPr>
              <w:t>9</w:t>
            </w:r>
          </w:p>
        </w:tc>
        <w:tc>
          <w:tcPr>
            <w:tcW w:w="682" w:type="dxa"/>
            <w:gridSpan w:val="4"/>
          </w:tcPr>
          <w:p w:rsidR="00464861" w:rsidRPr="005A4142" w:rsidRDefault="00464861" w:rsidP="0084189D">
            <w:pPr>
              <w:jc w:val="center"/>
              <w:rPr>
                <w:b/>
                <w:sz w:val="20"/>
                <w:szCs w:val="20"/>
                <w:lang w:val="lv-LV"/>
              </w:rPr>
            </w:pPr>
            <w:r w:rsidRPr="005A4142">
              <w:rPr>
                <w:b/>
                <w:sz w:val="20"/>
                <w:szCs w:val="20"/>
                <w:lang w:val="lv-LV"/>
              </w:rPr>
              <w:t>8</w:t>
            </w:r>
          </w:p>
        </w:tc>
        <w:tc>
          <w:tcPr>
            <w:tcW w:w="567" w:type="dxa"/>
            <w:gridSpan w:val="4"/>
          </w:tcPr>
          <w:p w:rsidR="00464861" w:rsidRPr="005A4142" w:rsidRDefault="00464861" w:rsidP="0084189D">
            <w:pPr>
              <w:jc w:val="center"/>
              <w:rPr>
                <w:b/>
                <w:sz w:val="20"/>
                <w:szCs w:val="20"/>
                <w:lang w:val="lv-LV"/>
              </w:rPr>
            </w:pPr>
            <w:r w:rsidRPr="005A4142">
              <w:rPr>
                <w:b/>
                <w:sz w:val="20"/>
                <w:szCs w:val="20"/>
                <w:lang w:val="lv-LV"/>
              </w:rPr>
              <w:t>11</w:t>
            </w:r>
          </w:p>
        </w:tc>
        <w:tc>
          <w:tcPr>
            <w:tcW w:w="567" w:type="dxa"/>
            <w:gridSpan w:val="4"/>
          </w:tcPr>
          <w:p w:rsidR="00464861" w:rsidRPr="005A4142" w:rsidRDefault="00464861" w:rsidP="0084189D">
            <w:pPr>
              <w:jc w:val="center"/>
              <w:rPr>
                <w:b/>
                <w:sz w:val="20"/>
                <w:szCs w:val="20"/>
                <w:lang w:val="lv-LV"/>
              </w:rPr>
            </w:pPr>
            <w:r w:rsidRPr="005A4142">
              <w:rPr>
                <w:b/>
                <w:sz w:val="20"/>
                <w:szCs w:val="20"/>
                <w:lang w:val="lv-LV"/>
              </w:rPr>
              <w:t>7</w:t>
            </w:r>
          </w:p>
        </w:tc>
        <w:tc>
          <w:tcPr>
            <w:tcW w:w="571" w:type="dxa"/>
            <w:gridSpan w:val="3"/>
          </w:tcPr>
          <w:p w:rsidR="00464861" w:rsidRPr="005A4142" w:rsidRDefault="00464861" w:rsidP="0084189D">
            <w:pPr>
              <w:jc w:val="center"/>
              <w:rPr>
                <w:b/>
                <w:sz w:val="20"/>
                <w:szCs w:val="20"/>
                <w:lang w:val="lv-LV"/>
              </w:rPr>
            </w:pPr>
            <w:r w:rsidRPr="005A4142">
              <w:rPr>
                <w:b/>
                <w:sz w:val="20"/>
                <w:szCs w:val="20"/>
                <w:lang w:val="lv-LV"/>
              </w:rPr>
              <w:t>5</w:t>
            </w:r>
          </w:p>
        </w:tc>
        <w:tc>
          <w:tcPr>
            <w:tcW w:w="577" w:type="dxa"/>
            <w:gridSpan w:val="3"/>
          </w:tcPr>
          <w:p w:rsidR="00464861" w:rsidRPr="005A4142" w:rsidRDefault="00464861" w:rsidP="0084189D">
            <w:pPr>
              <w:jc w:val="center"/>
              <w:rPr>
                <w:b/>
                <w:sz w:val="20"/>
                <w:szCs w:val="20"/>
                <w:lang w:val="lv-LV"/>
              </w:rPr>
            </w:pPr>
            <w:r w:rsidRPr="005A4142">
              <w:rPr>
                <w:b/>
                <w:sz w:val="20"/>
                <w:szCs w:val="20"/>
                <w:lang w:val="lv-LV"/>
              </w:rPr>
              <w:t>8</w:t>
            </w:r>
          </w:p>
        </w:tc>
        <w:tc>
          <w:tcPr>
            <w:tcW w:w="574" w:type="dxa"/>
            <w:gridSpan w:val="2"/>
          </w:tcPr>
          <w:p w:rsidR="00464861" w:rsidRPr="005A4142" w:rsidRDefault="00464861" w:rsidP="0084189D">
            <w:pPr>
              <w:jc w:val="center"/>
              <w:rPr>
                <w:b/>
                <w:sz w:val="20"/>
                <w:szCs w:val="20"/>
                <w:lang w:val="lv-LV"/>
              </w:rPr>
            </w:pPr>
            <w:r w:rsidRPr="005A4142">
              <w:rPr>
                <w:b/>
                <w:sz w:val="20"/>
                <w:szCs w:val="20"/>
                <w:lang w:val="lv-LV"/>
              </w:rPr>
              <w:t>12</w:t>
            </w:r>
          </w:p>
        </w:tc>
        <w:tc>
          <w:tcPr>
            <w:tcW w:w="602" w:type="dxa"/>
            <w:gridSpan w:val="2"/>
          </w:tcPr>
          <w:p w:rsidR="00464861" w:rsidRPr="005A4142" w:rsidRDefault="00464861" w:rsidP="0084189D">
            <w:pPr>
              <w:jc w:val="center"/>
              <w:rPr>
                <w:b/>
                <w:sz w:val="20"/>
                <w:szCs w:val="20"/>
                <w:lang w:val="lv-LV"/>
              </w:rPr>
            </w:pPr>
          </w:p>
        </w:tc>
        <w:tc>
          <w:tcPr>
            <w:tcW w:w="900" w:type="dxa"/>
            <w:gridSpan w:val="2"/>
          </w:tcPr>
          <w:p w:rsidR="00464861" w:rsidRPr="005A4142" w:rsidRDefault="00464861" w:rsidP="0084189D">
            <w:pPr>
              <w:jc w:val="center"/>
              <w:rPr>
                <w:b/>
                <w:sz w:val="20"/>
                <w:szCs w:val="20"/>
                <w:lang w:val="lv-LV"/>
              </w:rPr>
            </w:pPr>
            <w:r w:rsidRPr="005A4142">
              <w:rPr>
                <w:b/>
                <w:sz w:val="20"/>
                <w:szCs w:val="20"/>
                <w:lang w:val="lv-LV"/>
              </w:rPr>
              <w:t>14</w:t>
            </w:r>
          </w:p>
        </w:tc>
        <w:tc>
          <w:tcPr>
            <w:tcW w:w="680" w:type="dxa"/>
          </w:tcPr>
          <w:p w:rsidR="00464861" w:rsidRPr="005A4142" w:rsidRDefault="00464861" w:rsidP="0084189D">
            <w:pPr>
              <w:jc w:val="center"/>
              <w:rPr>
                <w:b/>
                <w:bCs/>
                <w:sz w:val="20"/>
                <w:szCs w:val="20"/>
                <w:lang w:val="lv-LV"/>
              </w:rPr>
            </w:pPr>
            <w:r w:rsidRPr="005A4142">
              <w:rPr>
                <w:b/>
                <w:bCs/>
                <w:sz w:val="20"/>
                <w:szCs w:val="20"/>
                <w:lang w:val="lv-LV"/>
              </w:rPr>
              <w:t>10</w:t>
            </w:r>
          </w:p>
        </w:tc>
      </w:tr>
      <w:tr w:rsidR="00464861" w:rsidRPr="007A295A" w:rsidTr="0084189D">
        <w:tc>
          <w:tcPr>
            <w:tcW w:w="540" w:type="dxa"/>
          </w:tcPr>
          <w:p w:rsidR="00464861" w:rsidRPr="005A4142" w:rsidRDefault="00464861" w:rsidP="0084189D">
            <w:pPr>
              <w:spacing w:line="480" w:lineRule="auto"/>
              <w:jc w:val="center"/>
              <w:rPr>
                <w:bCs/>
                <w:lang w:val="lv-LV"/>
              </w:rPr>
            </w:pPr>
          </w:p>
        </w:tc>
        <w:tc>
          <w:tcPr>
            <w:tcW w:w="10400" w:type="dxa"/>
            <w:gridSpan w:val="32"/>
          </w:tcPr>
          <w:p w:rsidR="00464861" w:rsidRPr="005A4142" w:rsidRDefault="00464861" w:rsidP="0084189D">
            <w:pPr>
              <w:spacing w:line="480" w:lineRule="auto"/>
              <w:rPr>
                <w:bCs/>
                <w:lang w:val="lv-LV"/>
              </w:rPr>
            </w:pPr>
            <w:r w:rsidRPr="005A4142">
              <w:rPr>
                <w:b/>
                <w:sz w:val="22"/>
                <w:szCs w:val="22"/>
                <w:lang w:val="lv-LV"/>
              </w:rPr>
              <w:t xml:space="preserve">4.. Profesionālās specializācijas izvēles kursi – 6 kredītpunkti </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Saskarsmes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r w:rsidRPr="005A4142">
              <w:rPr>
                <w:sz w:val="20"/>
                <w:szCs w:val="20"/>
                <w:lang w:val="lv-LV"/>
              </w:rPr>
              <w:t>2</w:t>
            </w: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2.</w:t>
            </w:r>
          </w:p>
        </w:tc>
        <w:tc>
          <w:tcPr>
            <w:tcW w:w="2700" w:type="dxa"/>
          </w:tcPr>
          <w:p w:rsidR="00464861" w:rsidRPr="005A4142" w:rsidRDefault="00464861" w:rsidP="0084189D">
            <w:pPr>
              <w:tabs>
                <w:tab w:val="num" w:pos="720"/>
              </w:tabs>
              <w:rPr>
                <w:bCs/>
                <w:sz w:val="18"/>
                <w:szCs w:val="18"/>
                <w:lang w:val="lv-LV"/>
              </w:rPr>
            </w:pPr>
            <w:r w:rsidRPr="005A4142">
              <w:rPr>
                <w:bCs/>
                <w:sz w:val="18"/>
                <w:szCs w:val="18"/>
                <w:lang w:val="lv-LV"/>
              </w:rPr>
              <w:t>Vadības psiholoģija</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3</w:t>
            </w:r>
          </w:p>
        </w:tc>
        <w:tc>
          <w:tcPr>
            <w:tcW w:w="544" w:type="dxa"/>
          </w:tcPr>
          <w:p w:rsidR="00464861" w:rsidRPr="005A4142" w:rsidRDefault="00464861" w:rsidP="0084189D">
            <w:pPr>
              <w:jc w:val="center"/>
              <w:rPr>
                <w:bCs/>
                <w:sz w:val="20"/>
                <w:szCs w:val="20"/>
                <w:lang w:val="lv-LV"/>
              </w:rPr>
            </w:pPr>
          </w:p>
        </w:tc>
        <w:tc>
          <w:tcPr>
            <w:tcW w:w="682"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r w:rsidRPr="005A4142">
              <w:rPr>
                <w:bCs/>
                <w:sz w:val="20"/>
                <w:szCs w:val="20"/>
                <w:lang w:val="lv-LV"/>
              </w:rPr>
              <w:t>2</w:t>
            </w: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p>
        </w:tc>
        <w:tc>
          <w:tcPr>
            <w:tcW w:w="680" w:type="dxa"/>
          </w:tcPr>
          <w:p w:rsidR="00464861" w:rsidRPr="005A4142" w:rsidRDefault="00464861" w:rsidP="0084189D">
            <w:pPr>
              <w:jc w:val="center"/>
              <w:rPr>
                <w:bCs/>
                <w:sz w:val="20"/>
                <w:szCs w:val="20"/>
                <w:lang w:val="lv-LV"/>
              </w:rPr>
            </w:pPr>
            <w:r w:rsidRPr="005A4142">
              <w:rPr>
                <w:bCs/>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3.</w:t>
            </w:r>
          </w:p>
        </w:tc>
        <w:tc>
          <w:tcPr>
            <w:tcW w:w="2700" w:type="dxa"/>
          </w:tcPr>
          <w:p w:rsidR="00464861" w:rsidRPr="005A4142" w:rsidRDefault="00464861" w:rsidP="0084189D">
            <w:pPr>
              <w:rPr>
                <w:bCs/>
                <w:sz w:val="18"/>
                <w:szCs w:val="18"/>
                <w:lang w:val="lv-LV"/>
              </w:rPr>
            </w:pPr>
            <w:r w:rsidRPr="005A4142">
              <w:rPr>
                <w:bCs/>
                <w:sz w:val="18"/>
                <w:szCs w:val="18"/>
                <w:lang w:val="lv-LV"/>
              </w:rPr>
              <w:t xml:space="preserve">Profesijas izvēle </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3</w:t>
            </w:r>
          </w:p>
        </w:tc>
        <w:tc>
          <w:tcPr>
            <w:tcW w:w="544" w:type="dxa"/>
          </w:tcPr>
          <w:p w:rsidR="00464861" w:rsidRPr="005A4142" w:rsidRDefault="00464861" w:rsidP="0084189D">
            <w:pPr>
              <w:jc w:val="center"/>
              <w:rPr>
                <w:bCs/>
                <w:sz w:val="20"/>
                <w:szCs w:val="20"/>
                <w:lang w:val="lv-LV"/>
              </w:rPr>
            </w:pPr>
          </w:p>
        </w:tc>
        <w:tc>
          <w:tcPr>
            <w:tcW w:w="682"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r w:rsidRPr="005A4142">
              <w:rPr>
                <w:bCs/>
                <w:sz w:val="20"/>
                <w:szCs w:val="20"/>
                <w:lang w:val="lv-LV"/>
              </w:rPr>
              <w:t>2</w:t>
            </w: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p>
        </w:tc>
        <w:tc>
          <w:tcPr>
            <w:tcW w:w="680" w:type="dxa"/>
          </w:tcPr>
          <w:p w:rsidR="00464861" w:rsidRPr="005A4142" w:rsidRDefault="00464861" w:rsidP="0084189D">
            <w:pPr>
              <w:jc w:val="center"/>
              <w:rPr>
                <w:bCs/>
                <w:sz w:val="20"/>
                <w:szCs w:val="20"/>
                <w:lang w:val="lv-LV"/>
              </w:rPr>
            </w:pPr>
            <w:r w:rsidRPr="005A4142">
              <w:rPr>
                <w:bCs/>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4.</w:t>
            </w:r>
          </w:p>
        </w:tc>
        <w:tc>
          <w:tcPr>
            <w:tcW w:w="2700" w:type="dxa"/>
          </w:tcPr>
          <w:p w:rsidR="00464861" w:rsidRPr="005A4142" w:rsidRDefault="00464861" w:rsidP="0084189D">
            <w:pPr>
              <w:tabs>
                <w:tab w:val="num" w:pos="720"/>
              </w:tabs>
              <w:rPr>
                <w:bCs/>
                <w:sz w:val="18"/>
                <w:szCs w:val="18"/>
                <w:lang w:val="lv-LV"/>
              </w:rPr>
            </w:pPr>
            <w:r w:rsidRPr="005A4142">
              <w:rPr>
                <w:bCs/>
                <w:sz w:val="18"/>
                <w:szCs w:val="18"/>
                <w:lang w:val="lv-LV"/>
              </w:rPr>
              <w:t>Reklāmas psiholoģija</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3</w:t>
            </w:r>
          </w:p>
        </w:tc>
        <w:tc>
          <w:tcPr>
            <w:tcW w:w="544" w:type="dxa"/>
          </w:tcPr>
          <w:p w:rsidR="00464861" w:rsidRPr="005A4142" w:rsidRDefault="00464861" w:rsidP="0084189D">
            <w:pPr>
              <w:jc w:val="center"/>
              <w:rPr>
                <w:bCs/>
                <w:sz w:val="20"/>
                <w:szCs w:val="20"/>
                <w:lang w:val="lv-LV"/>
              </w:rPr>
            </w:pPr>
          </w:p>
        </w:tc>
        <w:tc>
          <w:tcPr>
            <w:tcW w:w="682"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r w:rsidRPr="005A4142">
              <w:rPr>
                <w:bCs/>
                <w:sz w:val="20"/>
                <w:szCs w:val="20"/>
                <w:lang w:val="lv-LV"/>
              </w:rPr>
              <w:t>2</w:t>
            </w: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p>
        </w:tc>
        <w:tc>
          <w:tcPr>
            <w:tcW w:w="680" w:type="dxa"/>
          </w:tcPr>
          <w:p w:rsidR="00464861" w:rsidRPr="005A4142" w:rsidRDefault="00464861" w:rsidP="0084189D">
            <w:pPr>
              <w:jc w:val="center"/>
              <w:rPr>
                <w:bCs/>
                <w:sz w:val="20"/>
                <w:szCs w:val="20"/>
                <w:lang w:val="lv-LV"/>
              </w:rPr>
            </w:pPr>
            <w:r w:rsidRPr="005A4142">
              <w:rPr>
                <w:bCs/>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5.</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Veselības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r w:rsidRPr="005A4142">
              <w:rPr>
                <w:sz w:val="20"/>
                <w:szCs w:val="20"/>
                <w:lang w:val="lv-LV"/>
              </w:rPr>
              <w:t>2</w:t>
            </w: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6.</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Seksualitātes un seksuālo attiecību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rPr>
          <w:trHeight w:val="263"/>
        </w:trPr>
        <w:tc>
          <w:tcPr>
            <w:tcW w:w="540" w:type="dxa"/>
          </w:tcPr>
          <w:p w:rsidR="00464861" w:rsidRPr="005A4142" w:rsidRDefault="00464861" w:rsidP="0084189D">
            <w:pPr>
              <w:jc w:val="center"/>
              <w:rPr>
                <w:sz w:val="20"/>
                <w:szCs w:val="20"/>
                <w:lang w:val="lv-LV"/>
              </w:rPr>
            </w:pPr>
            <w:r w:rsidRPr="005A4142">
              <w:rPr>
                <w:sz w:val="20"/>
                <w:szCs w:val="20"/>
                <w:lang w:val="lv-LV"/>
              </w:rPr>
              <w:t>7.</w:t>
            </w:r>
          </w:p>
        </w:tc>
        <w:tc>
          <w:tcPr>
            <w:tcW w:w="2700" w:type="dxa"/>
          </w:tcPr>
          <w:p w:rsidR="00464861" w:rsidRPr="005A4142" w:rsidRDefault="00464861" w:rsidP="0084189D">
            <w:pPr>
              <w:rPr>
                <w:sz w:val="18"/>
                <w:szCs w:val="18"/>
                <w:lang w:val="lv-LV"/>
              </w:rPr>
            </w:pPr>
            <w:r w:rsidRPr="005A4142">
              <w:rPr>
                <w:sz w:val="18"/>
                <w:szCs w:val="18"/>
                <w:lang w:val="lv-LV"/>
              </w:rPr>
              <w:t>Retardēto bērnu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8.</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Ievads psihiatrijā</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r w:rsidRPr="005A4142">
              <w:rPr>
                <w:sz w:val="20"/>
                <w:szCs w:val="20"/>
                <w:lang w:val="lv-LV"/>
              </w:rPr>
              <w:t>2</w:t>
            </w: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9.</w:t>
            </w:r>
          </w:p>
        </w:tc>
        <w:tc>
          <w:tcPr>
            <w:tcW w:w="2700" w:type="dxa"/>
          </w:tcPr>
          <w:p w:rsidR="00464861" w:rsidRPr="005A4142" w:rsidRDefault="00464861" w:rsidP="0084189D">
            <w:pPr>
              <w:tabs>
                <w:tab w:val="num" w:pos="720"/>
              </w:tabs>
              <w:rPr>
                <w:sz w:val="18"/>
                <w:szCs w:val="18"/>
                <w:lang w:val="lv-LV"/>
              </w:rPr>
            </w:pPr>
            <w:r w:rsidRPr="005A4142">
              <w:rPr>
                <w:sz w:val="18"/>
                <w:szCs w:val="18"/>
                <w:lang w:val="lv-LV"/>
              </w:rPr>
              <w:t>Deviāntas uzvedības psiholoģija</w:t>
            </w:r>
          </w:p>
        </w:tc>
        <w:tc>
          <w:tcPr>
            <w:tcW w:w="708"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728" w:type="dxa"/>
            <w:gridSpan w:val="2"/>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82"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67" w:type="dxa"/>
            <w:gridSpan w:val="4"/>
          </w:tcPr>
          <w:p w:rsidR="00464861" w:rsidRPr="005A4142" w:rsidRDefault="00464861" w:rsidP="0084189D">
            <w:pPr>
              <w:jc w:val="center"/>
              <w:rPr>
                <w:sz w:val="20"/>
                <w:szCs w:val="20"/>
                <w:lang w:val="lv-LV"/>
              </w:rPr>
            </w:pPr>
          </w:p>
        </w:tc>
        <w:tc>
          <w:tcPr>
            <w:tcW w:w="571" w:type="dxa"/>
            <w:gridSpan w:val="3"/>
          </w:tcPr>
          <w:p w:rsidR="00464861" w:rsidRPr="005A4142" w:rsidRDefault="00464861" w:rsidP="0084189D">
            <w:pPr>
              <w:jc w:val="center"/>
              <w:rPr>
                <w:sz w:val="20"/>
                <w:szCs w:val="20"/>
                <w:lang w:val="lv-LV"/>
              </w:rPr>
            </w:pPr>
          </w:p>
        </w:tc>
        <w:tc>
          <w:tcPr>
            <w:tcW w:w="577" w:type="dxa"/>
            <w:gridSpan w:val="3"/>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bCs/>
                <w:sz w:val="20"/>
                <w:szCs w:val="20"/>
                <w:lang w:val="lv-LV"/>
              </w:rPr>
            </w:pPr>
            <w:r w:rsidRPr="005A4142">
              <w:rPr>
                <w:bCs/>
                <w:sz w:val="20"/>
                <w:szCs w:val="20"/>
                <w:lang w:val="lv-LV"/>
              </w:rPr>
              <w:t>10</w:t>
            </w:r>
          </w:p>
        </w:tc>
        <w:tc>
          <w:tcPr>
            <w:tcW w:w="2700" w:type="dxa"/>
          </w:tcPr>
          <w:p w:rsidR="00464861" w:rsidRPr="005A4142" w:rsidRDefault="00464861" w:rsidP="0084189D">
            <w:pPr>
              <w:tabs>
                <w:tab w:val="num" w:pos="720"/>
              </w:tabs>
              <w:rPr>
                <w:bCs/>
                <w:sz w:val="18"/>
                <w:szCs w:val="18"/>
                <w:lang w:val="lv-LV"/>
              </w:rPr>
            </w:pPr>
            <w:r w:rsidRPr="005A4142">
              <w:rPr>
                <w:bCs/>
                <w:sz w:val="18"/>
                <w:szCs w:val="18"/>
                <w:lang w:val="lv-LV"/>
              </w:rPr>
              <w:t>Vizuālā komunikācija</w:t>
            </w:r>
          </w:p>
        </w:tc>
        <w:tc>
          <w:tcPr>
            <w:tcW w:w="708" w:type="dxa"/>
            <w:gridSpan w:val="3"/>
          </w:tcPr>
          <w:p w:rsidR="00464861" w:rsidRPr="005A4142" w:rsidRDefault="00464861" w:rsidP="0084189D">
            <w:pPr>
              <w:jc w:val="center"/>
              <w:rPr>
                <w:bCs/>
                <w:sz w:val="20"/>
                <w:szCs w:val="20"/>
                <w:lang w:val="lv-LV"/>
              </w:rPr>
            </w:pPr>
            <w:r w:rsidRPr="005A4142">
              <w:rPr>
                <w:bCs/>
                <w:sz w:val="20"/>
                <w:szCs w:val="20"/>
                <w:lang w:val="lv-LV"/>
              </w:rPr>
              <w:t>2</w:t>
            </w:r>
          </w:p>
        </w:tc>
        <w:tc>
          <w:tcPr>
            <w:tcW w:w="728" w:type="dxa"/>
            <w:gridSpan w:val="2"/>
          </w:tcPr>
          <w:p w:rsidR="00464861" w:rsidRPr="005A4142" w:rsidRDefault="00464861" w:rsidP="0084189D">
            <w:pPr>
              <w:jc w:val="center"/>
              <w:rPr>
                <w:bCs/>
                <w:sz w:val="20"/>
                <w:szCs w:val="20"/>
                <w:lang w:val="lv-LV"/>
              </w:rPr>
            </w:pPr>
            <w:r w:rsidRPr="005A4142">
              <w:rPr>
                <w:bCs/>
                <w:sz w:val="20"/>
                <w:szCs w:val="20"/>
                <w:lang w:val="lv-LV"/>
              </w:rPr>
              <w:t>3</w:t>
            </w:r>
          </w:p>
        </w:tc>
        <w:tc>
          <w:tcPr>
            <w:tcW w:w="544" w:type="dxa"/>
          </w:tcPr>
          <w:p w:rsidR="00464861" w:rsidRPr="005A4142" w:rsidRDefault="00464861" w:rsidP="0084189D">
            <w:pPr>
              <w:jc w:val="center"/>
              <w:rPr>
                <w:bCs/>
                <w:sz w:val="20"/>
                <w:szCs w:val="20"/>
                <w:lang w:val="lv-LV"/>
              </w:rPr>
            </w:pPr>
            <w:r w:rsidRPr="005A4142">
              <w:rPr>
                <w:bCs/>
                <w:sz w:val="20"/>
                <w:szCs w:val="20"/>
                <w:lang w:val="lv-LV"/>
              </w:rPr>
              <w:t>2</w:t>
            </w:r>
          </w:p>
        </w:tc>
        <w:tc>
          <w:tcPr>
            <w:tcW w:w="682"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67" w:type="dxa"/>
            <w:gridSpan w:val="4"/>
          </w:tcPr>
          <w:p w:rsidR="00464861" w:rsidRPr="005A4142" w:rsidRDefault="00464861" w:rsidP="0084189D">
            <w:pPr>
              <w:jc w:val="center"/>
              <w:rPr>
                <w:bCs/>
                <w:sz w:val="20"/>
                <w:szCs w:val="20"/>
                <w:lang w:val="lv-LV"/>
              </w:rPr>
            </w:pPr>
          </w:p>
        </w:tc>
        <w:tc>
          <w:tcPr>
            <w:tcW w:w="571" w:type="dxa"/>
            <w:gridSpan w:val="3"/>
          </w:tcPr>
          <w:p w:rsidR="00464861" w:rsidRPr="005A4142" w:rsidRDefault="00464861" w:rsidP="0084189D">
            <w:pPr>
              <w:jc w:val="center"/>
              <w:rPr>
                <w:bCs/>
                <w:sz w:val="20"/>
                <w:szCs w:val="20"/>
                <w:lang w:val="lv-LV"/>
              </w:rPr>
            </w:pPr>
          </w:p>
        </w:tc>
        <w:tc>
          <w:tcPr>
            <w:tcW w:w="577" w:type="dxa"/>
            <w:gridSpan w:val="3"/>
          </w:tcPr>
          <w:p w:rsidR="00464861" w:rsidRPr="005A4142" w:rsidRDefault="00464861" w:rsidP="0084189D">
            <w:pPr>
              <w:jc w:val="center"/>
              <w:rPr>
                <w:bCs/>
                <w:sz w:val="20"/>
                <w:szCs w:val="20"/>
                <w:lang w:val="lv-LV"/>
              </w:rPr>
            </w:pPr>
          </w:p>
        </w:tc>
        <w:tc>
          <w:tcPr>
            <w:tcW w:w="574" w:type="dxa"/>
            <w:gridSpan w:val="2"/>
          </w:tcPr>
          <w:p w:rsidR="00464861" w:rsidRPr="005A4142" w:rsidRDefault="00464861" w:rsidP="0084189D">
            <w:pPr>
              <w:jc w:val="center"/>
              <w:rPr>
                <w:bCs/>
                <w:sz w:val="20"/>
                <w:szCs w:val="20"/>
                <w:lang w:val="lv-LV"/>
              </w:rPr>
            </w:pPr>
          </w:p>
        </w:tc>
        <w:tc>
          <w:tcPr>
            <w:tcW w:w="602" w:type="dxa"/>
            <w:gridSpan w:val="2"/>
          </w:tcPr>
          <w:p w:rsidR="00464861" w:rsidRPr="005A4142" w:rsidRDefault="00464861" w:rsidP="0084189D">
            <w:pPr>
              <w:jc w:val="center"/>
              <w:rPr>
                <w:bCs/>
                <w:sz w:val="20"/>
                <w:szCs w:val="20"/>
                <w:lang w:val="lv-LV"/>
              </w:rPr>
            </w:pPr>
          </w:p>
        </w:tc>
        <w:tc>
          <w:tcPr>
            <w:tcW w:w="900" w:type="dxa"/>
            <w:gridSpan w:val="2"/>
          </w:tcPr>
          <w:p w:rsidR="00464861" w:rsidRPr="005A4142" w:rsidRDefault="00464861" w:rsidP="0084189D">
            <w:pPr>
              <w:jc w:val="center"/>
              <w:rPr>
                <w:bCs/>
                <w:sz w:val="20"/>
                <w:szCs w:val="20"/>
                <w:lang w:val="lv-LV"/>
              </w:rPr>
            </w:pPr>
          </w:p>
        </w:tc>
        <w:tc>
          <w:tcPr>
            <w:tcW w:w="680" w:type="dxa"/>
          </w:tcPr>
          <w:p w:rsidR="00464861" w:rsidRPr="005A4142" w:rsidRDefault="00464861" w:rsidP="0084189D">
            <w:pPr>
              <w:jc w:val="center"/>
              <w:rPr>
                <w:bCs/>
                <w:sz w:val="20"/>
                <w:szCs w:val="20"/>
                <w:lang w:val="lv-LV"/>
              </w:rPr>
            </w:pPr>
            <w:r w:rsidRPr="005A4142">
              <w:rPr>
                <w:bCs/>
                <w:sz w:val="20"/>
                <w:szCs w:val="20"/>
                <w:lang w:val="lv-LV"/>
              </w:rPr>
              <w:t>1</w:t>
            </w:r>
          </w:p>
        </w:tc>
      </w:tr>
      <w:tr w:rsidR="00464861" w:rsidRPr="005A4142" w:rsidTr="0084189D">
        <w:tc>
          <w:tcPr>
            <w:tcW w:w="540" w:type="dxa"/>
          </w:tcPr>
          <w:p w:rsidR="00464861" w:rsidRPr="005A4142" w:rsidRDefault="00464861" w:rsidP="0084189D">
            <w:pPr>
              <w:jc w:val="center"/>
              <w:rPr>
                <w:b/>
                <w:bCs/>
                <w:sz w:val="20"/>
                <w:szCs w:val="20"/>
                <w:lang w:val="lv-LV"/>
              </w:rPr>
            </w:pPr>
          </w:p>
        </w:tc>
        <w:tc>
          <w:tcPr>
            <w:tcW w:w="10400" w:type="dxa"/>
            <w:gridSpan w:val="32"/>
          </w:tcPr>
          <w:p w:rsidR="00464861" w:rsidRPr="005A4142" w:rsidRDefault="00464861" w:rsidP="0084189D">
            <w:pPr>
              <w:spacing w:line="480" w:lineRule="auto"/>
              <w:rPr>
                <w:b/>
                <w:bCs/>
                <w:lang w:val="lv-LV"/>
              </w:rPr>
            </w:pPr>
            <w:r w:rsidRPr="005A4142">
              <w:rPr>
                <w:b/>
                <w:bCs/>
                <w:sz w:val="22"/>
                <w:szCs w:val="22"/>
                <w:lang w:val="lv-LV"/>
              </w:rPr>
              <w:t xml:space="preserve">5. Prakse – 26 kredītpunkti </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w:t>
            </w:r>
          </w:p>
        </w:tc>
        <w:tc>
          <w:tcPr>
            <w:tcW w:w="2700" w:type="dxa"/>
          </w:tcPr>
          <w:p w:rsidR="00464861" w:rsidRPr="005A4142" w:rsidRDefault="00464861" w:rsidP="0084189D">
            <w:pPr>
              <w:rPr>
                <w:sz w:val="18"/>
                <w:szCs w:val="18"/>
                <w:lang w:val="lv-LV"/>
              </w:rPr>
            </w:pPr>
            <w:r w:rsidRPr="005A4142">
              <w:rPr>
                <w:sz w:val="18"/>
                <w:szCs w:val="18"/>
                <w:lang w:val="lv-LV"/>
              </w:rPr>
              <w:t>Prakse attīstības psiholoģijā</w:t>
            </w:r>
          </w:p>
        </w:tc>
        <w:tc>
          <w:tcPr>
            <w:tcW w:w="677" w:type="dxa"/>
          </w:tcPr>
          <w:p w:rsidR="00464861" w:rsidRPr="005A4142" w:rsidRDefault="00464861" w:rsidP="0084189D">
            <w:pPr>
              <w:jc w:val="center"/>
              <w:rPr>
                <w:sz w:val="20"/>
                <w:szCs w:val="20"/>
                <w:lang w:val="lv-LV"/>
              </w:rPr>
            </w:pPr>
            <w:r w:rsidRPr="005A4142">
              <w:rPr>
                <w:sz w:val="20"/>
                <w:szCs w:val="20"/>
                <w:lang w:val="lv-LV"/>
              </w:rPr>
              <w:t>6</w:t>
            </w:r>
          </w:p>
        </w:tc>
        <w:tc>
          <w:tcPr>
            <w:tcW w:w="759" w:type="dxa"/>
            <w:gridSpan w:val="4"/>
          </w:tcPr>
          <w:p w:rsidR="00464861" w:rsidRPr="005A4142" w:rsidRDefault="00464861" w:rsidP="0084189D">
            <w:pPr>
              <w:jc w:val="center"/>
              <w:rPr>
                <w:sz w:val="20"/>
                <w:szCs w:val="20"/>
                <w:lang w:val="lv-LV"/>
              </w:rPr>
            </w:pPr>
            <w:r w:rsidRPr="005A4142">
              <w:rPr>
                <w:sz w:val="20"/>
                <w:szCs w:val="20"/>
                <w:lang w:val="lv-LV"/>
              </w:rPr>
              <w:t>9</w:t>
            </w:r>
          </w:p>
        </w:tc>
        <w:tc>
          <w:tcPr>
            <w:tcW w:w="544" w:type="dxa"/>
          </w:tcPr>
          <w:p w:rsidR="00464861" w:rsidRPr="005A4142" w:rsidRDefault="00464861" w:rsidP="0084189D">
            <w:pPr>
              <w:jc w:val="center"/>
              <w:rPr>
                <w:sz w:val="20"/>
                <w:szCs w:val="20"/>
                <w:lang w:val="lv-LV"/>
              </w:rPr>
            </w:pPr>
          </w:p>
        </w:tc>
        <w:tc>
          <w:tcPr>
            <w:tcW w:w="697" w:type="dxa"/>
            <w:gridSpan w:val="5"/>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9"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566" w:type="dxa"/>
            <w:gridSpan w:val="2"/>
          </w:tcPr>
          <w:p w:rsidR="00464861" w:rsidRPr="005A4142" w:rsidRDefault="00464861" w:rsidP="0084189D">
            <w:pPr>
              <w:jc w:val="center"/>
              <w:rPr>
                <w:sz w:val="20"/>
                <w:szCs w:val="20"/>
                <w:lang w:val="lv-LV"/>
              </w:rPr>
            </w:pPr>
            <w:r w:rsidRPr="005A4142">
              <w:rPr>
                <w:sz w:val="20"/>
                <w:szCs w:val="20"/>
                <w:lang w:val="lv-LV"/>
              </w:rPr>
              <w:t>4</w:t>
            </w: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2.</w:t>
            </w:r>
          </w:p>
        </w:tc>
        <w:tc>
          <w:tcPr>
            <w:tcW w:w="2700" w:type="dxa"/>
          </w:tcPr>
          <w:p w:rsidR="00464861" w:rsidRPr="005A4142" w:rsidRDefault="00464861" w:rsidP="0084189D">
            <w:pPr>
              <w:rPr>
                <w:sz w:val="18"/>
                <w:szCs w:val="18"/>
                <w:lang w:val="lv-LV"/>
              </w:rPr>
            </w:pPr>
            <w:r w:rsidRPr="005A4142">
              <w:rPr>
                <w:sz w:val="18"/>
                <w:szCs w:val="18"/>
                <w:lang w:val="lv-LV"/>
              </w:rPr>
              <w:t>Prakse psihodiagnostikā</w:t>
            </w:r>
          </w:p>
        </w:tc>
        <w:tc>
          <w:tcPr>
            <w:tcW w:w="677" w:type="dxa"/>
          </w:tcPr>
          <w:p w:rsidR="00464861" w:rsidRPr="005A4142" w:rsidRDefault="00464861" w:rsidP="0084189D">
            <w:pPr>
              <w:jc w:val="center"/>
              <w:rPr>
                <w:sz w:val="20"/>
                <w:szCs w:val="20"/>
                <w:lang w:val="lv-LV"/>
              </w:rPr>
            </w:pPr>
            <w:r w:rsidRPr="005A4142">
              <w:rPr>
                <w:sz w:val="20"/>
                <w:szCs w:val="20"/>
                <w:lang w:val="lv-LV"/>
              </w:rPr>
              <w:t>4</w:t>
            </w:r>
          </w:p>
        </w:tc>
        <w:tc>
          <w:tcPr>
            <w:tcW w:w="759" w:type="dxa"/>
            <w:gridSpan w:val="4"/>
          </w:tcPr>
          <w:p w:rsidR="00464861" w:rsidRPr="005A4142" w:rsidRDefault="00464861" w:rsidP="0084189D">
            <w:pPr>
              <w:jc w:val="center"/>
              <w:rPr>
                <w:sz w:val="20"/>
                <w:szCs w:val="20"/>
                <w:lang w:val="lv-LV"/>
              </w:rPr>
            </w:pPr>
            <w:r w:rsidRPr="005A4142">
              <w:rPr>
                <w:sz w:val="20"/>
                <w:szCs w:val="20"/>
                <w:lang w:val="lv-LV"/>
              </w:rPr>
              <w:t>6</w:t>
            </w:r>
          </w:p>
        </w:tc>
        <w:tc>
          <w:tcPr>
            <w:tcW w:w="544" w:type="dxa"/>
          </w:tcPr>
          <w:p w:rsidR="00464861" w:rsidRPr="005A4142" w:rsidRDefault="00464861" w:rsidP="0084189D">
            <w:pPr>
              <w:jc w:val="center"/>
              <w:rPr>
                <w:sz w:val="20"/>
                <w:szCs w:val="20"/>
                <w:lang w:val="lv-LV"/>
              </w:rPr>
            </w:pPr>
          </w:p>
        </w:tc>
        <w:tc>
          <w:tcPr>
            <w:tcW w:w="697" w:type="dxa"/>
            <w:gridSpan w:val="5"/>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9"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566"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3.</w:t>
            </w:r>
          </w:p>
        </w:tc>
        <w:tc>
          <w:tcPr>
            <w:tcW w:w="2700" w:type="dxa"/>
          </w:tcPr>
          <w:p w:rsidR="00464861" w:rsidRPr="005A4142" w:rsidRDefault="00464861" w:rsidP="0084189D">
            <w:pPr>
              <w:rPr>
                <w:sz w:val="18"/>
                <w:szCs w:val="18"/>
                <w:lang w:val="lv-LV"/>
              </w:rPr>
            </w:pPr>
            <w:r w:rsidRPr="005A4142">
              <w:rPr>
                <w:sz w:val="18"/>
                <w:szCs w:val="18"/>
                <w:lang w:val="lv-LV"/>
              </w:rPr>
              <w:t>Konsultatīvā prakse</w:t>
            </w:r>
          </w:p>
        </w:tc>
        <w:tc>
          <w:tcPr>
            <w:tcW w:w="677" w:type="dxa"/>
          </w:tcPr>
          <w:p w:rsidR="00464861" w:rsidRPr="005A4142" w:rsidRDefault="00464861" w:rsidP="0084189D">
            <w:pPr>
              <w:jc w:val="center"/>
              <w:rPr>
                <w:sz w:val="20"/>
                <w:szCs w:val="20"/>
                <w:lang w:val="lv-LV"/>
              </w:rPr>
            </w:pPr>
            <w:r w:rsidRPr="005A4142">
              <w:rPr>
                <w:sz w:val="20"/>
                <w:szCs w:val="20"/>
                <w:lang w:val="lv-LV"/>
              </w:rPr>
              <w:t>4</w:t>
            </w:r>
          </w:p>
        </w:tc>
        <w:tc>
          <w:tcPr>
            <w:tcW w:w="759" w:type="dxa"/>
            <w:gridSpan w:val="4"/>
          </w:tcPr>
          <w:p w:rsidR="00464861" w:rsidRPr="005A4142" w:rsidRDefault="00464861" w:rsidP="0084189D">
            <w:pPr>
              <w:jc w:val="center"/>
              <w:rPr>
                <w:sz w:val="20"/>
                <w:szCs w:val="20"/>
                <w:lang w:val="lv-LV"/>
              </w:rPr>
            </w:pPr>
            <w:r w:rsidRPr="005A4142">
              <w:rPr>
                <w:sz w:val="20"/>
                <w:szCs w:val="20"/>
                <w:lang w:val="lv-LV"/>
              </w:rPr>
              <w:t>6</w:t>
            </w:r>
          </w:p>
        </w:tc>
        <w:tc>
          <w:tcPr>
            <w:tcW w:w="544" w:type="dxa"/>
          </w:tcPr>
          <w:p w:rsidR="00464861" w:rsidRPr="005A4142" w:rsidRDefault="00464861" w:rsidP="0084189D">
            <w:pPr>
              <w:jc w:val="center"/>
              <w:rPr>
                <w:sz w:val="20"/>
                <w:szCs w:val="20"/>
                <w:lang w:val="lv-LV"/>
              </w:rPr>
            </w:pPr>
          </w:p>
        </w:tc>
        <w:tc>
          <w:tcPr>
            <w:tcW w:w="697" w:type="dxa"/>
            <w:gridSpan w:val="5"/>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9" w:type="dxa"/>
            <w:gridSpan w:val="3"/>
          </w:tcPr>
          <w:p w:rsidR="00464861" w:rsidRPr="005A4142" w:rsidRDefault="00464861" w:rsidP="0084189D">
            <w:pPr>
              <w:jc w:val="center"/>
              <w:rPr>
                <w:sz w:val="20"/>
                <w:szCs w:val="20"/>
                <w:lang w:val="lv-LV"/>
              </w:rPr>
            </w:pPr>
          </w:p>
        </w:tc>
        <w:tc>
          <w:tcPr>
            <w:tcW w:w="566" w:type="dxa"/>
            <w:gridSpan w:val="2"/>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214"/>
        </w:trPr>
        <w:tc>
          <w:tcPr>
            <w:tcW w:w="540" w:type="dxa"/>
          </w:tcPr>
          <w:p w:rsidR="00464861" w:rsidRPr="005A4142" w:rsidRDefault="00464861" w:rsidP="0084189D">
            <w:pPr>
              <w:jc w:val="center"/>
              <w:rPr>
                <w:sz w:val="20"/>
                <w:szCs w:val="20"/>
                <w:lang w:val="lv-LV"/>
              </w:rPr>
            </w:pPr>
            <w:r w:rsidRPr="005A4142">
              <w:rPr>
                <w:sz w:val="20"/>
                <w:szCs w:val="20"/>
                <w:lang w:val="lv-LV"/>
              </w:rPr>
              <w:t>4.</w:t>
            </w:r>
          </w:p>
        </w:tc>
        <w:tc>
          <w:tcPr>
            <w:tcW w:w="2700" w:type="dxa"/>
          </w:tcPr>
          <w:p w:rsidR="00464861" w:rsidRPr="005A4142" w:rsidRDefault="00464861" w:rsidP="0084189D">
            <w:pPr>
              <w:rPr>
                <w:sz w:val="18"/>
                <w:szCs w:val="18"/>
                <w:lang w:val="lv-LV"/>
              </w:rPr>
            </w:pPr>
            <w:r w:rsidRPr="005A4142">
              <w:rPr>
                <w:sz w:val="18"/>
                <w:szCs w:val="18"/>
                <w:lang w:val="lv-LV"/>
              </w:rPr>
              <w:t>Pedagoģiskā  prakse</w:t>
            </w:r>
          </w:p>
        </w:tc>
        <w:tc>
          <w:tcPr>
            <w:tcW w:w="677" w:type="dxa"/>
          </w:tcPr>
          <w:p w:rsidR="00464861" w:rsidRPr="005A4142" w:rsidRDefault="00464861" w:rsidP="0084189D">
            <w:pPr>
              <w:jc w:val="center"/>
              <w:rPr>
                <w:sz w:val="20"/>
                <w:szCs w:val="20"/>
                <w:lang w:val="lv-LV"/>
              </w:rPr>
            </w:pPr>
            <w:r w:rsidRPr="005A4142">
              <w:rPr>
                <w:sz w:val="20"/>
                <w:szCs w:val="20"/>
                <w:lang w:val="lv-LV"/>
              </w:rPr>
              <w:t>2</w:t>
            </w:r>
          </w:p>
        </w:tc>
        <w:tc>
          <w:tcPr>
            <w:tcW w:w="759" w:type="dxa"/>
            <w:gridSpan w:val="4"/>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697" w:type="dxa"/>
            <w:gridSpan w:val="5"/>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9" w:type="dxa"/>
            <w:gridSpan w:val="3"/>
          </w:tcPr>
          <w:p w:rsidR="00464861" w:rsidRPr="005A4142" w:rsidRDefault="00464861" w:rsidP="0084189D">
            <w:pPr>
              <w:jc w:val="center"/>
              <w:rPr>
                <w:sz w:val="20"/>
                <w:szCs w:val="20"/>
                <w:lang w:val="lv-LV"/>
              </w:rPr>
            </w:pPr>
            <w:r w:rsidRPr="005A4142">
              <w:rPr>
                <w:sz w:val="20"/>
                <w:szCs w:val="20"/>
                <w:lang w:val="lv-LV"/>
              </w:rPr>
              <w:t>2</w:t>
            </w:r>
          </w:p>
        </w:tc>
        <w:tc>
          <w:tcPr>
            <w:tcW w:w="566" w:type="dxa"/>
            <w:gridSpan w:val="2"/>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p>
        </w:tc>
        <w:tc>
          <w:tcPr>
            <w:tcW w:w="602" w:type="dxa"/>
            <w:gridSpan w:val="2"/>
          </w:tcPr>
          <w:p w:rsidR="00464861" w:rsidRPr="005A4142" w:rsidRDefault="00464861" w:rsidP="0084189D">
            <w:pPr>
              <w:jc w:val="center"/>
              <w:rPr>
                <w:sz w:val="20"/>
                <w:szCs w:val="20"/>
                <w:lang w:val="lv-LV"/>
              </w:rPr>
            </w:pPr>
          </w:p>
        </w:tc>
        <w:tc>
          <w:tcPr>
            <w:tcW w:w="900" w:type="dxa"/>
            <w:gridSpan w:val="2"/>
          </w:tcPr>
          <w:p w:rsidR="00464861" w:rsidRPr="005A4142" w:rsidRDefault="00464861" w:rsidP="0084189D">
            <w:pPr>
              <w:jc w:val="center"/>
              <w:rPr>
                <w:sz w:val="20"/>
                <w:szCs w:val="20"/>
                <w:lang w:val="lv-LV"/>
              </w:rPr>
            </w:pPr>
          </w:p>
        </w:tc>
        <w:tc>
          <w:tcPr>
            <w:tcW w:w="680" w:type="dxa"/>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5.</w:t>
            </w:r>
          </w:p>
        </w:tc>
        <w:tc>
          <w:tcPr>
            <w:tcW w:w="2700" w:type="dxa"/>
          </w:tcPr>
          <w:p w:rsidR="00464861" w:rsidRPr="005A4142" w:rsidRDefault="00464861" w:rsidP="0084189D">
            <w:pPr>
              <w:rPr>
                <w:sz w:val="18"/>
                <w:szCs w:val="18"/>
                <w:lang w:val="lv-LV"/>
              </w:rPr>
            </w:pPr>
            <w:r w:rsidRPr="005A4142">
              <w:rPr>
                <w:sz w:val="18"/>
                <w:szCs w:val="18"/>
                <w:lang w:val="lv-LV"/>
              </w:rPr>
              <w:t>Kvalifikācijas darbs</w:t>
            </w:r>
          </w:p>
        </w:tc>
        <w:tc>
          <w:tcPr>
            <w:tcW w:w="677" w:type="dxa"/>
          </w:tcPr>
          <w:p w:rsidR="00464861" w:rsidRPr="005A4142" w:rsidRDefault="00464861" w:rsidP="0084189D">
            <w:pPr>
              <w:jc w:val="center"/>
              <w:rPr>
                <w:sz w:val="20"/>
                <w:szCs w:val="20"/>
                <w:lang w:val="lv-LV"/>
              </w:rPr>
            </w:pPr>
            <w:r w:rsidRPr="005A4142">
              <w:rPr>
                <w:sz w:val="20"/>
                <w:szCs w:val="20"/>
                <w:lang w:val="lv-LV"/>
              </w:rPr>
              <w:t>10</w:t>
            </w:r>
          </w:p>
        </w:tc>
        <w:tc>
          <w:tcPr>
            <w:tcW w:w="759" w:type="dxa"/>
            <w:gridSpan w:val="4"/>
          </w:tcPr>
          <w:p w:rsidR="00464861" w:rsidRPr="005A4142" w:rsidRDefault="00464861" w:rsidP="0084189D">
            <w:pPr>
              <w:jc w:val="center"/>
              <w:rPr>
                <w:sz w:val="20"/>
                <w:szCs w:val="20"/>
                <w:lang w:val="lv-LV"/>
              </w:rPr>
            </w:pPr>
            <w:r w:rsidRPr="005A4142">
              <w:rPr>
                <w:sz w:val="20"/>
                <w:szCs w:val="20"/>
                <w:lang w:val="lv-LV"/>
              </w:rPr>
              <w:t>15</w:t>
            </w:r>
          </w:p>
        </w:tc>
        <w:tc>
          <w:tcPr>
            <w:tcW w:w="544" w:type="dxa"/>
          </w:tcPr>
          <w:p w:rsidR="00464861" w:rsidRPr="005A4142" w:rsidRDefault="00464861" w:rsidP="0084189D">
            <w:pPr>
              <w:jc w:val="center"/>
              <w:rPr>
                <w:sz w:val="20"/>
                <w:szCs w:val="20"/>
                <w:lang w:val="lv-LV"/>
              </w:rPr>
            </w:pPr>
          </w:p>
        </w:tc>
        <w:tc>
          <w:tcPr>
            <w:tcW w:w="697" w:type="dxa"/>
            <w:gridSpan w:val="5"/>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6" w:type="dxa"/>
            <w:gridSpan w:val="4"/>
          </w:tcPr>
          <w:p w:rsidR="00464861" w:rsidRPr="005A4142" w:rsidRDefault="00464861" w:rsidP="0084189D">
            <w:pPr>
              <w:jc w:val="center"/>
              <w:rPr>
                <w:sz w:val="20"/>
                <w:szCs w:val="20"/>
                <w:lang w:val="lv-LV"/>
              </w:rPr>
            </w:pPr>
          </w:p>
        </w:tc>
        <w:tc>
          <w:tcPr>
            <w:tcW w:w="569" w:type="dxa"/>
            <w:gridSpan w:val="3"/>
          </w:tcPr>
          <w:p w:rsidR="00464861" w:rsidRPr="005A4142" w:rsidRDefault="00464861" w:rsidP="0084189D">
            <w:pPr>
              <w:jc w:val="center"/>
              <w:rPr>
                <w:sz w:val="20"/>
                <w:szCs w:val="20"/>
                <w:lang w:val="lv-LV"/>
              </w:rPr>
            </w:pPr>
          </w:p>
        </w:tc>
        <w:tc>
          <w:tcPr>
            <w:tcW w:w="566" w:type="dxa"/>
            <w:gridSpan w:val="2"/>
          </w:tcPr>
          <w:p w:rsidR="00464861" w:rsidRPr="005A4142" w:rsidRDefault="00464861" w:rsidP="0084189D">
            <w:pPr>
              <w:jc w:val="center"/>
              <w:rPr>
                <w:sz w:val="20"/>
                <w:szCs w:val="20"/>
                <w:lang w:val="lv-LV"/>
              </w:rPr>
            </w:pPr>
          </w:p>
        </w:tc>
        <w:tc>
          <w:tcPr>
            <w:tcW w:w="574"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602" w:type="dxa"/>
            <w:gridSpan w:val="2"/>
          </w:tcPr>
          <w:p w:rsidR="00464861" w:rsidRPr="005A4142" w:rsidRDefault="00464861" w:rsidP="0084189D">
            <w:pPr>
              <w:jc w:val="center"/>
              <w:rPr>
                <w:sz w:val="20"/>
                <w:szCs w:val="20"/>
                <w:lang w:val="lv-LV"/>
              </w:rPr>
            </w:pPr>
            <w:r w:rsidRPr="005A4142">
              <w:rPr>
                <w:sz w:val="20"/>
                <w:szCs w:val="20"/>
                <w:lang w:val="lv-LV"/>
              </w:rPr>
              <w:t>8</w:t>
            </w:r>
          </w:p>
        </w:tc>
        <w:tc>
          <w:tcPr>
            <w:tcW w:w="900" w:type="dxa"/>
            <w:gridSpan w:val="2"/>
          </w:tcPr>
          <w:p w:rsidR="00464861" w:rsidRPr="005A4142" w:rsidRDefault="00464861" w:rsidP="0084189D">
            <w:pPr>
              <w:jc w:val="center"/>
              <w:rPr>
                <w:sz w:val="20"/>
                <w:szCs w:val="20"/>
                <w:lang w:val="lv-LV"/>
              </w:rPr>
            </w:pPr>
            <w:r w:rsidRPr="005A4142">
              <w:rPr>
                <w:sz w:val="20"/>
                <w:szCs w:val="20"/>
                <w:lang w:val="lv-LV"/>
              </w:rPr>
              <w:t>aizst.</w:t>
            </w:r>
          </w:p>
        </w:tc>
        <w:tc>
          <w:tcPr>
            <w:tcW w:w="680" w:type="dxa"/>
          </w:tcPr>
          <w:p w:rsidR="00464861" w:rsidRPr="005A4142" w:rsidRDefault="00464861" w:rsidP="0084189D">
            <w:pPr>
              <w:jc w:val="center"/>
              <w:rPr>
                <w:sz w:val="20"/>
                <w:szCs w:val="20"/>
                <w:lang w:val="lv-LV"/>
              </w:rPr>
            </w:pPr>
          </w:p>
        </w:tc>
      </w:tr>
      <w:tr w:rsidR="00464861" w:rsidRPr="005A4142" w:rsidTr="0084189D">
        <w:trPr>
          <w:trHeight w:val="175"/>
        </w:trPr>
        <w:tc>
          <w:tcPr>
            <w:tcW w:w="540" w:type="dxa"/>
          </w:tcPr>
          <w:p w:rsidR="00464861" w:rsidRPr="005A4142" w:rsidRDefault="00464861" w:rsidP="0084189D">
            <w:pPr>
              <w:jc w:val="center"/>
              <w:rPr>
                <w:sz w:val="20"/>
                <w:szCs w:val="20"/>
                <w:lang w:val="lv-LV"/>
              </w:rPr>
            </w:pPr>
          </w:p>
        </w:tc>
        <w:tc>
          <w:tcPr>
            <w:tcW w:w="2700" w:type="dxa"/>
          </w:tcPr>
          <w:p w:rsidR="00464861" w:rsidRPr="005A4142" w:rsidRDefault="00464861" w:rsidP="0084189D">
            <w:pPr>
              <w:spacing w:line="360" w:lineRule="auto"/>
              <w:jc w:val="right"/>
              <w:rPr>
                <w:b/>
                <w:sz w:val="20"/>
                <w:szCs w:val="20"/>
                <w:lang w:val="lv-LV"/>
              </w:rPr>
            </w:pPr>
            <w:r w:rsidRPr="005A4142">
              <w:rPr>
                <w:b/>
                <w:sz w:val="20"/>
                <w:szCs w:val="20"/>
                <w:lang w:val="lv-LV"/>
              </w:rPr>
              <w:t>Kopā:</w:t>
            </w:r>
          </w:p>
        </w:tc>
        <w:tc>
          <w:tcPr>
            <w:tcW w:w="677" w:type="dxa"/>
          </w:tcPr>
          <w:p w:rsidR="00464861" w:rsidRPr="005A4142" w:rsidRDefault="00464861" w:rsidP="0084189D">
            <w:pPr>
              <w:jc w:val="center"/>
              <w:rPr>
                <w:b/>
                <w:sz w:val="20"/>
                <w:szCs w:val="20"/>
                <w:lang w:val="lv-LV"/>
              </w:rPr>
            </w:pPr>
            <w:r w:rsidRPr="005A4142">
              <w:rPr>
                <w:b/>
                <w:sz w:val="20"/>
                <w:szCs w:val="20"/>
                <w:lang w:val="lv-LV"/>
              </w:rPr>
              <w:t>26</w:t>
            </w:r>
          </w:p>
        </w:tc>
        <w:tc>
          <w:tcPr>
            <w:tcW w:w="759" w:type="dxa"/>
            <w:gridSpan w:val="4"/>
          </w:tcPr>
          <w:p w:rsidR="00464861" w:rsidRPr="005A4142" w:rsidRDefault="00464861" w:rsidP="0084189D">
            <w:pPr>
              <w:jc w:val="center"/>
              <w:rPr>
                <w:b/>
                <w:sz w:val="20"/>
                <w:szCs w:val="20"/>
                <w:lang w:val="lv-LV"/>
              </w:rPr>
            </w:pPr>
            <w:r w:rsidRPr="005A4142">
              <w:rPr>
                <w:b/>
                <w:sz w:val="20"/>
                <w:szCs w:val="20"/>
                <w:lang w:val="lv-LV"/>
              </w:rPr>
              <w:t>39</w:t>
            </w:r>
          </w:p>
        </w:tc>
        <w:tc>
          <w:tcPr>
            <w:tcW w:w="544" w:type="dxa"/>
          </w:tcPr>
          <w:p w:rsidR="00464861" w:rsidRPr="005A4142" w:rsidRDefault="00464861" w:rsidP="0084189D">
            <w:pPr>
              <w:jc w:val="center"/>
              <w:rPr>
                <w:b/>
                <w:sz w:val="20"/>
                <w:szCs w:val="20"/>
                <w:lang w:val="lv-LV"/>
              </w:rPr>
            </w:pPr>
          </w:p>
        </w:tc>
        <w:tc>
          <w:tcPr>
            <w:tcW w:w="697" w:type="dxa"/>
            <w:gridSpan w:val="5"/>
          </w:tcPr>
          <w:p w:rsidR="00464861" w:rsidRPr="005A4142" w:rsidRDefault="00464861" w:rsidP="0084189D">
            <w:pPr>
              <w:jc w:val="center"/>
              <w:rPr>
                <w:b/>
                <w:sz w:val="20"/>
                <w:szCs w:val="20"/>
                <w:lang w:val="lv-LV"/>
              </w:rPr>
            </w:pPr>
          </w:p>
        </w:tc>
        <w:tc>
          <w:tcPr>
            <w:tcW w:w="566" w:type="dxa"/>
            <w:gridSpan w:val="4"/>
          </w:tcPr>
          <w:p w:rsidR="00464861" w:rsidRPr="005A4142" w:rsidRDefault="00464861" w:rsidP="0084189D">
            <w:pPr>
              <w:jc w:val="center"/>
              <w:rPr>
                <w:b/>
                <w:sz w:val="20"/>
                <w:szCs w:val="20"/>
                <w:lang w:val="lv-LV"/>
              </w:rPr>
            </w:pPr>
          </w:p>
        </w:tc>
        <w:tc>
          <w:tcPr>
            <w:tcW w:w="566" w:type="dxa"/>
            <w:gridSpan w:val="4"/>
          </w:tcPr>
          <w:p w:rsidR="00464861" w:rsidRPr="005A4142" w:rsidRDefault="00464861" w:rsidP="0084189D">
            <w:pPr>
              <w:jc w:val="center"/>
              <w:rPr>
                <w:b/>
                <w:sz w:val="20"/>
                <w:szCs w:val="20"/>
                <w:lang w:val="lv-LV"/>
              </w:rPr>
            </w:pPr>
          </w:p>
        </w:tc>
        <w:tc>
          <w:tcPr>
            <w:tcW w:w="569" w:type="dxa"/>
            <w:gridSpan w:val="3"/>
          </w:tcPr>
          <w:p w:rsidR="00464861" w:rsidRPr="005A4142" w:rsidRDefault="00464861" w:rsidP="0084189D">
            <w:pPr>
              <w:jc w:val="center"/>
              <w:rPr>
                <w:b/>
                <w:sz w:val="20"/>
                <w:szCs w:val="20"/>
                <w:lang w:val="lv-LV"/>
              </w:rPr>
            </w:pPr>
            <w:r w:rsidRPr="005A4142">
              <w:rPr>
                <w:b/>
                <w:sz w:val="20"/>
                <w:szCs w:val="20"/>
                <w:lang w:val="lv-LV"/>
              </w:rPr>
              <w:t>6</w:t>
            </w:r>
          </w:p>
        </w:tc>
        <w:tc>
          <w:tcPr>
            <w:tcW w:w="566" w:type="dxa"/>
            <w:gridSpan w:val="2"/>
          </w:tcPr>
          <w:p w:rsidR="00464861" w:rsidRPr="005A4142" w:rsidRDefault="00464861" w:rsidP="0084189D">
            <w:pPr>
              <w:jc w:val="center"/>
              <w:rPr>
                <w:b/>
                <w:sz w:val="20"/>
                <w:szCs w:val="20"/>
                <w:lang w:val="lv-LV"/>
              </w:rPr>
            </w:pPr>
            <w:r w:rsidRPr="005A4142">
              <w:rPr>
                <w:b/>
                <w:sz w:val="20"/>
                <w:szCs w:val="20"/>
                <w:lang w:val="lv-LV"/>
              </w:rPr>
              <w:t>6</w:t>
            </w:r>
          </w:p>
        </w:tc>
        <w:tc>
          <w:tcPr>
            <w:tcW w:w="574" w:type="dxa"/>
            <w:gridSpan w:val="2"/>
          </w:tcPr>
          <w:p w:rsidR="00464861" w:rsidRPr="005A4142" w:rsidRDefault="00464861" w:rsidP="0084189D">
            <w:pPr>
              <w:jc w:val="center"/>
              <w:rPr>
                <w:b/>
                <w:sz w:val="20"/>
                <w:szCs w:val="20"/>
                <w:lang w:val="lv-LV"/>
              </w:rPr>
            </w:pPr>
            <w:r w:rsidRPr="005A4142">
              <w:rPr>
                <w:b/>
                <w:sz w:val="20"/>
                <w:szCs w:val="20"/>
                <w:lang w:val="lv-LV"/>
              </w:rPr>
              <w:t>4</w:t>
            </w:r>
          </w:p>
        </w:tc>
        <w:tc>
          <w:tcPr>
            <w:tcW w:w="602" w:type="dxa"/>
            <w:gridSpan w:val="2"/>
          </w:tcPr>
          <w:p w:rsidR="00464861" w:rsidRPr="005A4142" w:rsidRDefault="00464861" w:rsidP="0084189D">
            <w:pPr>
              <w:jc w:val="center"/>
              <w:rPr>
                <w:b/>
                <w:sz w:val="20"/>
                <w:szCs w:val="20"/>
                <w:lang w:val="lv-LV"/>
              </w:rPr>
            </w:pPr>
            <w:r w:rsidRPr="005A4142">
              <w:rPr>
                <w:b/>
                <w:sz w:val="20"/>
                <w:szCs w:val="20"/>
                <w:lang w:val="lv-LV"/>
              </w:rPr>
              <w:t>10</w:t>
            </w:r>
          </w:p>
        </w:tc>
        <w:tc>
          <w:tcPr>
            <w:tcW w:w="900" w:type="dxa"/>
            <w:gridSpan w:val="2"/>
          </w:tcPr>
          <w:p w:rsidR="00464861" w:rsidRPr="005A4142" w:rsidRDefault="00464861" w:rsidP="0084189D">
            <w:pPr>
              <w:jc w:val="center"/>
              <w:rPr>
                <w:b/>
                <w:sz w:val="20"/>
                <w:szCs w:val="20"/>
                <w:lang w:val="lv-LV"/>
              </w:rPr>
            </w:pPr>
          </w:p>
        </w:tc>
        <w:tc>
          <w:tcPr>
            <w:tcW w:w="680" w:type="dxa"/>
          </w:tcPr>
          <w:p w:rsidR="00464861" w:rsidRPr="005A4142" w:rsidRDefault="00464861" w:rsidP="0084189D">
            <w:pPr>
              <w:jc w:val="center"/>
              <w:rPr>
                <w:b/>
                <w:sz w:val="20"/>
                <w:szCs w:val="20"/>
                <w:lang w:val="lv-LV"/>
              </w:rPr>
            </w:pPr>
            <w:r w:rsidRPr="005A4142">
              <w:rPr>
                <w:b/>
                <w:sz w:val="20"/>
                <w:szCs w:val="20"/>
                <w:lang w:val="lv-LV"/>
              </w:rPr>
              <w:t>7</w:t>
            </w:r>
          </w:p>
        </w:tc>
      </w:tr>
      <w:tr w:rsidR="00464861" w:rsidRPr="007A295A" w:rsidTr="0084189D">
        <w:tc>
          <w:tcPr>
            <w:tcW w:w="540" w:type="dxa"/>
          </w:tcPr>
          <w:p w:rsidR="00464861" w:rsidRPr="005A4142" w:rsidRDefault="00464861" w:rsidP="0084189D">
            <w:pPr>
              <w:jc w:val="center"/>
              <w:rPr>
                <w:b/>
                <w:sz w:val="20"/>
                <w:szCs w:val="20"/>
                <w:lang w:val="lv-LV"/>
              </w:rPr>
            </w:pPr>
          </w:p>
        </w:tc>
        <w:tc>
          <w:tcPr>
            <w:tcW w:w="10400" w:type="dxa"/>
            <w:gridSpan w:val="32"/>
          </w:tcPr>
          <w:p w:rsidR="00464861" w:rsidRPr="005A4142" w:rsidRDefault="00464861" w:rsidP="0084189D">
            <w:pPr>
              <w:spacing w:line="480" w:lineRule="auto"/>
              <w:rPr>
                <w:b/>
                <w:lang w:val="lv-LV"/>
              </w:rPr>
            </w:pPr>
            <w:r w:rsidRPr="005A4142">
              <w:rPr>
                <w:b/>
                <w:sz w:val="22"/>
                <w:szCs w:val="22"/>
                <w:lang w:val="lv-LV"/>
              </w:rPr>
              <w:t>6. Kvalifikācijas eksāmens, bakalaura darbs – 12 kredītpunkti</w:t>
            </w: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1.</w:t>
            </w:r>
          </w:p>
        </w:tc>
        <w:tc>
          <w:tcPr>
            <w:tcW w:w="2700" w:type="dxa"/>
          </w:tcPr>
          <w:p w:rsidR="00464861" w:rsidRPr="005A4142" w:rsidRDefault="00464861" w:rsidP="0084189D">
            <w:pPr>
              <w:rPr>
                <w:sz w:val="18"/>
                <w:szCs w:val="18"/>
                <w:lang w:val="lv-LV"/>
              </w:rPr>
            </w:pPr>
            <w:r w:rsidRPr="005A4142">
              <w:rPr>
                <w:sz w:val="18"/>
                <w:szCs w:val="18"/>
                <w:lang w:val="lv-LV"/>
              </w:rPr>
              <w:t>Kvalifikācijas eksāmens</w:t>
            </w:r>
          </w:p>
        </w:tc>
        <w:tc>
          <w:tcPr>
            <w:tcW w:w="692"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744" w:type="dxa"/>
            <w:gridSpan w:val="3"/>
          </w:tcPr>
          <w:p w:rsidR="00464861" w:rsidRPr="005A4142" w:rsidRDefault="00464861" w:rsidP="0084189D">
            <w:pPr>
              <w:jc w:val="center"/>
              <w:rPr>
                <w:sz w:val="20"/>
                <w:szCs w:val="20"/>
                <w:lang w:val="lv-LV"/>
              </w:rPr>
            </w:pPr>
            <w:r w:rsidRPr="005A4142">
              <w:rPr>
                <w:sz w:val="20"/>
                <w:szCs w:val="20"/>
                <w:lang w:val="lv-LV"/>
              </w:rPr>
              <w:t>3</w:t>
            </w:r>
          </w:p>
        </w:tc>
        <w:tc>
          <w:tcPr>
            <w:tcW w:w="544" w:type="dxa"/>
          </w:tcPr>
          <w:p w:rsidR="00464861" w:rsidRPr="005A4142" w:rsidRDefault="00464861" w:rsidP="0084189D">
            <w:pPr>
              <w:jc w:val="center"/>
              <w:rPr>
                <w:sz w:val="20"/>
                <w:szCs w:val="20"/>
                <w:lang w:val="lv-LV"/>
              </w:rPr>
            </w:pPr>
          </w:p>
        </w:tc>
        <w:tc>
          <w:tcPr>
            <w:tcW w:w="748" w:type="dxa"/>
            <w:gridSpan w:val="6"/>
          </w:tcPr>
          <w:p w:rsidR="00464861" w:rsidRPr="005A4142" w:rsidRDefault="00464861" w:rsidP="0084189D">
            <w:pPr>
              <w:jc w:val="center"/>
              <w:rPr>
                <w:sz w:val="20"/>
                <w:szCs w:val="20"/>
                <w:lang w:val="lv-LV"/>
              </w:rPr>
            </w:pPr>
          </w:p>
        </w:tc>
        <w:tc>
          <w:tcPr>
            <w:tcW w:w="564" w:type="dxa"/>
            <w:gridSpan w:val="4"/>
          </w:tcPr>
          <w:p w:rsidR="00464861" w:rsidRPr="005A4142" w:rsidRDefault="00464861" w:rsidP="0084189D">
            <w:pPr>
              <w:jc w:val="center"/>
              <w:rPr>
                <w:sz w:val="20"/>
                <w:szCs w:val="20"/>
                <w:lang w:val="lv-LV"/>
              </w:rPr>
            </w:pPr>
          </w:p>
        </w:tc>
        <w:tc>
          <w:tcPr>
            <w:tcW w:w="564" w:type="dxa"/>
            <w:gridSpan w:val="4"/>
          </w:tcPr>
          <w:p w:rsidR="00464861" w:rsidRPr="005A4142" w:rsidRDefault="00464861" w:rsidP="0084189D">
            <w:pPr>
              <w:jc w:val="center"/>
              <w:rPr>
                <w:sz w:val="20"/>
                <w:szCs w:val="20"/>
                <w:lang w:val="lv-LV"/>
              </w:rPr>
            </w:pPr>
          </w:p>
        </w:tc>
        <w:tc>
          <w:tcPr>
            <w:tcW w:w="567" w:type="dxa"/>
            <w:gridSpan w:val="3"/>
          </w:tcPr>
          <w:p w:rsidR="00464861" w:rsidRPr="005A4142" w:rsidRDefault="00464861" w:rsidP="0084189D">
            <w:pPr>
              <w:jc w:val="center"/>
              <w:rPr>
                <w:sz w:val="20"/>
                <w:szCs w:val="20"/>
                <w:lang w:val="lv-LV"/>
              </w:rPr>
            </w:pPr>
          </w:p>
        </w:tc>
        <w:tc>
          <w:tcPr>
            <w:tcW w:w="564" w:type="dxa"/>
            <w:gridSpan w:val="2"/>
          </w:tcPr>
          <w:p w:rsidR="00464861" w:rsidRPr="005A4142" w:rsidRDefault="00464861" w:rsidP="0084189D">
            <w:pPr>
              <w:jc w:val="center"/>
              <w:rPr>
                <w:sz w:val="20"/>
                <w:szCs w:val="20"/>
                <w:lang w:val="lv-LV"/>
              </w:rPr>
            </w:pPr>
          </w:p>
        </w:tc>
        <w:tc>
          <w:tcPr>
            <w:tcW w:w="564" w:type="dxa"/>
            <w:gridSpan w:val="2"/>
          </w:tcPr>
          <w:p w:rsidR="00464861" w:rsidRPr="005A4142" w:rsidRDefault="00464861" w:rsidP="0084189D">
            <w:pPr>
              <w:jc w:val="center"/>
              <w:rPr>
                <w:sz w:val="20"/>
                <w:szCs w:val="20"/>
                <w:lang w:val="lv-LV"/>
              </w:rPr>
            </w:pPr>
          </w:p>
        </w:tc>
        <w:tc>
          <w:tcPr>
            <w:tcW w:w="569" w:type="dxa"/>
          </w:tcPr>
          <w:p w:rsidR="00464861" w:rsidRPr="005A4142" w:rsidRDefault="00464861" w:rsidP="0084189D">
            <w:pPr>
              <w:jc w:val="center"/>
              <w:rPr>
                <w:sz w:val="20"/>
                <w:szCs w:val="20"/>
                <w:lang w:val="lv-LV"/>
              </w:rPr>
            </w:pPr>
            <w:r w:rsidRPr="005A4142">
              <w:rPr>
                <w:sz w:val="20"/>
                <w:szCs w:val="20"/>
                <w:lang w:val="lv-LV"/>
              </w:rPr>
              <w:t>2</w:t>
            </w:r>
          </w:p>
        </w:tc>
        <w:tc>
          <w:tcPr>
            <w:tcW w:w="900" w:type="dxa"/>
            <w:gridSpan w:val="2"/>
          </w:tcPr>
          <w:p w:rsidR="00464861" w:rsidRPr="005A4142" w:rsidRDefault="00464861" w:rsidP="0084189D">
            <w:pPr>
              <w:jc w:val="center"/>
              <w:rPr>
                <w:sz w:val="20"/>
                <w:szCs w:val="20"/>
                <w:lang w:val="lv-LV"/>
              </w:rPr>
            </w:pPr>
            <w:r w:rsidRPr="005A4142">
              <w:rPr>
                <w:sz w:val="20"/>
                <w:szCs w:val="20"/>
                <w:lang w:val="lv-LV"/>
              </w:rPr>
              <w:t>1</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r w:rsidRPr="005A4142">
              <w:rPr>
                <w:sz w:val="20"/>
                <w:szCs w:val="20"/>
                <w:lang w:val="lv-LV"/>
              </w:rPr>
              <w:t>2.</w:t>
            </w:r>
          </w:p>
        </w:tc>
        <w:tc>
          <w:tcPr>
            <w:tcW w:w="2700" w:type="dxa"/>
          </w:tcPr>
          <w:p w:rsidR="00464861" w:rsidRPr="005A4142" w:rsidRDefault="00464861" w:rsidP="0084189D">
            <w:pPr>
              <w:rPr>
                <w:sz w:val="18"/>
                <w:szCs w:val="18"/>
                <w:lang w:val="lv-LV"/>
              </w:rPr>
            </w:pPr>
            <w:r w:rsidRPr="005A4142">
              <w:rPr>
                <w:sz w:val="18"/>
                <w:szCs w:val="18"/>
                <w:lang w:val="lv-LV"/>
              </w:rPr>
              <w:t>Bakalaura darbs</w:t>
            </w:r>
          </w:p>
        </w:tc>
        <w:tc>
          <w:tcPr>
            <w:tcW w:w="692" w:type="dxa"/>
            <w:gridSpan w:val="2"/>
          </w:tcPr>
          <w:p w:rsidR="00464861" w:rsidRPr="005A4142" w:rsidRDefault="00464861" w:rsidP="0084189D">
            <w:pPr>
              <w:jc w:val="center"/>
              <w:rPr>
                <w:sz w:val="20"/>
                <w:szCs w:val="20"/>
                <w:lang w:val="lv-LV"/>
              </w:rPr>
            </w:pPr>
            <w:r w:rsidRPr="005A4142">
              <w:rPr>
                <w:sz w:val="20"/>
                <w:szCs w:val="20"/>
                <w:lang w:val="lv-LV"/>
              </w:rPr>
              <w:t>10</w:t>
            </w:r>
          </w:p>
        </w:tc>
        <w:tc>
          <w:tcPr>
            <w:tcW w:w="744" w:type="dxa"/>
            <w:gridSpan w:val="3"/>
          </w:tcPr>
          <w:p w:rsidR="00464861" w:rsidRPr="005A4142" w:rsidRDefault="00464861" w:rsidP="0084189D">
            <w:pPr>
              <w:jc w:val="center"/>
              <w:rPr>
                <w:sz w:val="20"/>
                <w:szCs w:val="20"/>
                <w:lang w:val="lv-LV"/>
              </w:rPr>
            </w:pPr>
            <w:r w:rsidRPr="005A4142">
              <w:rPr>
                <w:sz w:val="20"/>
                <w:szCs w:val="20"/>
                <w:lang w:val="lv-LV"/>
              </w:rPr>
              <w:t>15</w:t>
            </w:r>
          </w:p>
        </w:tc>
        <w:tc>
          <w:tcPr>
            <w:tcW w:w="544" w:type="dxa"/>
          </w:tcPr>
          <w:p w:rsidR="00464861" w:rsidRPr="005A4142" w:rsidRDefault="00464861" w:rsidP="0084189D">
            <w:pPr>
              <w:jc w:val="center"/>
              <w:rPr>
                <w:sz w:val="20"/>
                <w:szCs w:val="20"/>
                <w:lang w:val="lv-LV"/>
              </w:rPr>
            </w:pPr>
          </w:p>
        </w:tc>
        <w:tc>
          <w:tcPr>
            <w:tcW w:w="748" w:type="dxa"/>
            <w:gridSpan w:val="6"/>
          </w:tcPr>
          <w:p w:rsidR="00464861" w:rsidRPr="005A4142" w:rsidRDefault="00464861" w:rsidP="0084189D">
            <w:pPr>
              <w:jc w:val="center"/>
              <w:rPr>
                <w:sz w:val="20"/>
                <w:szCs w:val="20"/>
                <w:lang w:val="lv-LV"/>
              </w:rPr>
            </w:pPr>
          </w:p>
        </w:tc>
        <w:tc>
          <w:tcPr>
            <w:tcW w:w="564" w:type="dxa"/>
            <w:gridSpan w:val="4"/>
          </w:tcPr>
          <w:p w:rsidR="00464861" w:rsidRPr="005A4142" w:rsidRDefault="00464861" w:rsidP="0084189D">
            <w:pPr>
              <w:jc w:val="center"/>
              <w:rPr>
                <w:sz w:val="20"/>
                <w:szCs w:val="20"/>
                <w:lang w:val="lv-LV"/>
              </w:rPr>
            </w:pPr>
          </w:p>
        </w:tc>
        <w:tc>
          <w:tcPr>
            <w:tcW w:w="564" w:type="dxa"/>
            <w:gridSpan w:val="4"/>
          </w:tcPr>
          <w:p w:rsidR="00464861" w:rsidRPr="005A4142" w:rsidRDefault="00464861" w:rsidP="0084189D">
            <w:pPr>
              <w:jc w:val="center"/>
              <w:rPr>
                <w:sz w:val="20"/>
                <w:szCs w:val="20"/>
                <w:lang w:val="lv-LV"/>
              </w:rPr>
            </w:pPr>
          </w:p>
        </w:tc>
        <w:tc>
          <w:tcPr>
            <w:tcW w:w="567" w:type="dxa"/>
            <w:gridSpan w:val="3"/>
          </w:tcPr>
          <w:p w:rsidR="00464861" w:rsidRPr="005A4142" w:rsidRDefault="00464861" w:rsidP="0084189D">
            <w:pPr>
              <w:jc w:val="center"/>
              <w:rPr>
                <w:sz w:val="20"/>
                <w:szCs w:val="20"/>
                <w:lang w:val="lv-LV"/>
              </w:rPr>
            </w:pPr>
          </w:p>
        </w:tc>
        <w:tc>
          <w:tcPr>
            <w:tcW w:w="564" w:type="dxa"/>
            <w:gridSpan w:val="2"/>
          </w:tcPr>
          <w:p w:rsidR="00464861" w:rsidRPr="005A4142" w:rsidRDefault="00464861" w:rsidP="0084189D">
            <w:pPr>
              <w:jc w:val="center"/>
              <w:rPr>
                <w:sz w:val="20"/>
                <w:szCs w:val="20"/>
                <w:lang w:val="lv-LV"/>
              </w:rPr>
            </w:pPr>
          </w:p>
        </w:tc>
        <w:tc>
          <w:tcPr>
            <w:tcW w:w="564"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569" w:type="dxa"/>
          </w:tcPr>
          <w:p w:rsidR="00464861" w:rsidRPr="005A4142" w:rsidRDefault="00464861" w:rsidP="0084189D">
            <w:pPr>
              <w:jc w:val="center"/>
              <w:rPr>
                <w:sz w:val="20"/>
                <w:szCs w:val="20"/>
                <w:lang w:val="lv-LV"/>
              </w:rPr>
            </w:pPr>
            <w:r w:rsidRPr="005A4142">
              <w:rPr>
                <w:sz w:val="20"/>
                <w:szCs w:val="20"/>
                <w:lang w:val="lv-LV"/>
              </w:rPr>
              <w:t>8</w:t>
            </w:r>
          </w:p>
        </w:tc>
        <w:tc>
          <w:tcPr>
            <w:tcW w:w="900" w:type="dxa"/>
            <w:gridSpan w:val="2"/>
          </w:tcPr>
          <w:p w:rsidR="00464861" w:rsidRPr="005A4142" w:rsidRDefault="00464861" w:rsidP="0084189D">
            <w:pPr>
              <w:jc w:val="center"/>
              <w:rPr>
                <w:sz w:val="18"/>
                <w:szCs w:val="18"/>
                <w:lang w:val="lv-LV"/>
              </w:rPr>
            </w:pPr>
            <w:r w:rsidRPr="005A4142">
              <w:rPr>
                <w:sz w:val="18"/>
                <w:szCs w:val="18"/>
                <w:lang w:val="lv-LV"/>
              </w:rPr>
              <w:t>aizst.</w:t>
            </w:r>
          </w:p>
        </w:tc>
        <w:tc>
          <w:tcPr>
            <w:tcW w:w="680" w:type="dxa"/>
          </w:tcPr>
          <w:p w:rsidR="00464861" w:rsidRPr="005A4142" w:rsidRDefault="00464861" w:rsidP="0084189D">
            <w:pPr>
              <w:jc w:val="center"/>
              <w:rPr>
                <w:sz w:val="20"/>
                <w:szCs w:val="20"/>
                <w:lang w:val="lv-LV"/>
              </w:rPr>
            </w:pPr>
          </w:p>
        </w:tc>
      </w:tr>
      <w:tr w:rsidR="00464861" w:rsidRPr="005A4142" w:rsidTr="0084189D">
        <w:tc>
          <w:tcPr>
            <w:tcW w:w="540" w:type="dxa"/>
          </w:tcPr>
          <w:p w:rsidR="00464861" w:rsidRPr="005A4142" w:rsidRDefault="00464861" w:rsidP="0084189D">
            <w:pPr>
              <w:jc w:val="center"/>
              <w:rPr>
                <w:sz w:val="20"/>
                <w:szCs w:val="20"/>
                <w:lang w:val="lv-LV"/>
              </w:rPr>
            </w:pPr>
          </w:p>
        </w:tc>
        <w:tc>
          <w:tcPr>
            <w:tcW w:w="2700" w:type="dxa"/>
          </w:tcPr>
          <w:p w:rsidR="00464861" w:rsidRPr="005A4142" w:rsidRDefault="00464861" w:rsidP="0084189D">
            <w:pPr>
              <w:spacing w:line="360" w:lineRule="auto"/>
              <w:jc w:val="right"/>
              <w:rPr>
                <w:b/>
                <w:sz w:val="20"/>
                <w:szCs w:val="20"/>
                <w:lang w:val="lv-LV"/>
              </w:rPr>
            </w:pPr>
            <w:r w:rsidRPr="005A4142">
              <w:rPr>
                <w:b/>
                <w:sz w:val="20"/>
                <w:szCs w:val="20"/>
                <w:lang w:val="lv-LV"/>
              </w:rPr>
              <w:t>Kopā:</w:t>
            </w:r>
          </w:p>
        </w:tc>
        <w:tc>
          <w:tcPr>
            <w:tcW w:w="692" w:type="dxa"/>
            <w:gridSpan w:val="2"/>
          </w:tcPr>
          <w:p w:rsidR="00464861" w:rsidRPr="005A4142" w:rsidRDefault="00464861" w:rsidP="0084189D">
            <w:pPr>
              <w:jc w:val="center"/>
              <w:rPr>
                <w:b/>
                <w:sz w:val="20"/>
                <w:szCs w:val="20"/>
                <w:lang w:val="lv-LV"/>
              </w:rPr>
            </w:pPr>
            <w:r w:rsidRPr="005A4142">
              <w:rPr>
                <w:b/>
                <w:sz w:val="20"/>
                <w:szCs w:val="20"/>
                <w:lang w:val="lv-LV"/>
              </w:rPr>
              <w:t>12</w:t>
            </w:r>
          </w:p>
        </w:tc>
        <w:tc>
          <w:tcPr>
            <w:tcW w:w="744" w:type="dxa"/>
            <w:gridSpan w:val="3"/>
          </w:tcPr>
          <w:p w:rsidR="00464861" w:rsidRPr="005A4142" w:rsidRDefault="00464861" w:rsidP="0084189D">
            <w:pPr>
              <w:jc w:val="center"/>
              <w:rPr>
                <w:b/>
                <w:sz w:val="20"/>
                <w:szCs w:val="20"/>
                <w:lang w:val="lv-LV"/>
              </w:rPr>
            </w:pPr>
            <w:r w:rsidRPr="005A4142">
              <w:rPr>
                <w:b/>
                <w:sz w:val="20"/>
                <w:szCs w:val="20"/>
                <w:lang w:val="lv-LV"/>
              </w:rPr>
              <w:t>18</w:t>
            </w:r>
          </w:p>
        </w:tc>
        <w:tc>
          <w:tcPr>
            <w:tcW w:w="544" w:type="dxa"/>
          </w:tcPr>
          <w:p w:rsidR="00464861" w:rsidRPr="005A4142" w:rsidRDefault="00464861" w:rsidP="0084189D">
            <w:pPr>
              <w:jc w:val="center"/>
              <w:rPr>
                <w:b/>
                <w:sz w:val="20"/>
                <w:szCs w:val="20"/>
                <w:lang w:val="lv-LV"/>
              </w:rPr>
            </w:pPr>
          </w:p>
        </w:tc>
        <w:tc>
          <w:tcPr>
            <w:tcW w:w="748" w:type="dxa"/>
            <w:gridSpan w:val="6"/>
          </w:tcPr>
          <w:p w:rsidR="00464861" w:rsidRPr="005A4142" w:rsidRDefault="00464861" w:rsidP="0084189D">
            <w:pPr>
              <w:jc w:val="center"/>
              <w:rPr>
                <w:b/>
                <w:sz w:val="20"/>
                <w:szCs w:val="20"/>
                <w:lang w:val="lv-LV"/>
              </w:rPr>
            </w:pPr>
          </w:p>
        </w:tc>
        <w:tc>
          <w:tcPr>
            <w:tcW w:w="564" w:type="dxa"/>
            <w:gridSpan w:val="4"/>
          </w:tcPr>
          <w:p w:rsidR="00464861" w:rsidRPr="005A4142" w:rsidRDefault="00464861" w:rsidP="0084189D">
            <w:pPr>
              <w:jc w:val="center"/>
              <w:rPr>
                <w:b/>
                <w:sz w:val="20"/>
                <w:szCs w:val="20"/>
                <w:lang w:val="lv-LV"/>
              </w:rPr>
            </w:pPr>
          </w:p>
        </w:tc>
        <w:tc>
          <w:tcPr>
            <w:tcW w:w="564" w:type="dxa"/>
            <w:gridSpan w:val="4"/>
          </w:tcPr>
          <w:p w:rsidR="00464861" w:rsidRPr="005A4142" w:rsidRDefault="00464861" w:rsidP="0084189D">
            <w:pPr>
              <w:jc w:val="center"/>
              <w:rPr>
                <w:b/>
                <w:sz w:val="20"/>
                <w:szCs w:val="20"/>
                <w:lang w:val="lv-LV"/>
              </w:rPr>
            </w:pPr>
          </w:p>
        </w:tc>
        <w:tc>
          <w:tcPr>
            <w:tcW w:w="567" w:type="dxa"/>
            <w:gridSpan w:val="3"/>
          </w:tcPr>
          <w:p w:rsidR="00464861" w:rsidRPr="005A4142" w:rsidRDefault="00464861" w:rsidP="0084189D">
            <w:pPr>
              <w:jc w:val="center"/>
              <w:rPr>
                <w:b/>
                <w:sz w:val="20"/>
                <w:szCs w:val="20"/>
                <w:lang w:val="lv-LV"/>
              </w:rPr>
            </w:pPr>
          </w:p>
        </w:tc>
        <w:tc>
          <w:tcPr>
            <w:tcW w:w="564" w:type="dxa"/>
            <w:gridSpan w:val="2"/>
          </w:tcPr>
          <w:p w:rsidR="00464861" w:rsidRPr="005A4142" w:rsidRDefault="00464861" w:rsidP="0084189D">
            <w:pPr>
              <w:jc w:val="center"/>
              <w:rPr>
                <w:b/>
                <w:sz w:val="20"/>
                <w:szCs w:val="20"/>
                <w:lang w:val="lv-LV"/>
              </w:rPr>
            </w:pPr>
          </w:p>
        </w:tc>
        <w:tc>
          <w:tcPr>
            <w:tcW w:w="564" w:type="dxa"/>
            <w:gridSpan w:val="2"/>
          </w:tcPr>
          <w:p w:rsidR="00464861" w:rsidRPr="005A4142" w:rsidRDefault="00464861" w:rsidP="0084189D">
            <w:pPr>
              <w:jc w:val="center"/>
              <w:rPr>
                <w:b/>
                <w:sz w:val="20"/>
                <w:szCs w:val="20"/>
                <w:lang w:val="lv-LV"/>
              </w:rPr>
            </w:pPr>
            <w:r w:rsidRPr="005A4142">
              <w:rPr>
                <w:b/>
                <w:sz w:val="20"/>
                <w:szCs w:val="20"/>
                <w:lang w:val="lv-LV"/>
              </w:rPr>
              <w:t>2</w:t>
            </w:r>
          </w:p>
        </w:tc>
        <w:tc>
          <w:tcPr>
            <w:tcW w:w="569" w:type="dxa"/>
          </w:tcPr>
          <w:p w:rsidR="00464861" w:rsidRPr="005A4142" w:rsidRDefault="00464861" w:rsidP="0084189D">
            <w:pPr>
              <w:jc w:val="center"/>
              <w:rPr>
                <w:b/>
                <w:sz w:val="20"/>
                <w:szCs w:val="20"/>
                <w:lang w:val="lv-LV"/>
              </w:rPr>
            </w:pPr>
            <w:r w:rsidRPr="005A4142">
              <w:rPr>
                <w:b/>
                <w:sz w:val="20"/>
                <w:szCs w:val="20"/>
                <w:lang w:val="lv-LV"/>
              </w:rPr>
              <w:t>10</w:t>
            </w:r>
          </w:p>
        </w:tc>
        <w:tc>
          <w:tcPr>
            <w:tcW w:w="900" w:type="dxa"/>
            <w:gridSpan w:val="2"/>
          </w:tcPr>
          <w:p w:rsidR="00464861" w:rsidRPr="005A4142" w:rsidRDefault="00464861" w:rsidP="0084189D">
            <w:pPr>
              <w:jc w:val="center"/>
              <w:rPr>
                <w:b/>
                <w:sz w:val="20"/>
                <w:szCs w:val="20"/>
                <w:lang w:val="lv-LV"/>
              </w:rPr>
            </w:pPr>
            <w:r w:rsidRPr="005A4142">
              <w:rPr>
                <w:b/>
                <w:sz w:val="20"/>
                <w:szCs w:val="20"/>
                <w:lang w:val="lv-LV"/>
              </w:rPr>
              <w:t>1</w:t>
            </w:r>
          </w:p>
        </w:tc>
        <w:tc>
          <w:tcPr>
            <w:tcW w:w="680" w:type="dxa"/>
          </w:tcPr>
          <w:p w:rsidR="00464861" w:rsidRPr="005A4142" w:rsidRDefault="00464861" w:rsidP="0084189D">
            <w:pPr>
              <w:jc w:val="center"/>
              <w:rPr>
                <w:sz w:val="20"/>
                <w:szCs w:val="20"/>
                <w:lang w:val="lv-LV"/>
              </w:rPr>
            </w:pPr>
          </w:p>
        </w:tc>
      </w:tr>
    </w:tbl>
    <w:p w:rsidR="00464861" w:rsidRPr="005A4142" w:rsidRDefault="00464861" w:rsidP="00906A7B">
      <w:pPr>
        <w:spacing w:line="360" w:lineRule="auto"/>
        <w:jc w:val="center"/>
        <w:rPr>
          <w:b/>
          <w:lang w:val="lv-LV"/>
        </w:rPr>
      </w:pPr>
    </w:p>
    <w:p w:rsidR="00464861" w:rsidRPr="005A4142" w:rsidRDefault="00464861" w:rsidP="00906A7B">
      <w:pPr>
        <w:spacing w:line="360" w:lineRule="auto"/>
        <w:jc w:val="center"/>
        <w:rPr>
          <w:b/>
          <w:lang w:val="lv-LV"/>
        </w:rPr>
      </w:pPr>
    </w:p>
    <w:p w:rsidR="00464861" w:rsidRPr="005A4142" w:rsidRDefault="00464861" w:rsidP="00906A7B">
      <w:pPr>
        <w:spacing w:line="360" w:lineRule="auto"/>
        <w:jc w:val="center"/>
        <w:rPr>
          <w:b/>
          <w:lang w:val="lv-LV"/>
        </w:rPr>
      </w:pPr>
    </w:p>
    <w:p w:rsidR="00464861" w:rsidRPr="005A4142" w:rsidRDefault="00464861" w:rsidP="00906A7B">
      <w:pPr>
        <w:spacing w:line="360" w:lineRule="auto"/>
        <w:jc w:val="center"/>
        <w:rPr>
          <w:b/>
          <w:lang w:val="lv-LV"/>
        </w:rPr>
      </w:pPr>
      <w:r w:rsidRPr="005A4142">
        <w:rPr>
          <w:b/>
          <w:lang w:val="lv-LV"/>
        </w:rPr>
        <w:t>18.2. Kopsavilkuma tabula (pilna laika studijas)</w:t>
      </w:r>
    </w:p>
    <w:p w:rsidR="00464861" w:rsidRPr="005A4142" w:rsidRDefault="00464861" w:rsidP="00906A7B">
      <w:pPr>
        <w:spacing w:line="360" w:lineRule="auto"/>
        <w:ind w:left="7080" w:firstLine="708"/>
        <w:jc w:val="both"/>
        <w:rPr>
          <w:b/>
          <w:sz w:val="22"/>
          <w:szCs w:val="22"/>
          <w:lang w:val="lv-LV"/>
        </w:rPr>
      </w:pPr>
      <w:r w:rsidRPr="005A4142">
        <w:rPr>
          <w:lang w:val="lv-LV"/>
        </w:rPr>
        <w:t xml:space="preserve">      </w:t>
      </w:r>
      <w:r w:rsidRPr="005A4142">
        <w:rPr>
          <w:sz w:val="22"/>
          <w:szCs w:val="22"/>
          <w:lang w:val="lv-LV"/>
        </w:rPr>
        <w:t>Tabula Nr.6</w:t>
      </w:r>
    </w:p>
    <w:tbl>
      <w:tblPr>
        <w:tblW w:w="9360" w:type="dxa"/>
        <w:tblLayout w:type="fixed"/>
        <w:tblLook w:val="01E0" w:firstRow="1" w:lastRow="1" w:firstColumn="1" w:lastColumn="1" w:noHBand="0" w:noVBand="0"/>
      </w:tblPr>
      <w:tblGrid>
        <w:gridCol w:w="3420"/>
        <w:gridCol w:w="1080"/>
        <w:gridCol w:w="540"/>
        <w:gridCol w:w="540"/>
        <w:gridCol w:w="540"/>
        <w:gridCol w:w="540"/>
        <w:gridCol w:w="540"/>
        <w:gridCol w:w="540"/>
        <w:gridCol w:w="540"/>
        <w:gridCol w:w="540"/>
        <w:gridCol w:w="540"/>
      </w:tblGrid>
      <w:tr w:rsidR="00464861" w:rsidRPr="005A4142" w:rsidTr="0084189D">
        <w:tc>
          <w:tcPr>
            <w:tcW w:w="3420" w:type="dxa"/>
            <w:vMerge w:val="restart"/>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rPr>
            </w:pPr>
          </w:p>
          <w:p w:rsidR="00464861" w:rsidRPr="005A4142" w:rsidRDefault="00464861" w:rsidP="0084189D">
            <w:pPr>
              <w:jc w:val="center"/>
              <w:rPr>
                <w:b/>
                <w:sz w:val="20"/>
                <w:szCs w:val="20"/>
                <w:lang w:val="lv-LV"/>
              </w:rPr>
            </w:pPr>
            <w:r w:rsidRPr="005A4142">
              <w:rPr>
                <w:b/>
                <w:sz w:val="20"/>
                <w:szCs w:val="20"/>
                <w:lang w:val="lv-LV"/>
              </w:rPr>
              <w:t>Studiju programmas struktūras</w:t>
            </w:r>
          </w:p>
          <w:p w:rsidR="00464861" w:rsidRPr="005A4142" w:rsidRDefault="00464861" w:rsidP="0084189D">
            <w:pPr>
              <w:jc w:val="center"/>
              <w:rPr>
                <w:b/>
                <w:sz w:val="20"/>
                <w:szCs w:val="20"/>
                <w:lang w:val="lv-LV"/>
              </w:rPr>
            </w:pPr>
            <w:r w:rsidRPr="005A4142">
              <w:rPr>
                <w:b/>
                <w:sz w:val="20"/>
                <w:szCs w:val="20"/>
                <w:lang w:val="lv-LV"/>
              </w:rPr>
              <w:t xml:space="preserve"> pamatdaļas</w:t>
            </w:r>
          </w:p>
        </w:tc>
        <w:tc>
          <w:tcPr>
            <w:tcW w:w="1080" w:type="dxa"/>
            <w:vMerge w:val="restart"/>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Kredīt-punktu skaits kopā</w:t>
            </w:r>
          </w:p>
        </w:tc>
        <w:tc>
          <w:tcPr>
            <w:tcW w:w="4320" w:type="dxa"/>
            <w:gridSpan w:val="8"/>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rPr>
            </w:pPr>
            <w:r w:rsidRPr="005A4142">
              <w:rPr>
                <w:b/>
                <w:sz w:val="20"/>
                <w:szCs w:val="20"/>
                <w:lang w:val="lv-LV"/>
              </w:rPr>
              <w:t>Semestris</w:t>
            </w:r>
          </w:p>
        </w:tc>
        <w:tc>
          <w:tcPr>
            <w:tcW w:w="540" w:type="dxa"/>
            <w:vMerge w:val="restart"/>
            <w:tcBorders>
              <w:top w:val="nil"/>
              <w:left w:val="single" w:sz="4" w:space="0" w:color="auto"/>
              <w:bottom w:val="nil"/>
              <w:right w:val="nil"/>
            </w:tcBorders>
          </w:tcPr>
          <w:p w:rsidR="00464861" w:rsidRPr="005A4142" w:rsidRDefault="00464861" w:rsidP="0084189D">
            <w:pPr>
              <w:spacing w:line="360" w:lineRule="auto"/>
              <w:jc w:val="center"/>
              <w:rPr>
                <w:b/>
                <w:sz w:val="20"/>
                <w:szCs w:val="20"/>
                <w:lang w:val="lv-LV" w:eastAsia="en-US"/>
              </w:rPr>
            </w:pPr>
          </w:p>
          <w:p w:rsidR="00464861" w:rsidRPr="005A4142" w:rsidRDefault="00464861" w:rsidP="0084189D">
            <w:pPr>
              <w:spacing w:line="360" w:lineRule="auto"/>
              <w:jc w:val="center"/>
              <w:rPr>
                <w:sz w:val="20"/>
                <w:szCs w:val="20"/>
                <w:lang w:val="lv-LV" w:eastAsia="en-US"/>
              </w:rPr>
            </w:pPr>
          </w:p>
          <w:p w:rsidR="00464861" w:rsidRPr="005A4142" w:rsidRDefault="00464861" w:rsidP="0084189D">
            <w:pPr>
              <w:spacing w:line="360" w:lineRule="auto"/>
              <w:jc w:val="center"/>
              <w:rPr>
                <w:sz w:val="20"/>
                <w:szCs w:val="20"/>
                <w:lang w:val="lv-LV" w:eastAsia="en-US"/>
              </w:rPr>
            </w:pPr>
          </w:p>
          <w:p w:rsidR="00464861" w:rsidRPr="005A4142" w:rsidRDefault="00464861" w:rsidP="0084189D">
            <w:pPr>
              <w:spacing w:line="360" w:lineRule="auto"/>
              <w:jc w:val="center"/>
              <w:rPr>
                <w:b/>
                <w:sz w:val="20"/>
                <w:szCs w:val="20"/>
                <w:lang w:val="lv-LV" w:eastAsia="en-US"/>
              </w:rPr>
            </w:pPr>
          </w:p>
        </w:tc>
      </w:tr>
      <w:tr w:rsidR="00464861" w:rsidRPr="005A4142" w:rsidTr="0084189D">
        <w:tc>
          <w:tcPr>
            <w:tcW w:w="3420"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rsidP="0084189D">
            <w:pPr>
              <w:rPr>
                <w:b/>
                <w:sz w:val="20"/>
                <w:szCs w:val="20"/>
                <w:lang w:val="lv-LV" w:eastAsia="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rsidP="0084189D">
            <w:pPr>
              <w:rPr>
                <w:b/>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7.</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8.</w:t>
            </w: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480" w:lineRule="auto"/>
              <w:rPr>
                <w:sz w:val="20"/>
                <w:szCs w:val="20"/>
                <w:lang w:val="lv-LV"/>
              </w:rPr>
            </w:pPr>
            <w:r w:rsidRPr="005A4142">
              <w:rPr>
                <w:sz w:val="20"/>
                <w:szCs w:val="20"/>
                <w:lang w:val="lv-LV"/>
              </w:rPr>
              <w:t xml:space="preserve">1.Vispārizglītojošie studiju kursi </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480" w:lineRule="auto"/>
              <w:rPr>
                <w:sz w:val="20"/>
                <w:szCs w:val="20"/>
                <w:lang w:val="lv-LV"/>
              </w:rPr>
            </w:pPr>
            <w:r w:rsidRPr="005A4142">
              <w:rPr>
                <w:sz w:val="20"/>
                <w:szCs w:val="20"/>
                <w:lang w:val="lv-LV"/>
              </w:rPr>
              <w:t>2. Nozares teorētiskie pamatkursi</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36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9</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20"/>
                <w:szCs w:val="20"/>
                <w:lang w:val="lv-LV"/>
              </w:rPr>
            </w:pPr>
            <w:r w:rsidRPr="005A4142">
              <w:rPr>
                <w:sz w:val="20"/>
                <w:szCs w:val="20"/>
                <w:lang w:val="lv-LV"/>
              </w:rPr>
              <w:t>3. Nozares profesionālās specializācijas</w:t>
            </w:r>
          </w:p>
          <w:p w:rsidR="00464861" w:rsidRPr="005A4142" w:rsidRDefault="00464861" w:rsidP="0084189D">
            <w:pPr>
              <w:rPr>
                <w:sz w:val="20"/>
                <w:szCs w:val="20"/>
                <w:lang w:val="lv-LV"/>
              </w:rPr>
            </w:pPr>
            <w:r w:rsidRPr="005A4142">
              <w:rPr>
                <w:sz w:val="20"/>
                <w:szCs w:val="20"/>
                <w:lang w:val="lv-LV"/>
              </w:rPr>
              <w:t xml:space="preserve">    kursi </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9</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11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7</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12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92"/>
              </w:tabs>
              <w:rPr>
                <w:sz w:val="20"/>
                <w:szCs w:val="20"/>
                <w:lang w:val="lv-LV"/>
              </w:rPr>
            </w:pPr>
            <w:r w:rsidRPr="005A4142">
              <w:rPr>
                <w:sz w:val="20"/>
                <w:szCs w:val="20"/>
                <w:lang w:val="lv-LV"/>
              </w:rPr>
              <w:t xml:space="preserve">4. Nozares profesionālās specializācijas </w:t>
            </w:r>
          </w:p>
          <w:p w:rsidR="00464861" w:rsidRPr="005A4142" w:rsidRDefault="00464861" w:rsidP="0084189D">
            <w:pPr>
              <w:tabs>
                <w:tab w:val="num" w:pos="792"/>
              </w:tabs>
              <w:rPr>
                <w:sz w:val="20"/>
                <w:szCs w:val="20"/>
                <w:lang w:val="lv-LV"/>
              </w:rPr>
            </w:pPr>
            <w:r w:rsidRPr="005A4142">
              <w:rPr>
                <w:sz w:val="20"/>
                <w:szCs w:val="20"/>
                <w:lang w:val="lv-LV"/>
              </w:rPr>
              <w:t xml:space="preserve">   izvēles kursi </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rPr>
          <w:trHeight w:val="345"/>
        </w:trPr>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480" w:lineRule="auto"/>
              <w:rPr>
                <w:sz w:val="20"/>
                <w:szCs w:val="20"/>
                <w:lang w:val="lv-LV"/>
              </w:rPr>
            </w:pPr>
            <w:r w:rsidRPr="005A4142">
              <w:rPr>
                <w:sz w:val="20"/>
                <w:szCs w:val="20"/>
                <w:lang w:val="lv-LV"/>
              </w:rPr>
              <w:t>5. Prakse</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10</w:t>
            </w: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rPr>
          <w:trHeight w:val="642"/>
        </w:trPr>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rPr>
                <w:sz w:val="20"/>
                <w:szCs w:val="20"/>
                <w:lang w:val="lv-LV"/>
              </w:rPr>
            </w:pPr>
            <w:r w:rsidRPr="005A4142">
              <w:rPr>
                <w:sz w:val="20"/>
                <w:szCs w:val="20"/>
                <w:lang w:val="lv-LV"/>
              </w:rPr>
              <w:t>6. Kvalifikācijas eksāmens</w:t>
            </w:r>
          </w:p>
          <w:p w:rsidR="00464861" w:rsidRPr="005A4142" w:rsidRDefault="00464861" w:rsidP="0084189D">
            <w:pPr>
              <w:spacing w:line="360" w:lineRule="auto"/>
              <w:ind w:left="48"/>
              <w:rPr>
                <w:sz w:val="20"/>
                <w:szCs w:val="20"/>
                <w:lang w:val="lv-LV"/>
              </w:rPr>
            </w:pPr>
            <w:r w:rsidRPr="005A4142">
              <w:rPr>
                <w:sz w:val="20"/>
                <w:szCs w:val="20"/>
                <w:lang w:val="lv-LV"/>
              </w:rPr>
              <w:t xml:space="preserve">   Bakalaura darbs</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p w:rsidR="00464861" w:rsidRPr="005A4142" w:rsidRDefault="00464861" w:rsidP="0084189D">
            <w:pPr>
              <w:spacing w:line="360" w:lineRule="auto"/>
              <w:jc w:val="center"/>
              <w:rPr>
                <w:sz w:val="20"/>
                <w:szCs w:val="20"/>
                <w:lang w:val="lv-LV" w:eastAsia="en-US"/>
              </w:rPr>
            </w:pPr>
            <w:r w:rsidRPr="005A4142">
              <w:rPr>
                <w:sz w:val="20"/>
                <w:szCs w:val="20"/>
                <w:lang w:val="lv-LV" w:eastAsia="en-US"/>
              </w:rPr>
              <w:t>10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p w:rsidR="00464861" w:rsidRPr="005A4142" w:rsidRDefault="00464861" w:rsidP="0084189D">
            <w:pPr>
              <w:spacing w:line="360" w:lineRule="auto"/>
              <w:jc w:val="center"/>
              <w:rPr>
                <w:sz w:val="20"/>
                <w:szCs w:val="20"/>
                <w:lang w:val="lv-LV" w:eastAsia="en-US"/>
              </w:rPr>
            </w:pPr>
            <w:r w:rsidRPr="005A4142">
              <w:rPr>
                <w:sz w:val="20"/>
                <w:szCs w:val="20"/>
                <w:lang w:val="lv-LV" w:eastAsia="en-US"/>
              </w:rPr>
              <w:t>8</w:t>
            </w: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right"/>
              <w:rPr>
                <w:b/>
                <w:sz w:val="20"/>
                <w:szCs w:val="20"/>
                <w:lang w:val="lv-LV" w:eastAsia="en-US"/>
              </w:rPr>
            </w:pPr>
            <w:r w:rsidRPr="005A4142">
              <w:rPr>
                <w:b/>
                <w:sz w:val="20"/>
                <w:szCs w:val="20"/>
                <w:lang w:val="lv-LV"/>
              </w:rPr>
              <w:t>Kopā</w:t>
            </w:r>
            <w:r w:rsidRPr="005A4142">
              <w:rPr>
                <w:b/>
                <w:sz w:val="20"/>
                <w:szCs w:val="20"/>
                <w:lang w:val="lv-LV" w:eastAsia="en-US"/>
              </w:rPr>
              <w:t>:</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160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bl>
    <w:p w:rsidR="00464861" w:rsidRPr="005A4142" w:rsidRDefault="00464861" w:rsidP="00906A7B">
      <w:pPr>
        <w:jc w:val="center"/>
        <w:rPr>
          <w:b/>
          <w:lang w:val="lv-LV"/>
        </w:rPr>
      </w:pPr>
    </w:p>
    <w:p w:rsidR="00464861" w:rsidRPr="005A4142" w:rsidRDefault="00464861" w:rsidP="00906A7B">
      <w:pPr>
        <w:jc w:val="center"/>
        <w:rPr>
          <w:b/>
          <w:lang w:val="lv-LV"/>
        </w:rPr>
      </w:pPr>
    </w:p>
    <w:p w:rsidR="00464861" w:rsidRPr="005A4142" w:rsidRDefault="00464861" w:rsidP="00906A7B">
      <w:pPr>
        <w:jc w:val="center"/>
        <w:rPr>
          <w:b/>
          <w:sz w:val="28"/>
          <w:szCs w:val="28"/>
          <w:lang w:val="lv-LV"/>
        </w:rPr>
      </w:pPr>
      <w:r w:rsidRPr="005A4142">
        <w:rPr>
          <w:b/>
          <w:lang w:val="lv-LV"/>
        </w:rPr>
        <w:t>18.3. Nepilna laika studiju programma</w:t>
      </w:r>
    </w:p>
    <w:p w:rsidR="00464861" w:rsidRPr="005A4142" w:rsidRDefault="00464861" w:rsidP="00906A7B">
      <w:pPr>
        <w:spacing w:line="360" w:lineRule="auto"/>
        <w:ind w:left="7080" w:firstLine="708"/>
        <w:jc w:val="both"/>
        <w:rPr>
          <w:b/>
          <w:sz w:val="22"/>
          <w:szCs w:val="22"/>
          <w:lang w:val="lv-LV"/>
        </w:rPr>
      </w:pPr>
      <w:r w:rsidRPr="005A4142">
        <w:rPr>
          <w:lang w:val="lv-LV"/>
        </w:rPr>
        <w:t xml:space="preserve">      </w:t>
      </w:r>
      <w:r w:rsidRPr="005A4142">
        <w:rPr>
          <w:sz w:val="22"/>
          <w:szCs w:val="22"/>
          <w:lang w:val="lv-LV"/>
        </w:rPr>
        <w:t>Tabula Nr.7</w:t>
      </w:r>
    </w:p>
    <w:tbl>
      <w:tblPr>
        <w:tblW w:w="102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701"/>
        <w:gridCol w:w="913"/>
        <w:gridCol w:w="79"/>
        <w:gridCol w:w="641"/>
        <w:gridCol w:w="540"/>
        <w:gridCol w:w="720"/>
        <w:gridCol w:w="540"/>
        <w:gridCol w:w="540"/>
        <w:gridCol w:w="540"/>
        <w:gridCol w:w="540"/>
        <w:gridCol w:w="540"/>
        <w:gridCol w:w="720"/>
        <w:gridCol w:w="540"/>
        <w:gridCol w:w="638"/>
        <w:gridCol w:w="541"/>
      </w:tblGrid>
      <w:tr w:rsidR="00464861" w:rsidRPr="005A4142" w:rsidTr="0084189D">
        <w:trPr>
          <w:cantSplit/>
        </w:trPr>
        <w:tc>
          <w:tcPr>
            <w:tcW w:w="502" w:type="dxa"/>
            <w:vMerge w:val="restart"/>
            <w:vAlign w:val="center"/>
          </w:tcPr>
          <w:p w:rsidR="00464861" w:rsidRPr="005A4142" w:rsidRDefault="00464861" w:rsidP="0084189D">
            <w:pPr>
              <w:jc w:val="center"/>
              <w:rPr>
                <w:b/>
                <w:bCs/>
                <w:sz w:val="16"/>
                <w:szCs w:val="16"/>
                <w:lang w:val="lv-LV"/>
              </w:rPr>
            </w:pPr>
            <w:r w:rsidRPr="005A4142">
              <w:rPr>
                <w:b/>
                <w:bCs/>
                <w:sz w:val="16"/>
                <w:szCs w:val="16"/>
                <w:lang w:val="lv-LV"/>
              </w:rPr>
              <w:t>№</w:t>
            </w:r>
          </w:p>
        </w:tc>
        <w:tc>
          <w:tcPr>
            <w:tcW w:w="1701" w:type="dxa"/>
            <w:vMerge w:val="restart"/>
            <w:vAlign w:val="center"/>
          </w:tcPr>
          <w:p w:rsidR="00464861" w:rsidRPr="005A4142" w:rsidRDefault="00464861" w:rsidP="0084189D">
            <w:pPr>
              <w:jc w:val="center"/>
              <w:rPr>
                <w:b/>
                <w:bCs/>
                <w:sz w:val="16"/>
                <w:szCs w:val="16"/>
                <w:lang w:val="lv-LV"/>
              </w:rPr>
            </w:pPr>
            <w:r w:rsidRPr="005A4142">
              <w:rPr>
                <w:b/>
                <w:bCs/>
                <w:sz w:val="16"/>
                <w:szCs w:val="16"/>
                <w:lang w:val="lv-LV"/>
              </w:rPr>
              <w:t>Priekšmeta nosaukums</w:t>
            </w:r>
          </w:p>
        </w:tc>
        <w:tc>
          <w:tcPr>
            <w:tcW w:w="992" w:type="dxa"/>
            <w:gridSpan w:val="2"/>
            <w:vMerge w:val="restart"/>
            <w:vAlign w:val="center"/>
          </w:tcPr>
          <w:p w:rsidR="00464861" w:rsidRPr="005A4142" w:rsidRDefault="00464861" w:rsidP="0084189D">
            <w:pPr>
              <w:jc w:val="center"/>
              <w:rPr>
                <w:b/>
                <w:bCs/>
                <w:sz w:val="16"/>
                <w:szCs w:val="16"/>
                <w:lang w:val="lv-LV"/>
              </w:rPr>
            </w:pPr>
            <w:r w:rsidRPr="005A4142">
              <w:rPr>
                <w:b/>
                <w:bCs/>
                <w:sz w:val="16"/>
                <w:szCs w:val="16"/>
                <w:lang w:val="lv-LV"/>
              </w:rPr>
              <w:t>Kopējais kredīt-punktu skaits</w:t>
            </w:r>
          </w:p>
        </w:tc>
        <w:tc>
          <w:tcPr>
            <w:tcW w:w="641" w:type="dxa"/>
            <w:vMerge w:val="restart"/>
            <w:vAlign w:val="center"/>
          </w:tcPr>
          <w:p w:rsidR="00464861" w:rsidRPr="005A4142" w:rsidRDefault="00464861" w:rsidP="0084189D">
            <w:pPr>
              <w:jc w:val="center"/>
              <w:rPr>
                <w:b/>
                <w:sz w:val="16"/>
                <w:szCs w:val="16"/>
                <w:lang w:val="lv-LV"/>
              </w:rPr>
            </w:pPr>
            <w:r w:rsidRPr="005A4142">
              <w:rPr>
                <w:b/>
                <w:sz w:val="16"/>
                <w:szCs w:val="16"/>
                <w:lang w:val="lv-LV"/>
              </w:rPr>
              <w:t>ECTS</w:t>
            </w:r>
          </w:p>
        </w:tc>
        <w:tc>
          <w:tcPr>
            <w:tcW w:w="5220" w:type="dxa"/>
            <w:gridSpan w:val="9"/>
            <w:vAlign w:val="center"/>
          </w:tcPr>
          <w:p w:rsidR="00464861" w:rsidRPr="005A4142" w:rsidRDefault="00464861" w:rsidP="0084189D">
            <w:pPr>
              <w:jc w:val="center"/>
              <w:rPr>
                <w:sz w:val="16"/>
                <w:szCs w:val="16"/>
                <w:lang w:val="lv-LV"/>
              </w:rPr>
            </w:pPr>
            <w:r w:rsidRPr="005A4142">
              <w:rPr>
                <w:b/>
                <w:bCs/>
                <w:sz w:val="16"/>
                <w:szCs w:val="16"/>
                <w:lang w:val="lv-LV"/>
              </w:rPr>
              <w:t>Kredītpunktu skaits semestrī</w:t>
            </w:r>
          </w:p>
        </w:tc>
        <w:tc>
          <w:tcPr>
            <w:tcW w:w="1179" w:type="dxa"/>
            <w:gridSpan w:val="2"/>
            <w:vAlign w:val="center"/>
          </w:tcPr>
          <w:p w:rsidR="00464861" w:rsidRPr="005A4142" w:rsidRDefault="00464861" w:rsidP="0084189D">
            <w:pPr>
              <w:jc w:val="center"/>
              <w:rPr>
                <w:sz w:val="16"/>
                <w:szCs w:val="16"/>
                <w:lang w:val="lv-LV"/>
              </w:rPr>
            </w:pPr>
            <w:r w:rsidRPr="005A4142">
              <w:rPr>
                <w:b/>
                <w:bCs/>
                <w:sz w:val="16"/>
                <w:szCs w:val="16"/>
                <w:lang w:val="lv-LV"/>
              </w:rPr>
              <w:t>Atskaites veids</w:t>
            </w:r>
          </w:p>
        </w:tc>
      </w:tr>
      <w:tr w:rsidR="00464861" w:rsidRPr="005A4142" w:rsidTr="0084189D">
        <w:trPr>
          <w:cantSplit/>
        </w:trPr>
        <w:tc>
          <w:tcPr>
            <w:tcW w:w="502" w:type="dxa"/>
            <w:vMerge/>
            <w:vAlign w:val="center"/>
          </w:tcPr>
          <w:p w:rsidR="00464861" w:rsidRPr="005A4142" w:rsidRDefault="00464861" w:rsidP="0084189D">
            <w:pPr>
              <w:jc w:val="center"/>
              <w:rPr>
                <w:sz w:val="16"/>
                <w:szCs w:val="16"/>
                <w:lang w:val="lv-LV"/>
              </w:rPr>
            </w:pPr>
          </w:p>
        </w:tc>
        <w:tc>
          <w:tcPr>
            <w:tcW w:w="1701" w:type="dxa"/>
            <w:vMerge/>
            <w:vAlign w:val="center"/>
          </w:tcPr>
          <w:p w:rsidR="00464861" w:rsidRPr="005A4142" w:rsidRDefault="00464861" w:rsidP="0084189D">
            <w:pPr>
              <w:jc w:val="center"/>
              <w:rPr>
                <w:sz w:val="16"/>
                <w:szCs w:val="16"/>
                <w:lang w:val="lv-LV"/>
              </w:rPr>
            </w:pPr>
          </w:p>
        </w:tc>
        <w:tc>
          <w:tcPr>
            <w:tcW w:w="992" w:type="dxa"/>
            <w:gridSpan w:val="2"/>
            <w:vMerge/>
            <w:vAlign w:val="center"/>
          </w:tcPr>
          <w:p w:rsidR="00464861" w:rsidRPr="005A4142" w:rsidRDefault="00464861" w:rsidP="0084189D">
            <w:pPr>
              <w:jc w:val="center"/>
              <w:rPr>
                <w:sz w:val="16"/>
                <w:szCs w:val="16"/>
                <w:lang w:val="lv-LV"/>
              </w:rPr>
            </w:pPr>
          </w:p>
        </w:tc>
        <w:tc>
          <w:tcPr>
            <w:tcW w:w="641" w:type="dxa"/>
            <w:vMerge/>
            <w:vAlign w:val="center"/>
          </w:tcPr>
          <w:p w:rsidR="00464861" w:rsidRPr="005A4142" w:rsidRDefault="00464861" w:rsidP="0084189D">
            <w:pPr>
              <w:jc w:val="center"/>
              <w:rPr>
                <w:sz w:val="16"/>
                <w:szCs w:val="16"/>
                <w:lang w:val="lv-LV"/>
              </w:rPr>
            </w:pPr>
          </w:p>
        </w:tc>
        <w:tc>
          <w:tcPr>
            <w:tcW w:w="540" w:type="dxa"/>
            <w:vAlign w:val="center"/>
          </w:tcPr>
          <w:p w:rsidR="00464861" w:rsidRPr="005A4142" w:rsidRDefault="00464861" w:rsidP="0084189D">
            <w:pPr>
              <w:jc w:val="center"/>
              <w:rPr>
                <w:b/>
                <w:bCs/>
                <w:sz w:val="16"/>
                <w:szCs w:val="16"/>
                <w:lang w:val="lv-LV"/>
              </w:rPr>
            </w:pPr>
            <w:r w:rsidRPr="005A4142">
              <w:rPr>
                <w:b/>
                <w:bCs/>
                <w:sz w:val="16"/>
                <w:szCs w:val="16"/>
                <w:lang w:val="lv-LV"/>
              </w:rPr>
              <w:t xml:space="preserve">1. </w:t>
            </w:r>
          </w:p>
          <w:p w:rsidR="00464861" w:rsidRPr="005A4142" w:rsidRDefault="00464861" w:rsidP="0084189D">
            <w:pPr>
              <w:jc w:val="center"/>
              <w:rPr>
                <w:b/>
                <w:bCs/>
                <w:sz w:val="16"/>
                <w:szCs w:val="16"/>
                <w:lang w:val="lv-LV"/>
              </w:rPr>
            </w:pPr>
            <w:r w:rsidRPr="005A4142">
              <w:rPr>
                <w:b/>
                <w:bCs/>
                <w:sz w:val="16"/>
                <w:szCs w:val="16"/>
                <w:lang w:val="lv-LV"/>
              </w:rPr>
              <w:t>sem.</w:t>
            </w:r>
          </w:p>
        </w:tc>
        <w:tc>
          <w:tcPr>
            <w:tcW w:w="720" w:type="dxa"/>
            <w:vAlign w:val="center"/>
          </w:tcPr>
          <w:p w:rsidR="00464861" w:rsidRPr="005A4142" w:rsidRDefault="00464861" w:rsidP="0084189D">
            <w:pPr>
              <w:jc w:val="center"/>
              <w:rPr>
                <w:b/>
                <w:bCs/>
                <w:sz w:val="16"/>
                <w:szCs w:val="16"/>
                <w:lang w:val="lv-LV"/>
              </w:rPr>
            </w:pPr>
            <w:r w:rsidRPr="005A4142">
              <w:rPr>
                <w:b/>
                <w:bCs/>
                <w:sz w:val="16"/>
                <w:szCs w:val="16"/>
                <w:lang w:val="lv-LV"/>
              </w:rPr>
              <w:t>2.</w:t>
            </w:r>
          </w:p>
          <w:p w:rsidR="00464861" w:rsidRPr="005A4142" w:rsidRDefault="00464861" w:rsidP="0084189D">
            <w:pPr>
              <w:jc w:val="center"/>
              <w:rPr>
                <w:b/>
                <w:bCs/>
                <w:sz w:val="16"/>
                <w:szCs w:val="16"/>
                <w:lang w:val="lv-LV"/>
              </w:rPr>
            </w:pPr>
            <w:r w:rsidRPr="005A4142">
              <w:rPr>
                <w:b/>
                <w:bCs/>
                <w:sz w:val="16"/>
                <w:szCs w:val="16"/>
                <w:lang w:val="lv-LV"/>
              </w:rPr>
              <w:t xml:space="preserve"> sem.</w:t>
            </w:r>
          </w:p>
        </w:tc>
        <w:tc>
          <w:tcPr>
            <w:tcW w:w="540" w:type="dxa"/>
            <w:vAlign w:val="center"/>
          </w:tcPr>
          <w:p w:rsidR="00464861" w:rsidRPr="005A4142" w:rsidRDefault="00464861" w:rsidP="0084189D">
            <w:pPr>
              <w:jc w:val="center"/>
              <w:rPr>
                <w:b/>
                <w:bCs/>
                <w:sz w:val="16"/>
                <w:szCs w:val="16"/>
                <w:lang w:val="lv-LV"/>
              </w:rPr>
            </w:pPr>
            <w:r w:rsidRPr="005A4142">
              <w:rPr>
                <w:b/>
                <w:bCs/>
                <w:sz w:val="16"/>
                <w:szCs w:val="16"/>
                <w:lang w:val="lv-LV"/>
              </w:rPr>
              <w:t>3. sem.</w:t>
            </w:r>
          </w:p>
        </w:tc>
        <w:tc>
          <w:tcPr>
            <w:tcW w:w="540" w:type="dxa"/>
            <w:vAlign w:val="center"/>
          </w:tcPr>
          <w:p w:rsidR="00464861" w:rsidRPr="005A4142" w:rsidRDefault="00464861" w:rsidP="0084189D">
            <w:pPr>
              <w:jc w:val="center"/>
              <w:rPr>
                <w:b/>
                <w:bCs/>
                <w:sz w:val="16"/>
                <w:szCs w:val="16"/>
                <w:lang w:val="lv-LV"/>
              </w:rPr>
            </w:pPr>
            <w:r w:rsidRPr="005A4142">
              <w:rPr>
                <w:b/>
                <w:bCs/>
                <w:sz w:val="16"/>
                <w:szCs w:val="16"/>
                <w:lang w:val="lv-LV"/>
              </w:rPr>
              <w:t>4. sem.</w:t>
            </w:r>
          </w:p>
        </w:tc>
        <w:tc>
          <w:tcPr>
            <w:tcW w:w="540" w:type="dxa"/>
            <w:vAlign w:val="center"/>
          </w:tcPr>
          <w:p w:rsidR="00464861" w:rsidRPr="005A4142" w:rsidRDefault="00464861" w:rsidP="0084189D">
            <w:pPr>
              <w:jc w:val="center"/>
              <w:rPr>
                <w:b/>
                <w:bCs/>
                <w:sz w:val="16"/>
                <w:szCs w:val="16"/>
                <w:lang w:val="lv-LV"/>
              </w:rPr>
            </w:pPr>
            <w:r w:rsidRPr="005A4142">
              <w:rPr>
                <w:b/>
                <w:bCs/>
                <w:sz w:val="16"/>
                <w:szCs w:val="16"/>
                <w:lang w:val="lv-LV"/>
              </w:rPr>
              <w:t>5. sem.</w:t>
            </w:r>
          </w:p>
        </w:tc>
        <w:tc>
          <w:tcPr>
            <w:tcW w:w="540" w:type="dxa"/>
            <w:vAlign w:val="center"/>
          </w:tcPr>
          <w:p w:rsidR="00464861" w:rsidRPr="005A4142" w:rsidRDefault="00464861" w:rsidP="0084189D">
            <w:pPr>
              <w:jc w:val="center"/>
              <w:rPr>
                <w:b/>
                <w:bCs/>
                <w:sz w:val="16"/>
                <w:szCs w:val="16"/>
                <w:lang w:val="lv-LV"/>
              </w:rPr>
            </w:pPr>
            <w:r w:rsidRPr="005A4142">
              <w:rPr>
                <w:b/>
                <w:bCs/>
                <w:sz w:val="16"/>
                <w:szCs w:val="16"/>
                <w:lang w:val="lv-LV"/>
              </w:rPr>
              <w:t>6. sem.</w:t>
            </w:r>
          </w:p>
        </w:tc>
        <w:tc>
          <w:tcPr>
            <w:tcW w:w="540" w:type="dxa"/>
            <w:vAlign w:val="center"/>
          </w:tcPr>
          <w:p w:rsidR="00464861" w:rsidRPr="005A4142" w:rsidRDefault="00464861" w:rsidP="0084189D">
            <w:pPr>
              <w:jc w:val="center"/>
              <w:rPr>
                <w:b/>
                <w:bCs/>
                <w:sz w:val="16"/>
                <w:szCs w:val="16"/>
                <w:lang w:val="lv-LV"/>
              </w:rPr>
            </w:pPr>
            <w:r w:rsidRPr="005A4142">
              <w:rPr>
                <w:b/>
                <w:bCs/>
                <w:sz w:val="16"/>
                <w:szCs w:val="16"/>
                <w:lang w:val="lv-LV"/>
              </w:rPr>
              <w:t>7. sem.</w:t>
            </w:r>
          </w:p>
        </w:tc>
        <w:tc>
          <w:tcPr>
            <w:tcW w:w="720" w:type="dxa"/>
            <w:vAlign w:val="center"/>
          </w:tcPr>
          <w:p w:rsidR="00464861" w:rsidRPr="005A4142" w:rsidRDefault="00464861" w:rsidP="0084189D">
            <w:pPr>
              <w:jc w:val="center"/>
              <w:rPr>
                <w:b/>
                <w:bCs/>
                <w:sz w:val="16"/>
                <w:szCs w:val="16"/>
                <w:lang w:val="lv-LV"/>
              </w:rPr>
            </w:pPr>
            <w:r w:rsidRPr="005A4142">
              <w:rPr>
                <w:b/>
                <w:bCs/>
                <w:sz w:val="16"/>
                <w:szCs w:val="16"/>
                <w:lang w:val="lv-LV"/>
              </w:rPr>
              <w:t xml:space="preserve">8. </w:t>
            </w:r>
          </w:p>
          <w:p w:rsidR="00464861" w:rsidRPr="005A4142" w:rsidRDefault="00464861" w:rsidP="0084189D">
            <w:pPr>
              <w:jc w:val="center"/>
              <w:rPr>
                <w:b/>
                <w:bCs/>
                <w:sz w:val="16"/>
                <w:szCs w:val="16"/>
                <w:lang w:val="lv-LV"/>
              </w:rPr>
            </w:pPr>
            <w:r w:rsidRPr="005A4142">
              <w:rPr>
                <w:b/>
                <w:bCs/>
                <w:sz w:val="16"/>
                <w:szCs w:val="16"/>
                <w:lang w:val="lv-LV"/>
              </w:rPr>
              <w:t>sem.</w:t>
            </w:r>
          </w:p>
        </w:tc>
        <w:tc>
          <w:tcPr>
            <w:tcW w:w="540" w:type="dxa"/>
            <w:vAlign w:val="center"/>
          </w:tcPr>
          <w:p w:rsidR="00464861" w:rsidRPr="005A4142" w:rsidRDefault="00464861" w:rsidP="0084189D">
            <w:pPr>
              <w:jc w:val="center"/>
              <w:rPr>
                <w:b/>
                <w:bCs/>
                <w:sz w:val="16"/>
                <w:szCs w:val="16"/>
                <w:lang w:val="lv-LV"/>
              </w:rPr>
            </w:pPr>
            <w:r w:rsidRPr="005A4142">
              <w:rPr>
                <w:b/>
                <w:bCs/>
                <w:sz w:val="16"/>
                <w:szCs w:val="16"/>
                <w:lang w:val="lv-LV"/>
              </w:rPr>
              <w:t>9. sem.</w:t>
            </w:r>
          </w:p>
        </w:tc>
        <w:tc>
          <w:tcPr>
            <w:tcW w:w="638" w:type="dxa"/>
            <w:vAlign w:val="center"/>
          </w:tcPr>
          <w:p w:rsidR="00464861" w:rsidRPr="005A4142" w:rsidRDefault="00464861" w:rsidP="0084189D">
            <w:pPr>
              <w:jc w:val="center"/>
              <w:rPr>
                <w:b/>
                <w:bCs/>
                <w:sz w:val="16"/>
                <w:szCs w:val="16"/>
                <w:lang w:val="lv-LV"/>
              </w:rPr>
            </w:pPr>
            <w:r w:rsidRPr="005A4142">
              <w:rPr>
                <w:b/>
                <w:bCs/>
                <w:sz w:val="16"/>
                <w:szCs w:val="16"/>
                <w:lang w:val="lv-LV"/>
              </w:rPr>
              <w:t>Eks.</w:t>
            </w:r>
          </w:p>
        </w:tc>
        <w:tc>
          <w:tcPr>
            <w:tcW w:w="541" w:type="dxa"/>
            <w:vAlign w:val="center"/>
          </w:tcPr>
          <w:p w:rsidR="00464861" w:rsidRPr="005A4142" w:rsidRDefault="00464861" w:rsidP="0084189D">
            <w:pPr>
              <w:jc w:val="center"/>
              <w:rPr>
                <w:b/>
                <w:bCs/>
                <w:sz w:val="16"/>
                <w:szCs w:val="16"/>
                <w:lang w:val="lv-LV"/>
              </w:rPr>
            </w:pPr>
            <w:r w:rsidRPr="005A4142">
              <w:rPr>
                <w:b/>
                <w:bCs/>
                <w:sz w:val="16"/>
                <w:szCs w:val="16"/>
                <w:lang w:val="lv-LV"/>
              </w:rPr>
              <w:t>Iesk.</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lang w:val="lv-LV"/>
              </w:rPr>
            </w:pPr>
          </w:p>
        </w:tc>
        <w:tc>
          <w:tcPr>
            <w:tcW w:w="9733" w:type="dxa"/>
            <w:gridSpan w:val="15"/>
            <w:tcBorders>
              <w:top w:val="single" w:sz="4" w:space="0" w:color="auto"/>
              <w:left w:val="single" w:sz="4" w:space="0" w:color="auto"/>
              <w:bottom w:val="single" w:sz="4" w:space="0" w:color="auto"/>
              <w:right w:val="single" w:sz="4" w:space="0" w:color="auto"/>
            </w:tcBorders>
          </w:tcPr>
          <w:p w:rsidR="00464861" w:rsidRPr="005A4142" w:rsidRDefault="00464861" w:rsidP="0084189D">
            <w:pPr>
              <w:numPr>
                <w:ilvl w:val="0"/>
                <w:numId w:val="76"/>
              </w:numPr>
              <w:rPr>
                <w:b/>
                <w:lang w:val="lv-LV"/>
              </w:rPr>
            </w:pPr>
            <w:r w:rsidRPr="005A4142">
              <w:rPr>
                <w:b/>
                <w:sz w:val="22"/>
                <w:szCs w:val="22"/>
                <w:lang w:val="lv-LV"/>
              </w:rPr>
              <w:t xml:space="preserve">Vispārizglītojošie studiju kursi – 20 kredītpunkti </w:t>
            </w:r>
          </w:p>
          <w:p w:rsidR="00464861" w:rsidRPr="005A4142" w:rsidRDefault="00464861" w:rsidP="0084189D">
            <w:pPr>
              <w:ind w:left="720"/>
              <w:rPr>
                <w:b/>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Filozofija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bCs/>
                <w:sz w:val="18"/>
                <w:szCs w:val="18"/>
                <w:lang w:val="lv-LV"/>
              </w:rPr>
              <w:t>Zinātnisko pētījumu metodoloģija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Svešvaloda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6</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9</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Uzņēmējdarbības pamati</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5.</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Starptautisko projektu vadīšana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6.</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Mārketings</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7.</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Verbālā un neverbālā komunikācija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18"/>
                <w:szCs w:val="18"/>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bCs/>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right"/>
              <w:rPr>
                <w:b/>
                <w:sz w:val="20"/>
                <w:szCs w:val="20"/>
                <w:lang w:val="lv-LV"/>
              </w:rPr>
            </w:pPr>
            <w:r w:rsidRPr="005A4142">
              <w:rPr>
                <w:b/>
                <w:sz w:val="20"/>
                <w:szCs w:val="20"/>
                <w:lang w:val="lv-LV"/>
              </w:rPr>
              <w:t xml:space="preserve">Kopā:               </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20</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30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6</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3</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bCs/>
                <w:sz w:val="20"/>
                <w:szCs w:val="20"/>
                <w:lang w:val="lv-LV"/>
              </w:rPr>
            </w:pPr>
            <w:r w:rsidRPr="005A4142">
              <w:rPr>
                <w:b/>
                <w:bCs/>
                <w:sz w:val="20"/>
                <w:szCs w:val="20"/>
                <w:lang w:val="lv-LV"/>
              </w:rPr>
              <w:t>10</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bCs/>
                <w:sz w:val="20"/>
                <w:szCs w:val="20"/>
                <w:lang w:val="lv-LV"/>
              </w:rPr>
            </w:pPr>
          </w:p>
        </w:tc>
        <w:tc>
          <w:tcPr>
            <w:tcW w:w="9733" w:type="dxa"/>
            <w:gridSpan w:val="15"/>
            <w:tcBorders>
              <w:top w:val="single" w:sz="4" w:space="0" w:color="auto"/>
              <w:left w:val="single" w:sz="4" w:space="0" w:color="auto"/>
              <w:bottom w:val="single" w:sz="4" w:space="0" w:color="auto"/>
              <w:right w:val="single" w:sz="4" w:space="0" w:color="auto"/>
            </w:tcBorders>
          </w:tcPr>
          <w:p w:rsidR="00464861" w:rsidRPr="005A4142" w:rsidRDefault="00464861" w:rsidP="0084189D">
            <w:pPr>
              <w:rPr>
                <w:b/>
                <w:lang w:val="lv-LV"/>
              </w:rPr>
            </w:pPr>
            <w:r w:rsidRPr="005A4142">
              <w:rPr>
                <w:b/>
                <w:sz w:val="22"/>
                <w:szCs w:val="22"/>
                <w:lang w:val="lv-LV"/>
              </w:rPr>
              <w:t>2. Nozares teorētiskie pamatkursi – 36 kredītpunkti</w:t>
            </w:r>
          </w:p>
          <w:p w:rsidR="00464861" w:rsidRPr="005A4142" w:rsidRDefault="00464861" w:rsidP="0084189D">
            <w:pPr>
              <w:rPr>
                <w:bCs/>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Attīstības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10</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Sociālā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Klīniskā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Darba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lastRenderedPageBreak/>
              <w:t>5.</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Vispārīgā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10</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6.</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Pedagoģiskā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4.5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7.</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Personības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bCs/>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ind w:left="360"/>
              <w:jc w:val="right"/>
              <w:rPr>
                <w:b/>
                <w:sz w:val="20"/>
                <w:szCs w:val="20"/>
                <w:lang w:val="lv-LV"/>
              </w:rPr>
            </w:pPr>
            <w:r w:rsidRPr="005A4142">
              <w:rPr>
                <w:b/>
                <w:sz w:val="20"/>
                <w:szCs w:val="20"/>
                <w:lang w:val="lv-LV"/>
              </w:rPr>
              <w:t>Kopā: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36</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54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3</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9</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9</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6</w:t>
            </w:r>
          </w:p>
        </w:tc>
      </w:tr>
      <w:tr w:rsidR="00464861" w:rsidRPr="007A295A"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9733" w:type="dxa"/>
            <w:gridSpan w:val="15"/>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480" w:lineRule="auto"/>
              <w:rPr>
                <w:lang w:val="lv-LV"/>
              </w:rPr>
            </w:pPr>
            <w:r w:rsidRPr="005A4142">
              <w:rPr>
                <w:b/>
                <w:sz w:val="22"/>
                <w:szCs w:val="22"/>
                <w:lang w:val="lv-LV"/>
              </w:rPr>
              <w:t xml:space="preserve">3. Nozares profesionālās specializācijas kursi – 60 kredītpunkti </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Eksperiments sociālajā psiholoģijā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Sociālpsiholoģisko projektu izstrādāšanas pamati</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color w:val="FF0000"/>
                <w:sz w:val="18"/>
                <w:szCs w:val="18"/>
                <w:lang w:val="lv-LV"/>
              </w:rPr>
            </w:pPr>
            <w:r w:rsidRPr="005A4142">
              <w:rPr>
                <w:sz w:val="18"/>
                <w:szCs w:val="18"/>
                <w:lang w:val="lv-LV"/>
              </w:rPr>
              <w:t>Ģimenes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4.</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Neiropsiholoģijas pamati</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5.</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Psiholoģiskās konsultēšanas pamati</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6.</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Ievads praktiskajā psiholoģijā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7.</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Psihologa ētika un profesionālā darbība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8.</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 xml:space="preserve">Psihologa darba specifika organizācijā </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9.</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 xml:space="preserve">Psihes bioloģiskie pamati </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10.</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Psihofizioloģija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11.</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Kognitīvā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12.</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Diferenciālās psiholoģijas pamati</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13.</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Psiholoģijas vēsture</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14.</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Ievads mācību darbībā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15.</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Psiholoģiskās izpētes un izvērtēšanas metodes</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16.</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Eksperimentālā metode psiholoģijā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17.</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Personības izpētes metodes</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18.</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Grupas pētīšanas metodes</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19.</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Organizāciju izpētes metodes</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20.</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Psihometrika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21.</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Matemātiskā statistika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22.</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Kursa darbi (3)</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9</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13.5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sz w:val="20"/>
                <w:szCs w:val="20"/>
                <w:lang w:val="lv-LV"/>
              </w:rPr>
              <w:t>aizst.(3)</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right"/>
              <w:rPr>
                <w:b/>
                <w:sz w:val="18"/>
                <w:szCs w:val="18"/>
                <w:lang w:val="lv-LV"/>
              </w:rPr>
            </w:pPr>
            <w:r w:rsidRPr="005A4142">
              <w:rPr>
                <w:b/>
                <w:sz w:val="20"/>
                <w:szCs w:val="20"/>
                <w:lang w:val="lv-LV"/>
              </w:rPr>
              <w:t>Kopā: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60</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90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9</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7</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10</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14</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10</w:t>
            </w:r>
          </w:p>
        </w:tc>
      </w:tr>
      <w:tr w:rsidR="00464861" w:rsidRPr="007A295A"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9733" w:type="dxa"/>
            <w:gridSpan w:val="15"/>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bCs/>
                <w:sz w:val="20"/>
                <w:szCs w:val="20"/>
                <w:lang w:val="lv-LV"/>
              </w:rPr>
            </w:pPr>
          </w:p>
          <w:p w:rsidR="00464861" w:rsidRPr="005A4142" w:rsidRDefault="00464861" w:rsidP="0084189D">
            <w:pPr>
              <w:rPr>
                <w:lang w:val="lv-LV"/>
              </w:rPr>
            </w:pPr>
            <w:r w:rsidRPr="005A4142">
              <w:rPr>
                <w:b/>
                <w:sz w:val="22"/>
                <w:szCs w:val="22"/>
                <w:lang w:val="lv-LV"/>
              </w:rPr>
              <w:t>4. Profesionālās specializācijas izvēles kursi – 6 kredītpunkti</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Saskarsmes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bCs/>
                <w:sz w:val="18"/>
                <w:szCs w:val="18"/>
                <w:lang w:val="lv-LV"/>
              </w:rPr>
            </w:pPr>
            <w:r w:rsidRPr="005A4142">
              <w:rPr>
                <w:bCs/>
                <w:sz w:val="18"/>
                <w:szCs w:val="18"/>
                <w:lang w:val="lv-LV"/>
              </w:rPr>
              <w:t>Vadības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Cs/>
                <w:sz w:val="18"/>
                <w:szCs w:val="18"/>
                <w:lang w:val="lv-LV"/>
              </w:rPr>
            </w:pPr>
            <w:r w:rsidRPr="005A4142">
              <w:rPr>
                <w:bCs/>
                <w:sz w:val="18"/>
                <w:szCs w:val="18"/>
                <w:lang w:val="lv-LV"/>
              </w:rPr>
              <w:t xml:space="preserve">Profesijas izvēle </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bCs/>
                <w:sz w:val="18"/>
                <w:szCs w:val="18"/>
                <w:lang w:val="lv-LV"/>
              </w:rPr>
            </w:pPr>
            <w:r w:rsidRPr="005A4142">
              <w:rPr>
                <w:bCs/>
                <w:sz w:val="18"/>
                <w:szCs w:val="18"/>
                <w:lang w:val="lv-LV"/>
              </w:rPr>
              <w:t>Reklāmas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5.</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Veselības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6.</w:t>
            </w:r>
          </w:p>
          <w:p w:rsidR="00464861" w:rsidRPr="005A4142" w:rsidRDefault="00464861" w:rsidP="0084189D">
            <w:pPr>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 xml:space="preserve">Seksualitātes un seksuālo attiecību </w:t>
            </w:r>
            <w:r w:rsidRPr="005A4142">
              <w:rPr>
                <w:sz w:val="18"/>
                <w:szCs w:val="18"/>
                <w:lang w:val="lv-LV"/>
              </w:rPr>
              <w:lastRenderedPageBreak/>
              <w:t>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lastRenderedPageBreak/>
              <w:t>7.</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Retardēto bērnu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8.</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Ievads psihiatrijā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9.</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sz w:val="18"/>
                <w:szCs w:val="18"/>
                <w:lang w:val="lv-LV"/>
              </w:rPr>
            </w:pPr>
            <w:r w:rsidRPr="005A4142">
              <w:rPr>
                <w:sz w:val="18"/>
                <w:szCs w:val="18"/>
                <w:lang w:val="lv-LV"/>
              </w:rPr>
              <w:t>Deviāntas uzvedības psiholoģija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10.</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20"/>
              </w:tabs>
              <w:rPr>
                <w:bCs/>
                <w:sz w:val="18"/>
                <w:szCs w:val="18"/>
                <w:lang w:val="lv-LV"/>
              </w:rPr>
            </w:pPr>
            <w:r w:rsidRPr="005A4142">
              <w:rPr>
                <w:bCs/>
                <w:sz w:val="18"/>
                <w:szCs w:val="18"/>
                <w:lang w:val="lv-LV"/>
              </w:rPr>
              <w:t>Vizuālā komunikācija</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r w:rsidRPr="005A4142">
              <w:rPr>
                <w:bCs/>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Cs/>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trPr>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lang w:val="lv-LV"/>
              </w:rPr>
            </w:pPr>
          </w:p>
        </w:tc>
        <w:tc>
          <w:tcPr>
            <w:tcW w:w="9733" w:type="dxa"/>
            <w:gridSpan w:val="15"/>
            <w:tcBorders>
              <w:top w:val="single" w:sz="4" w:space="0" w:color="auto"/>
              <w:left w:val="single" w:sz="4" w:space="0" w:color="auto"/>
              <w:bottom w:val="single" w:sz="4" w:space="0" w:color="auto"/>
              <w:right w:val="single" w:sz="4" w:space="0" w:color="auto"/>
            </w:tcBorders>
          </w:tcPr>
          <w:p w:rsidR="00464861" w:rsidRPr="005A4142" w:rsidRDefault="00464861" w:rsidP="0084189D">
            <w:pPr>
              <w:rPr>
                <w:b/>
                <w:bCs/>
                <w:sz w:val="20"/>
                <w:szCs w:val="20"/>
                <w:lang w:val="lv-LV"/>
              </w:rPr>
            </w:pPr>
            <w:r w:rsidRPr="005A4142">
              <w:rPr>
                <w:b/>
                <w:bCs/>
                <w:sz w:val="22"/>
                <w:szCs w:val="22"/>
                <w:lang w:val="lv-LV"/>
              </w:rPr>
              <w:t xml:space="preserve">5. Prakse – 26 kredītpunkti </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Prakse attīstības psiholoģijā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6</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9</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Prakse psihodiagnostikā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Konsultatīvā prakse</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4.</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Pedagoģiskā  prakse</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5.</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18"/>
                <w:szCs w:val="18"/>
                <w:lang w:val="lv-LV"/>
              </w:rPr>
            </w:pPr>
            <w:r w:rsidRPr="005A4142">
              <w:rPr>
                <w:sz w:val="18"/>
                <w:szCs w:val="18"/>
                <w:lang w:val="lv-LV"/>
              </w:rPr>
              <w:t>Kvalifikācijas darbs</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10</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aizst.</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right"/>
              <w:rPr>
                <w:b/>
                <w:sz w:val="20"/>
                <w:szCs w:val="20"/>
                <w:lang w:val="lv-LV"/>
              </w:rPr>
            </w:pPr>
            <w:r w:rsidRPr="005A4142">
              <w:rPr>
                <w:b/>
                <w:sz w:val="20"/>
                <w:szCs w:val="20"/>
                <w:lang w:val="lv-LV"/>
              </w:rPr>
              <w:t>Kopā: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26</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39</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4</w:t>
            </w: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7</w:t>
            </w:r>
          </w:p>
        </w:tc>
      </w:tr>
      <w:tr w:rsidR="00464861" w:rsidRPr="005A4142" w:rsidTr="0084189D">
        <w:tc>
          <w:tcPr>
            <w:tcW w:w="502" w:type="dxa"/>
          </w:tcPr>
          <w:p w:rsidR="00464861" w:rsidRPr="005A4142" w:rsidRDefault="00464861" w:rsidP="0084189D">
            <w:pPr>
              <w:jc w:val="center"/>
              <w:rPr>
                <w:b/>
                <w:sz w:val="16"/>
                <w:szCs w:val="16"/>
                <w:lang w:val="lv-LV"/>
              </w:rPr>
            </w:pPr>
          </w:p>
          <w:p w:rsidR="00464861" w:rsidRPr="005A4142" w:rsidRDefault="00464861" w:rsidP="0084189D">
            <w:pPr>
              <w:rPr>
                <w:b/>
                <w:lang w:val="lv-LV"/>
              </w:rPr>
            </w:pPr>
          </w:p>
          <w:p w:rsidR="00464861" w:rsidRPr="005A4142" w:rsidRDefault="00464861" w:rsidP="0084189D">
            <w:pPr>
              <w:jc w:val="center"/>
              <w:rPr>
                <w:sz w:val="16"/>
                <w:szCs w:val="16"/>
                <w:lang w:val="lv-LV"/>
              </w:rPr>
            </w:pPr>
          </w:p>
        </w:tc>
        <w:tc>
          <w:tcPr>
            <w:tcW w:w="9733" w:type="dxa"/>
            <w:gridSpan w:val="15"/>
          </w:tcPr>
          <w:p w:rsidR="00464861" w:rsidRPr="005A4142" w:rsidRDefault="00464861" w:rsidP="0084189D">
            <w:pPr>
              <w:jc w:val="center"/>
              <w:rPr>
                <w:b/>
                <w:sz w:val="16"/>
                <w:szCs w:val="16"/>
                <w:lang w:val="lv-LV"/>
              </w:rPr>
            </w:pPr>
          </w:p>
          <w:p w:rsidR="00464861" w:rsidRPr="005A4142" w:rsidRDefault="00464861" w:rsidP="0084189D">
            <w:pPr>
              <w:ind w:left="12"/>
              <w:rPr>
                <w:b/>
                <w:lang w:val="lv-LV"/>
              </w:rPr>
            </w:pPr>
            <w:r w:rsidRPr="005A4142">
              <w:rPr>
                <w:b/>
                <w:sz w:val="22"/>
                <w:szCs w:val="22"/>
                <w:lang w:val="lv-LV"/>
              </w:rPr>
              <w:t>6. Kvalifikācijas eksāmens, bakalaura darbs – 12 kredītpunkti</w:t>
            </w:r>
          </w:p>
          <w:p w:rsidR="00464861" w:rsidRPr="005A4142" w:rsidRDefault="00464861" w:rsidP="0084189D">
            <w:pPr>
              <w:rPr>
                <w:sz w:val="16"/>
                <w:szCs w:val="16"/>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20"/>
                <w:szCs w:val="20"/>
                <w:lang w:val="lv-LV"/>
              </w:rPr>
            </w:pPr>
            <w:r w:rsidRPr="005A4142">
              <w:rPr>
                <w:sz w:val="20"/>
                <w:szCs w:val="20"/>
                <w:lang w:val="lv-LV"/>
              </w:rPr>
              <w:t>Kvalifikācijas eksāmens</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2.</w:t>
            </w: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20"/>
                <w:szCs w:val="20"/>
                <w:lang w:val="lv-LV"/>
              </w:rPr>
            </w:pPr>
            <w:r w:rsidRPr="005A4142">
              <w:rPr>
                <w:sz w:val="20"/>
                <w:szCs w:val="20"/>
                <w:lang w:val="lv-LV"/>
              </w:rPr>
              <w:t>Bakalaura darbs</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10</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10</w:t>
            </w: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r w:rsidRPr="005A4142">
              <w:rPr>
                <w:sz w:val="20"/>
                <w:szCs w:val="20"/>
                <w:lang w:val="lv-LV"/>
              </w:rPr>
              <w:t>aizst.</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r w:rsidR="00464861" w:rsidRPr="005A4142" w:rsidTr="008418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2"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c>
          <w:tcPr>
            <w:tcW w:w="170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ind w:left="-108"/>
              <w:jc w:val="right"/>
              <w:rPr>
                <w:b/>
                <w:sz w:val="20"/>
                <w:szCs w:val="20"/>
                <w:lang w:val="lv-LV"/>
              </w:rPr>
            </w:pPr>
            <w:r w:rsidRPr="005A4142">
              <w:rPr>
                <w:b/>
                <w:sz w:val="20"/>
                <w:szCs w:val="20"/>
                <w:lang w:val="lv-LV"/>
              </w:rPr>
              <w:t>Kopā:</w:t>
            </w:r>
          </w:p>
        </w:tc>
        <w:tc>
          <w:tcPr>
            <w:tcW w:w="913"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12</w:t>
            </w:r>
          </w:p>
        </w:tc>
        <w:tc>
          <w:tcPr>
            <w:tcW w:w="720" w:type="dxa"/>
            <w:gridSpan w:val="2"/>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7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12</w:t>
            </w:r>
          </w:p>
        </w:tc>
        <w:tc>
          <w:tcPr>
            <w:tcW w:w="638"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rPr>
            </w:pPr>
            <w:r w:rsidRPr="005A4142">
              <w:rPr>
                <w:b/>
                <w:sz w:val="20"/>
                <w:szCs w:val="20"/>
                <w:lang w:val="lv-LV"/>
              </w:rPr>
              <w:t>1</w:t>
            </w:r>
          </w:p>
        </w:tc>
        <w:tc>
          <w:tcPr>
            <w:tcW w:w="541"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rPr>
            </w:pPr>
          </w:p>
        </w:tc>
      </w:tr>
    </w:tbl>
    <w:p w:rsidR="00464861" w:rsidRPr="005A4142" w:rsidRDefault="00464861" w:rsidP="00906A7B">
      <w:pPr>
        <w:rPr>
          <w:lang w:val="lv-LV"/>
        </w:rPr>
      </w:pPr>
    </w:p>
    <w:p w:rsidR="00464861" w:rsidRPr="005A4142" w:rsidRDefault="00464861" w:rsidP="00906A7B">
      <w:pPr>
        <w:spacing w:line="360" w:lineRule="auto"/>
        <w:jc w:val="center"/>
        <w:rPr>
          <w:b/>
          <w:lang w:val="lv-LV"/>
        </w:rPr>
      </w:pPr>
    </w:p>
    <w:p w:rsidR="00464861" w:rsidRPr="005A4142" w:rsidRDefault="00464861" w:rsidP="00906A7B">
      <w:pPr>
        <w:spacing w:line="360" w:lineRule="auto"/>
        <w:jc w:val="center"/>
        <w:rPr>
          <w:b/>
          <w:lang w:val="lv-LV"/>
        </w:rPr>
      </w:pPr>
      <w:r w:rsidRPr="005A4142">
        <w:rPr>
          <w:b/>
          <w:lang w:val="lv-LV"/>
        </w:rPr>
        <w:t>18.4. Kopsavilkuma tabula (nepilna laika studijas)</w:t>
      </w:r>
    </w:p>
    <w:p w:rsidR="00464861" w:rsidRPr="005A4142" w:rsidRDefault="00464861" w:rsidP="00906A7B">
      <w:pPr>
        <w:spacing w:line="360" w:lineRule="auto"/>
        <w:ind w:left="7080" w:firstLine="708"/>
        <w:jc w:val="both"/>
        <w:rPr>
          <w:b/>
          <w:lang w:val="lv-LV"/>
        </w:rPr>
      </w:pPr>
      <w:r w:rsidRPr="005A4142">
        <w:rPr>
          <w:lang w:val="lv-LV"/>
        </w:rPr>
        <w:t xml:space="preserve">   </w:t>
      </w:r>
      <w:r w:rsidRPr="005A4142">
        <w:rPr>
          <w:sz w:val="22"/>
          <w:szCs w:val="22"/>
          <w:lang w:val="lv-LV"/>
        </w:rPr>
        <w:t>Tabula Nr.8</w:t>
      </w:r>
    </w:p>
    <w:tbl>
      <w:tblPr>
        <w:tblW w:w="9900" w:type="dxa"/>
        <w:tblLayout w:type="fixed"/>
        <w:tblLook w:val="01E0" w:firstRow="1" w:lastRow="1" w:firstColumn="1" w:lastColumn="1" w:noHBand="0" w:noVBand="0"/>
      </w:tblPr>
      <w:tblGrid>
        <w:gridCol w:w="3420"/>
        <w:gridCol w:w="1080"/>
        <w:gridCol w:w="540"/>
        <w:gridCol w:w="540"/>
        <w:gridCol w:w="540"/>
        <w:gridCol w:w="540"/>
        <w:gridCol w:w="540"/>
        <w:gridCol w:w="540"/>
        <w:gridCol w:w="540"/>
        <w:gridCol w:w="540"/>
        <w:gridCol w:w="540"/>
        <w:gridCol w:w="540"/>
      </w:tblGrid>
      <w:tr w:rsidR="00464861" w:rsidRPr="005A4142" w:rsidTr="0084189D">
        <w:tc>
          <w:tcPr>
            <w:tcW w:w="3420" w:type="dxa"/>
            <w:vMerge w:val="restart"/>
            <w:tcBorders>
              <w:top w:val="single" w:sz="4" w:space="0" w:color="auto"/>
              <w:left w:val="single" w:sz="4" w:space="0" w:color="auto"/>
              <w:bottom w:val="single" w:sz="4" w:space="0" w:color="auto"/>
              <w:right w:val="single" w:sz="4" w:space="0" w:color="auto"/>
            </w:tcBorders>
            <w:vAlign w:val="center"/>
          </w:tcPr>
          <w:p w:rsidR="00464861" w:rsidRPr="005A4142" w:rsidRDefault="00464861" w:rsidP="0084189D">
            <w:pPr>
              <w:jc w:val="center"/>
              <w:rPr>
                <w:b/>
                <w:sz w:val="20"/>
                <w:szCs w:val="20"/>
                <w:lang w:val="lv-LV"/>
              </w:rPr>
            </w:pPr>
            <w:r w:rsidRPr="005A4142">
              <w:rPr>
                <w:b/>
                <w:sz w:val="20"/>
                <w:szCs w:val="20"/>
                <w:lang w:val="lv-LV"/>
              </w:rPr>
              <w:t>Studiju programmas struktūras</w:t>
            </w:r>
          </w:p>
          <w:p w:rsidR="00464861" w:rsidRPr="005A4142" w:rsidRDefault="00464861" w:rsidP="0084189D">
            <w:pPr>
              <w:jc w:val="center"/>
              <w:rPr>
                <w:b/>
                <w:sz w:val="20"/>
                <w:szCs w:val="20"/>
                <w:lang w:val="lv-LV"/>
              </w:rPr>
            </w:pPr>
            <w:r w:rsidRPr="005A4142">
              <w:rPr>
                <w:b/>
                <w:sz w:val="20"/>
                <w:szCs w:val="20"/>
                <w:lang w:val="lv-LV"/>
              </w:rPr>
              <w:t xml:space="preserve"> pamatdaļas</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64861" w:rsidRPr="005A4142" w:rsidRDefault="00464861" w:rsidP="0084189D">
            <w:pPr>
              <w:jc w:val="center"/>
              <w:rPr>
                <w:b/>
                <w:sz w:val="20"/>
                <w:szCs w:val="20"/>
                <w:lang w:val="lv-LV"/>
              </w:rPr>
            </w:pPr>
            <w:r w:rsidRPr="005A4142">
              <w:rPr>
                <w:b/>
                <w:sz w:val="20"/>
                <w:szCs w:val="20"/>
                <w:lang w:val="lv-LV"/>
              </w:rPr>
              <w:t>Kredīt-punktu skaits kopā</w:t>
            </w:r>
          </w:p>
        </w:tc>
        <w:tc>
          <w:tcPr>
            <w:tcW w:w="4860" w:type="dxa"/>
            <w:gridSpan w:val="9"/>
            <w:tcBorders>
              <w:top w:val="single" w:sz="4" w:space="0" w:color="auto"/>
              <w:left w:val="single" w:sz="4" w:space="0" w:color="auto"/>
              <w:bottom w:val="single" w:sz="4" w:space="0" w:color="auto"/>
              <w:right w:val="single" w:sz="4" w:space="0" w:color="auto"/>
            </w:tcBorders>
            <w:vAlign w:val="center"/>
          </w:tcPr>
          <w:p w:rsidR="00464861" w:rsidRPr="005A4142" w:rsidRDefault="00464861" w:rsidP="0084189D">
            <w:pPr>
              <w:spacing w:line="360" w:lineRule="auto"/>
              <w:jc w:val="center"/>
              <w:rPr>
                <w:b/>
                <w:sz w:val="20"/>
                <w:szCs w:val="20"/>
                <w:lang w:val="lv-LV"/>
              </w:rPr>
            </w:pPr>
            <w:r w:rsidRPr="005A4142">
              <w:rPr>
                <w:b/>
                <w:sz w:val="20"/>
                <w:szCs w:val="20"/>
                <w:lang w:val="lv-LV"/>
              </w:rPr>
              <w:t>Semestris</w:t>
            </w:r>
          </w:p>
        </w:tc>
        <w:tc>
          <w:tcPr>
            <w:tcW w:w="540" w:type="dxa"/>
            <w:vMerge w:val="restart"/>
            <w:tcBorders>
              <w:top w:val="nil"/>
              <w:left w:val="single" w:sz="4" w:space="0" w:color="auto"/>
              <w:bottom w:val="nil"/>
              <w:right w:val="nil"/>
            </w:tcBorders>
          </w:tcPr>
          <w:p w:rsidR="00464861" w:rsidRPr="005A4142" w:rsidRDefault="00464861" w:rsidP="0084189D">
            <w:pPr>
              <w:spacing w:line="360" w:lineRule="auto"/>
              <w:jc w:val="center"/>
              <w:rPr>
                <w:b/>
                <w:sz w:val="20"/>
                <w:szCs w:val="20"/>
                <w:lang w:val="lv-LV" w:eastAsia="en-US"/>
              </w:rPr>
            </w:pPr>
          </w:p>
          <w:p w:rsidR="00464861" w:rsidRPr="005A4142" w:rsidRDefault="00464861" w:rsidP="0084189D">
            <w:pPr>
              <w:spacing w:line="360" w:lineRule="auto"/>
              <w:jc w:val="center"/>
              <w:rPr>
                <w:sz w:val="20"/>
                <w:szCs w:val="20"/>
                <w:lang w:val="lv-LV" w:eastAsia="en-US"/>
              </w:rPr>
            </w:pPr>
          </w:p>
          <w:p w:rsidR="00464861" w:rsidRPr="005A4142" w:rsidRDefault="00464861" w:rsidP="0084189D">
            <w:pPr>
              <w:spacing w:line="360" w:lineRule="auto"/>
              <w:jc w:val="center"/>
              <w:rPr>
                <w:sz w:val="20"/>
                <w:szCs w:val="20"/>
                <w:lang w:val="lv-LV" w:eastAsia="en-US"/>
              </w:rPr>
            </w:pPr>
          </w:p>
          <w:p w:rsidR="00464861" w:rsidRPr="005A4142" w:rsidRDefault="00464861" w:rsidP="0084189D">
            <w:pPr>
              <w:spacing w:line="360" w:lineRule="auto"/>
              <w:jc w:val="center"/>
              <w:rPr>
                <w:b/>
                <w:sz w:val="20"/>
                <w:szCs w:val="20"/>
                <w:lang w:val="lv-LV" w:eastAsia="en-US"/>
              </w:rPr>
            </w:pPr>
          </w:p>
        </w:tc>
      </w:tr>
      <w:tr w:rsidR="00464861" w:rsidRPr="005A4142" w:rsidTr="0084189D">
        <w:tc>
          <w:tcPr>
            <w:tcW w:w="3420"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rsidP="0084189D">
            <w:pPr>
              <w:rPr>
                <w:b/>
                <w:sz w:val="20"/>
                <w:szCs w:val="20"/>
                <w:lang w:val="lv-LV" w:eastAsia="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rsidP="0084189D">
            <w:pPr>
              <w:rPr>
                <w:b/>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7.</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eastAsia="en-US"/>
              </w:rPr>
            </w:pPr>
            <w:r w:rsidRPr="005A4142">
              <w:rPr>
                <w:b/>
                <w:sz w:val="20"/>
                <w:szCs w:val="20"/>
                <w:lang w:val="lv-LV" w:eastAsia="en-US"/>
              </w:rPr>
              <w:t>9.</w:t>
            </w: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20"/>
                <w:szCs w:val="20"/>
                <w:lang w:val="lv-LV"/>
              </w:rPr>
            </w:pPr>
            <w:r w:rsidRPr="005A4142">
              <w:rPr>
                <w:sz w:val="20"/>
                <w:szCs w:val="20"/>
                <w:lang w:val="lv-LV"/>
              </w:rPr>
              <w:t xml:space="preserve">1.Vispārizglītojošie studiju kursi </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b/>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20"/>
                <w:szCs w:val="20"/>
                <w:lang w:val="lv-LV"/>
              </w:rPr>
            </w:pPr>
            <w:r w:rsidRPr="005A4142">
              <w:rPr>
                <w:sz w:val="20"/>
                <w:szCs w:val="20"/>
                <w:lang w:val="lv-LV"/>
              </w:rPr>
              <w:t>2. Nozares teorētiskie pamatkursi</w:t>
            </w:r>
          </w:p>
          <w:p w:rsidR="00464861" w:rsidRPr="005A4142" w:rsidRDefault="00464861" w:rsidP="0084189D">
            <w:pPr>
              <w:rPr>
                <w:sz w:val="20"/>
                <w:szCs w:val="20"/>
                <w:lang w:val="lv-LV"/>
              </w:rPr>
            </w:pP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36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3</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9</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nil"/>
              <w:left w:val="single" w:sz="4" w:space="0" w:color="auto"/>
              <w:bottom w:val="single" w:sz="4" w:space="0" w:color="auto"/>
              <w:right w:val="single" w:sz="4" w:space="0" w:color="auto"/>
            </w:tcBorders>
          </w:tcPr>
          <w:p w:rsidR="00464861" w:rsidRPr="005A4142" w:rsidRDefault="00464861" w:rsidP="0084189D">
            <w:pPr>
              <w:rPr>
                <w:b/>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rPr>
                <w:sz w:val="20"/>
                <w:szCs w:val="20"/>
                <w:lang w:val="lv-LV"/>
              </w:rPr>
            </w:pPr>
            <w:r w:rsidRPr="005A4142">
              <w:rPr>
                <w:sz w:val="20"/>
                <w:szCs w:val="20"/>
                <w:lang w:val="lv-LV"/>
              </w:rPr>
              <w:t xml:space="preserve">3. Nozares profesionālās specializācijas </w:t>
            </w:r>
          </w:p>
          <w:p w:rsidR="00464861" w:rsidRPr="005A4142" w:rsidRDefault="00464861" w:rsidP="0084189D">
            <w:pPr>
              <w:rPr>
                <w:sz w:val="20"/>
                <w:szCs w:val="20"/>
                <w:lang w:val="lv-LV"/>
              </w:rPr>
            </w:pPr>
            <w:r w:rsidRPr="005A4142">
              <w:rPr>
                <w:sz w:val="20"/>
                <w:szCs w:val="20"/>
                <w:lang w:val="lv-LV"/>
              </w:rPr>
              <w:t xml:space="preserve">    kursi</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9</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11</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7</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5</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8</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10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tc>
        <w:tc>
          <w:tcPr>
            <w:tcW w:w="540" w:type="dxa"/>
            <w:tcBorders>
              <w:top w:val="nil"/>
              <w:left w:val="single" w:sz="4" w:space="0" w:color="auto"/>
              <w:bottom w:val="single" w:sz="4" w:space="0" w:color="auto"/>
              <w:right w:val="single" w:sz="4" w:space="0" w:color="auto"/>
            </w:tcBorders>
          </w:tcPr>
          <w:p w:rsidR="00464861" w:rsidRPr="005A4142" w:rsidRDefault="00464861" w:rsidP="0084189D">
            <w:pPr>
              <w:rPr>
                <w:b/>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92"/>
              </w:tabs>
              <w:rPr>
                <w:sz w:val="20"/>
                <w:szCs w:val="20"/>
                <w:lang w:val="lv-LV"/>
              </w:rPr>
            </w:pPr>
            <w:r w:rsidRPr="005A4142">
              <w:rPr>
                <w:sz w:val="20"/>
                <w:szCs w:val="20"/>
                <w:lang w:val="lv-LV"/>
              </w:rPr>
              <w:t xml:space="preserve">4. Nozares profesionālās specializācijas </w:t>
            </w:r>
          </w:p>
          <w:p w:rsidR="00464861" w:rsidRPr="005A4142" w:rsidRDefault="00464861" w:rsidP="0084189D">
            <w:pPr>
              <w:tabs>
                <w:tab w:val="num" w:pos="792"/>
              </w:tabs>
              <w:rPr>
                <w:sz w:val="20"/>
                <w:szCs w:val="20"/>
                <w:lang w:val="lv-LV"/>
              </w:rPr>
            </w:pPr>
            <w:r w:rsidRPr="005A4142">
              <w:rPr>
                <w:sz w:val="20"/>
                <w:szCs w:val="20"/>
                <w:lang w:val="lv-LV"/>
              </w:rPr>
              <w:t xml:space="preserve">    </w:t>
            </w:r>
            <w:r w:rsidRPr="005A4142">
              <w:rPr>
                <w:color w:val="000000"/>
                <w:sz w:val="20"/>
                <w:szCs w:val="20"/>
                <w:lang w:val="lv-LV"/>
              </w:rPr>
              <w:t>izvēles</w:t>
            </w:r>
            <w:r w:rsidRPr="005A4142">
              <w:rPr>
                <w:sz w:val="20"/>
                <w:szCs w:val="20"/>
                <w:lang w:val="lv-LV"/>
              </w:rPr>
              <w:t xml:space="preserve"> kursi</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nil"/>
              <w:left w:val="single" w:sz="4" w:space="0" w:color="auto"/>
              <w:bottom w:val="single" w:sz="4" w:space="0" w:color="auto"/>
              <w:right w:val="single" w:sz="4" w:space="0" w:color="auto"/>
            </w:tcBorders>
          </w:tcPr>
          <w:p w:rsidR="00464861" w:rsidRPr="005A4142" w:rsidRDefault="00464861" w:rsidP="0084189D">
            <w:pPr>
              <w:rPr>
                <w:b/>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rPr>
          <w:trHeight w:val="345"/>
        </w:trPr>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tabs>
                <w:tab w:val="num" w:pos="792"/>
              </w:tabs>
              <w:rPr>
                <w:sz w:val="20"/>
                <w:szCs w:val="20"/>
                <w:lang w:val="lv-LV"/>
              </w:rPr>
            </w:pPr>
            <w:r w:rsidRPr="005A4142">
              <w:rPr>
                <w:sz w:val="20"/>
                <w:szCs w:val="20"/>
                <w:lang w:val="lv-LV"/>
              </w:rPr>
              <w:t>5. Prakse</w:t>
            </w:r>
          </w:p>
          <w:p w:rsidR="00464861" w:rsidRPr="005A4142" w:rsidRDefault="00464861" w:rsidP="0084189D">
            <w:pPr>
              <w:tabs>
                <w:tab w:val="num" w:pos="792"/>
              </w:tabs>
              <w:rPr>
                <w:sz w:val="20"/>
                <w:szCs w:val="20"/>
                <w:lang w:val="lv-LV"/>
              </w:rPr>
            </w:pP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4</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10</w:t>
            </w:r>
          </w:p>
        </w:tc>
        <w:tc>
          <w:tcPr>
            <w:tcW w:w="540" w:type="dxa"/>
            <w:tcBorders>
              <w:top w:val="nil"/>
              <w:left w:val="single" w:sz="4" w:space="0" w:color="auto"/>
              <w:bottom w:val="single" w:sz="4" w:space="0" w:color="auto"/>
              <w:right w:val="single" w:sz="4" w:space="0" w:color="auto"/>
            </w:tcBorders>
          </w:tcPr>
          <w:p w:rsidR="00464861" w:rsidRPr="005A4142" w:rsidRDefault="00464861" w:rsidP="0084189D">
            <w:pPr>
              <w:rPr>
                <w:b/>
                <w:sz w:val="20"/>
                <w:szCs w:val="20"/>
                <w:lang w:val="lv-LV" w:eastAsia="en-US"/>
              </w:rPr>
            </w:pP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rPr>
          <w:trHeight w:val="642"/>
        </w:trPr>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rPr>
                <w:sz w:val="20"/>
                <w:szCs w:val="20"/>
                <w:lang w:val="lv-LV"/>
              </w:rPr>
            </w:pPr>
            <w:r w:rsidRPr="005A4142">
              <w:rPr>
                <w:sz w:val="20"/>
                <w:szCs w:val="20"/>
                <w:lang w:val="lv-LV"/>
              </w:rPr>
              <w:t>6. Kvalifikācijas eksāmens</w:t>
            </w:r>
          </w:p>
          <w:p w:rsidR="00464861" w:rsidRPr="005A4142" w:rsidRDefault="00464861" w:rsidP="0084189D">
            <w:pPr>
              <w:tabs>
                <w:tab w:val="num" w:pos="792"/>
              </w:tabs>
              <w:spacing w:line="360" w:lineRule="auto"/>
              <w:rPr>
                <w:sz w:val="20"/>
                <w:szCs w:val="20"/>
                <w:lang w:val="lv-LV"/>
              </w:rPr>
            </w:pPr>
            <w:r w:rsidRPr="005A4142">
              <w:rPr>
                <w:sz w:val="20"/>
                <w:szCs w:val="20"/>
                <w:lang w:val="lv-LV"/>
              </w:rPr>
              <w:t xml:space="preserve">    Bakalaura darbs</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r w:rsidRPr="005A4142">
              <w:rPr>
                <w:sz w:val="20"/>
                <w:szCs w:val="20"/>
                <w:lang w:val="lv-LV" w:eastAsia="en-US"/>
              </w:rPr>
              <w:t>2</w:t>
            </w:r>
          </w:p>
          <w:p w:rsidR="00464861" w:rsidRPr="005A4142" w:rsidRDefault="00464861" w:rsidP="0084189D">
            <w:pPr>
              <w:spacing w:line="360" w:lineRule="auto"/>
              <w:jc w:val="center"/>
              <w:rPr>
                <w:sz w:val="20"/>
                <w:szCs w:val="20"/>
                <w:lang w:val="lv-LV" w:eastAsia="en-US"/>
              </w:rPr>
            </w:pPr>
            <w:r w:rsidRPr="005A4142">
              <w:rPr>
                <w:sz w:val="20"/>
                <w:szCs w:val="20"/>
                <w:lang w:val="lv-LV" w:eastAsia="en-US"/>
              </w:rPr>
              <w:t>10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sz w:val="20"/>
                <w:szCs w:val="20"/>
                <w:lang w:val="lv-LV" w:eastAsia="en-US"/>
              </w:rPr>
            </w:pP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jc w:val="center"/>
              <w:rPr>
                <w:sz w:val="20"/>
                <w:szCs w:val="20"/>
                <w:lang w:val="lv-LV" w:eastAsia="en-US"/>
              </w:rPr>
            </w:pPr>
            <w:r w:rsidRPr="005A4142">
              <w:rPr>
                <w:sz w:val="20"/>
                <w:szCs w:val="20"/>
                <w:lang w:val="lv-LV" w:eastAsia="en-US"/>
              </w:rPr>
              <w:t>2</w:t>
            </w:r>
          </w:p>
          <w:p w:rsidR="00464861" w:rsidRPr="005A4142" w:rsidRDefault="00464861" w:rsidP="0084189D">
            <w:pPr>
              <w:jc w:val="center"/>
              <w:rPr>
                <w:sz w:val="20"/>
                <w:szCs w:val="20"/>
                <w:lang w:val="lv-LV" w:eastAsia="en-US"/>
              </w:rPr>
            </w:pPr>
          </w:p>
          <w:p w:rsidR="00464861" w:rsidRPr="005A4142" w:rsidRDefault="00464861" w:rsidP="0084189D">
            <w:pPr>
              <w:jc w:val="center"/>
              <w:rPr>
                <w:sz w:val="20"/>
                <w:szCs w:val="20"/>
                <w:lang w:val="lv-LV" w:eastAsia="en-US"/>
              </w:rPr>
            </w:pPr>
            <w:r w:rsidRPr="005A4142">
              <w:rPr>
                <w:sz w:val="20"/>
                <w:szCs w:val="20"/>
                <w:lang w:val="lv-LV" w:eastAsia="en-US"/>
              </w:rPr>
              <w:t>10</w:t>
            </w: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r w:rsidR="00464861" w:rsidRPr="005A4142" w:rsidTr="0084189D">
        <w:tc>
          <w:tcPr>
            <w:tcW w:w="342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right"/>
              <w:rPr>
                <w:b/>
                <w:sz w:val="20"/>
                <w:szCs w:val="20"/>
                <w:lang w:val="lv-LV" w:eastAsia="en-US"/>
              </w:rPr>
            </w:pPr>
            <w:r w:rsidRPr="005A4142">
              <w:rPr>
                <w:b/>
                <w:sz w:val="20"/>
                <w:szCs w:val="20"/>
                <w:lang w:val="lv-LV"/>
              </w:rPr>
              <w:t>Kopā:</w:t>
            </w:r>
          </w:p>
        </w:tc>
        <w:tc>
          <w:tcPr>
            <w:tcW w:w="108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160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20</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16</w:t>
            </w:r>
          </w:p>
        </w:tc>
        <w:tc>
          <w:tcPr>
            <w:tcW w:w="540" w:type="dxa"/>
            <w:tcBorders>
              <w:top w:val="single" w:sz="4" w:space="0" w:color="auto"/>
              <w:left w:val="single" w:sz="4" w:space="0" w:color="auto"/>
              <w:bottom w:val="single" w:sz="4" w:space="0" w:color="auto"/>
              <w:right w:val="single" w:sz="4" w:space="0" w:color="auto"/>
            </w:tcBorders>
          </w:tcPr>
          <w:p w:rsidR="00464861" w:rsidRPr="005A4142" w:rsidRDefault="00464861" w:rsidP="0084189D">
            <w:pPr>
              <w:spacing w:line="360" w:lineRule="auto"/>
              <w:jc w:val="center"/>
              <w:rPr>
                <w:b/>
                <w:sz w:val="20"/>
                <w:szCs w:val="20"/>
                <w:lang w:val="lv-LV" w:eastAsia="en-US"/>
              </w:rPr>
            </w:pPr>
            <w:r w:rsidRPr="005A4142">
              <w:rPr>
                <w:b/>
                <w:sz w:val="20"/>
                <w:szCs w:val="20"/>
                <w:lang w:val="lv-LV" w:eastAsia="en-US"/>
              </w:rPr>
              <w:t>12</w:t>
            </w:r>
          </w:p>
        </w:tc>
        <w:tc>
          <w:tcPr>
            <w:tcW w:w="540" w:type="dxa"/>
            <w:tcBorders>
              <w:top w:val="nil"/>
              <w:left w:val="single" w:sz="4" w:space="0" w:color="auto"/>
              <w:bottom w:val="single" w:sz="4" w:space="0" w:color="auto"/>
              <w:right w:val="single" w:sz="4" w:space="0" w:color="auto"/>
            </w:tcBorders>
          </w:tcPr>
          <w:p w:rsidR="00464861" w:rsidRPr="005A4142" w:rsidRDefault="00464861" w:rsidP="0084189D">
            <w:pPr>
              <w:jc w:val="center"/>
              <w:rPr>
                <w:b/>
                <w:sz w:val="20"/>
                <w:szCs w:val="20"/>
                <w:lang w:val="lv-LV" w:eastAsia="en-US"/>
              </w:rPr>
            </w:pPr>
            <w:r w:rsidRPr="005A4142">
              <w:rPr>
                <w:b/>
                <w:sz w:val="20"/>
                <w:szCs w:val="20"/>
                <w:lang w:val="lv-LV" w:eastAsia="en-US"/>
              </w:rPr>
              <w:t>12</w:t>
            </w:r>
          </w:p>
        </w:tc>
        <w:tc>
          <w:tcPr>
            <w:tcW w:w="540" w:type="dxa"/>
            <w:vMerge/>
            <w:tcBorders>
              <w:top w:val="nil"/>
              <w:left w:val="single" w:sz="4" w:space="0" w:color="auto"/>
              <w:bottom w:val="nil"/>
              <w:right w:val="nil"/>
            </w:tcBorders>
            <w:vAlign w:val="center"/>
          </w:tcPr>
          <w:p w:rsidR="00464861" w:rsidRPr="005A4142" w:rsidRDefault="00464861" w:rsidP="0084189D">
            <w:pPr>
              <w:rPr>
                <w:b/>
                <w:sz w:val="20"/>
                <w:szCs w:val="20"/>
                <w:lang w:val="lv-LV" w:eastAsia="en-US"/>
              </w:rPr>
            </w:pPr>
          </w:p>
        </w:tc>
      </w:tr>
    </w:tbl>
    <w:p w:rsidR="00464861" w:rsidRPr="005A4142" w:rsidRDefault="00464861" w:rsidP="00906A7B">
      <w:pPr>
        <w:shd w:val="clear" w:color="auto" w:fill="FFFFFF"/>
        <w:spacing w:before="413"/>
        <w:ind w:left="708" w:firstLine="708"/>
        <w:jc w:val="center"/>
        <w:rPr>
          <w:b/>
          <w:color w:val="000000"/>
          <w:spacing w:val="-2"/>
          <w:lang w:val="lv-LV"/>
        </w:rPr>
      </w:pPr>
    </w:p>
    <w:p w:rsidR="00464861" w:rsidRPr="005A4142" w:rsidRDefault="00464861" w:rsidP="00BC6FE0">
      <w:pPr>
        <w:numPr>
          <w:ilvl w:val="0"/>
          <w:numId w:val="85"/>
        </w:numPr>
        <w:jc w:val="both"/>
        <w:rPr>
          <w:b/>
          <w:lang w:val="lv-LV"/>
        </w:rPr>
      </w:pPr>
      <w:r w:rsidRPr="005A4142">
        <w:rPr>
          <w:b/>
          <w:lang w:val="lv-LV"/>
        </w:rPr>
        <w:t>Studiju programmas saturs, struktūra, programmas daļu apjoms</w:t>
      </w:r>
      <w:r w:rsidRPr="005A4142">
        <w:rPr>
          <w:b/>
          <w:lang w:val="lv-LV"/>
        </w:rPr>
        <w:tab/>
      </w:r>
    </w:p>
    <w:p w:rsidR="00464861" w:rsidRPr="005A4142" w:rsidRDefault="00464861" w:rsidP="00BC6FE0">
      <w:pPr>
        <w:jc w:val="both"/>
        <w:rPr>
          <w:b/>
          <w:lang w:val="lv-LV"/>
        </w:rPr>
      </w:pPr>
    </w:p>
    <w:p w:rsidR="00464861" w:rsidRPr="005A4142" w:rsidRDefault="00464861" w:rsidP="00906A7B">
      <w:pPr>
        <w:spacing w:line="360" w:lineRule="auto"/>
        <w:jc w:val="both"/>
        <w:rPr>
          <w:lang w:val="lv-LV"/>
        </w:rPr>
      </w:pPr>
      <w:r w:rsidRPr="005A4142">
        <w:rPr>
          <w:lang w:val="lv-LV"/>
        </w:rPr>
        <w:t>Studiju kursu sadales loģiku nosaka profesionālās sagatavošanas galvenie saturiskie virzieni.</w:t>
      </w:r>
    </w:p>
    <w:p w:rsidR="00464861" w:rsidRPr="005A4142" w:rsidRDefault="00464861" w:rsidP="00906A7B">
      <w:pPr>
        <w:spacing w:line="360" w:lineRule="auto"/>
        <w:rPr>
          <w:lang w:val="lv-LV"/>
        </w:rPr>
      </w:pPr>
      <w:r w:rsidRPr="005A4142">
        <w:rPr>
          <w:lang w:val="lv-LV"/>
        </w:rPr>
        <w:t>(Studiju kursu aprakstus skat. pielikumā Nr. 6).</w:t>
      </w: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b/>
          <w:lang w:val="lv-LV"/>
        </w:rPr>
      </w:pPr>
      <w:r w:rsidRPr="005A4142">
        <w:rPr>
          <w:b/>
          <w:lang w:val="lv-LV"/>
        </w:rPr>
        <w:t>Programmas saturu veido:</w:t>
      </w:r>
    </w:p>
    <w:p w:rsidR="00464861" w:rsidRPr="005A4142" w:rsidRDefault="00464861" w:rsidP="00906A7B">
      <w:pPr>
        <w:spacing w:line="360" w:lineRule="auto"/>
        <w:rPr>
          <w:b/>
          <w:u w:val="single"/>
          <w:lang w:val="lv-LV"/>
        </w:rPr>
      </w:pPr>
      <w:r w:rsidRPr="005A4142">
        <w:rPr>
          <w:b/>
          <w:u w:val="single"/>
          <w:lang w:val="lv-LV"/>
        </w:rPr>
        <w:t>Vispārizglītojošie studiju kursi – 20 KP (30 ECTS)</w:t>
      </w:r>
    </w:p>
    <w:p w:rsidR="00464861" w:rsidRPr="005A4142" w:rsidRDefault="00464861" w:rsidP="00906A7B">
      <w:pPr>
        <w:spacing w:line="360" w:lineRule="auto"/>
        <w:jc w:val="both"/>
        <w:rPr>
          <w:lang w:val="lv-LV"/>
        </w:rPr>
      </w:pPr>
      <w:r w:rsidRPr="005A4142">
        <w:rPr>
          <w:lang w:val="lv-LV"/>
        </w:rPr>
        <w:lastRenderedPageBreak/>
        <w:t>Vispārizglītojošajos kursos tiek apgūtas tādas psihologa asistenta profesionālajai darbībai nepieciešamas disciplīnas, kā svešvaloda, filozofija, zinātniskā pētījuma metodoloģija, verbālā un neverbālā komunikācija, uzņēmējdarbības pamati.</w:t>
      </w:r>
    </w:p>
    <w:p w:rsidR="00464861" w:rsidRPr="005A4142" w:rsidRDefault="00464861" w:rsidP="00906A7B">
      <w:pPr>
        <w:spacing w:line="360" w:lineRule="auto"/>
        <w:jc w:val="both"/>
        <w:rPr>
          <w:color w:val="000000"/>
          <w:lang w:val="lv-LV"/>
        </w:rPr>
      </w:pPr>
      <w:r w:rsidRPr="005A4142">
        <w:rPr>
          <w:color w:val="000080"/>
          <w:lang w:val="lv-LV"/>
        </w:rPr>
        <w:t xml:space="preserve"> </w:t>
      </w:r>
      <w:r w:rsidRPr="005A4142">
        <w:rPr>
          <w:color w:val="000000"/>
          <w:lang w:val="lv-LV"/>
        </w:rPr>
        <w:t>Šie kursi attīsta sociālās un komunikatīvās pamatiemaņas, paplašina vispārizglītojošās sagatavotības sfēru, palīdz studentiem veidot starppriekšmetu sakarus.</w:t>
      </w:r>
    </w:p>
    <w:p w:rsidR="00464861" w:rsidRPr="005A4142" w:rsidRDefault="00464861" w:rsidP="00906A7B">
      <w:pPr>
        <w:spacing w:line="360" w:lineRule="auto"/>
        <w:jc w:val="both"/>
        <w:rPr>
          <w:lang w:val="lv-LV"/>
        </w:rPr>
      </w:pPr>
      <w:r w:rsidRPr="005A4142">
        <w:rPr>
          <w:lang w:val="lv-LV"/>
        </w:rPr>
        <w:t>Kursi «Uzņēmējdarbības pamati», «Starptautisko projektu vadība» un «Мarketings» sniedz studentiem priekšstatu par zinātnes un uzņēmējdarbības attīstības mūsdienu tendencēm.</w:t>
      </w:r>
    </w:p>
    <w:p w:rsidR="00464861" w:rsidRPr="005A4142" w:rsidRDefault="00464861" w:rsidP="00906A7B">
      <w:pPr>
        <w:tabs>
          <w:tab w:val="left" w:pos="540"/>
        </w:tabs>
        <w:spacing w:line="360" w:lineRule="auto"/>
        <w:jc w:val="both"/>
        <w:rPr>
          <w:b/>
          <w:u w:val="single"/>
          <w:lang w:val="lv-LV"/>
        </w:rPr>
      </w:pPr>
    </w:p>
    <w:p w:rsidR="00464861" w:rsidRPr="005A4142" w:rsidRDefault="00464861" w:rsidP="00906A7B">
      <w:pPr>
        <w:tabs>
          <w:tab w:val="left" w:pos="540"/>
        </w:tabs>
        <w:spacing w:line="360" w:lineRule="auto"/>
        <w:jc w:val="both"/>
        <w:rPr>
          <w:lang w:val="lv-LV"/>
        </w:rPr>
      </w:pPr>
      <w:r w:rsidRPr="005A4142">
        <w:rPr>
          <w:b/>
          <w:u w:val="single"/>
          <w:lang w:val="lv-LV"/>
        </w:rPr>
        <w:t>Nozares teorētiskie pamatkursi – 36</w:t>
      </w:r>
      <w:r w:rsidRPr="005A4142">
        <w:rPr>
          <w:b/>
          <w:color w:val="000000"/>
          <w:u w:val="single"/>
          <w:lang w:val="lv-LV"/>
        </w:rPr>
        <w:t xml:space="preserve"> </w:t>
      </w:r>
      <w:r w:rsidRPr="005A4142">
        <w:rPr>
          <w:b/>
          <w:u w:val="single"/>
          <w:lang w:val="lv-LV"/>
        </w:rPr>
        <w:t>kredītpunkti (54 ECTS)</w:t>
      </w:r>
    </w:p>
    <w:p w:rsidR="00464861" w:rsidRPr="005A4142" w:rsidRDefault="00464861" w:rsidP="00906A7B">
      <w:pPr>
        <w:tabs>
          <w:tab w:val="left" w:pos="540"/>
        </w:tabs>
        <w:spacing w:line="360" w:lineRule="auto"/>
        <w:jc w:val="both"/>
        <w:rPr>
          <w:color w:val="000000"/>
          <w:lang w:val="lv-LV"/>
        </w:rPr>
      </w:pPr>
      <w:r w:rsidRPr="005A4142">
        <w:rPr>
          <w:color w:val="000000"/>
          <w:lang w:val="lv-LV"/>
        </w:rPr>
        <w:t xml:space="preserve">      Šī sadaļa sastāv no septiņiem bāzes priekšmetiem (attīstības psiholoģija, sociālā psiholoģija, klīniskā psiholoģija, vispārīga psiholoģija, pedagoģiskā psiholoģija, darba psiholoģija, personības psiholoģija), kas konkretizēti katra mācību gada programmā, mācību kursu aprakstos, docētāju plānos.</w:t>
      </w:r>
    </w:p>
    <w:p w:rsidR="00464861" w:rsidRPr="005A4142" w:rsidRDefault="00464861" w:rsidP="00906A7B">
      <w:pPr>
        <w:tabs>
          <w:tab w:val="left" w:pos="540"/>
        </w:tabs>
        <w:spacing w:line="360" w:lineRule="auto"/>
        <w:jc w:val="both"/>
        <w:rPr>
          <w:color w:val="000000"/>
          <w:lang w:val="lv-LV"/>
        </w:rPr>
      </w:pPr>
      <w:r w:rsidRPr="005A4142">
        <w:rPr>
          <w:color w:val="000000"/>
          <w:lang w:val="lv-LV"/>
        </w:rPr>
        <w:t>Bāzes priekšmeti:</w:t>
      </w:r>
    </w:p>
    <w:p w:rsidR="00464861" w:rsidRPr="005A4142" w:rsidRDefault="00464861" w:rsidP="00906A7B">
      <w:pPr>
        <w:tabs>
          <w:tab w:val="left" w:pos="540"/>
        </w:tabs>
        <w:spacing w:line="360" w:lineRule="auto"/>
        <w:jc w:val="both"/>
        <w:rPr>
          <w:color w:val="000000"/>
          <w:lang w:val="lv-LV"/>
        </w:rPr>
      </w:pPr>
      <w:r w:rsidRPr="005A4142">
        <w:rPr>
          <w:color w:val="000000"/>
          <w:lang w:val="lv-LV"/>
        </w:rPr>
        <w:t>1.Sniedz vēsturisku pārskatu par pētījumiem attiecīgās psiholoģijas jomās;</w:t>
      </w:r>
    </w:p>
    <w:p w:rsidR="00464861" w:rsidRPr="005A4142" w:rsidRDefault="00464861" w:rsidP="00906A7B">
      <w:pPr>
        <w:spacing w:line="360" w:lineRule="auto"/>
        <w:jc w:val="both"/>
        <w:rPr>
          <w:lang w:val="lv-LV"/>
        </w:rPr>
      </w:pPr>
      <w:r w:rsidRPr="005A4142">
        <w:rPr>
          <w:lang w:val="lv-LV"/>
        </w:rPr>
        <w:t>2.Nodrošina psiholoģiskās zinātnes pamatu un konsekvences apguvi, zinātniskās attīstības likumsakarības.</w:t>
      </w:r>
    </w:p>
    <w:p w:rsidR="00464861" w:rsidRPr="005A4142" w:rsidRDefault="00464861" w:rsidP="00906A7B">
      <w:pPr>
        <w:tabs>
          <w:tab w:val="left" w:pos="540"/>
        </w:tabs>
        <w:spacing w:line="360" w:lineRule="auto"/>
        <w:jc w:val="both"/>
        <w:rPr>
          <w:color w:val="000000"/>
          <w:lang w:val="lv-LV"/>
        </w:rPr>
      </w:pPr>
      <w:r w:rsidRPr="005A4142">
        <w:rPr>
          <w:color w:val="000000"/>
          <w:lang w:val="lv-LV"/>
        </w:rPr>
        <w:t>3.Iepazīstina studentus ar vispārzinātniskiem un specifiskiem principiem, tēmām, metodēm,  empīriskiem modeļiem, uzkrātiem datiem, ar pētījumu autoriem un teorētiskiem         vispārinājumiem;</w:t>
      </w:r>
    </w:p>
    <w:p w:rsidR="00464861" w:rsidRPr="005A4142" w:rsidRDefault="00464861" w:rsidP="00906A7B">
      <w:pPr>
        <w:tabs>
          <w:tab w:val="left" w:pos="540"/>
        </w:tabs>
        <w:spacing w:line="360" w:lineRule="auto"/>
        <w:jc w:val="both"/>
        <w:rPr>
          <w:color w:val="000000"/>
          <w:lang w:val="lv-LV"/>
        </w:rPr>
      </w:pPr>
      <w:r w:rsidRPr="005A4142">
        <w:rPr>
          <w:color w:val="000000"/>
          <w:lang w:val="lv-LV"/>
        </w:rPr>
        <w:t>4. Ir zinātniska bāze turpmākam praktiskam vai pētniecības darbam.</w:t>
      </w:r>
    </w:p>
    <w:p w:rsidR="00464861" w:rsidRPr="005A4142" w:rsidRDefault="00464861" w:rsidP="00906A7B">
      <w:pPr>
        <w:tabs>
          <w:tab w:val="left" w:pos="540"/>
        </w:tabs>
        <w:spacing w:line="360" w:lineRule="auto"/>
        <w:jc w:val="both"/>
        <w:rPr>
          <w:b/>
          <w:color w:val="000000"/>
          <w:u w:val="single"/>
          <w:lang w:val="lv-LV"/>
        </w:rPr>
      </w:pPr>
    </w:p>
    <w:p w:rsidR="00464861" w:rsidRPr="005A4142" w:rsidRDefault="00464861" w:rsidP="00906A7B">
      <w:pPr>
        <w:tabs>
          <w:tab w:val="left" w:pos="540"/>
        </w:tabs>
        <w:spacing w:line="360" w:lineRule="auto"/>
        <w:jc w:val="both"/>
        <w:rPr>
          <w:b/>
          <w:color w:val="000000"/>
          <w:u w:val="single"/>
          <w:lang w:val="lv-LV"/>
        </w:rPr>
      </w:pPr>
      <w:r w:rsidRPr="005A4142">
        <w:rPr>
          <w:b/>
          <w:color w:val="000000"/>
          <w:u w:val="single"/>
          <w:lang w:val="lv-LV"/>
        </w:rPr>
        <w:t>Nozares profesionālās specializācijas kursi – 60 kredītpunkti (90 ECTS).</w:t>
      </w:r>
    </w:p>
    <w:p w:rsidR="00464861" w:rsidRPr="005A4142" w:rsidRDefault="00464861" w:rsidP="00906A7B">
      <w:pPr>
        <w:tabs>
          <w:tab w:val="left" w:pos="540"/>
        </w:tabs>
        <w:spacing w:line="360" w:lineRule="auto"/>
        <w:jc w:val="both"/>
        <w:rPr>
          <w:color w:val="000000"/>
          <w:lang w:val="lv-LV"/>
        </w:rPr>
      </w:pPr>
      <w:r w:rsidRPr="005A4142">
        <w:rPr>
          <w:color w:val="000000"/>
          <w:lang w:val="lv-LV"/>
        </w:rPr>
        <w:t>Sadaļā ietilpst profesionālās specializācijas kursi katrā no pārstāvētām psiholoģijas nozarēm, kas konkretizē studentu patstāvīgā darba veidus.</w:t>
      </w:r>
    </w:p>
    <w:p w:rsidR="00464861" w:rsidRPr="005A4142" w:rsidRDefault="00464861" w:rsidP="00906A7B">
      <w:pPr>
        <w:tabs>
          <w:tab w:val="left" w:pos="540"/>
        </w:tabs>
        <w:spacing w:line="360" w:lineRule="auto"/>
        <w:jc w:val="both"/>
        <w:rPr>
          <w:color w:val="000000"/>
          <w:lang w:val="lv-LV"/>
        </w:rPr>
      </w:pPr>
      <w:r w:rsidRPr="005A4142">
        <w:rPr>
          <w:color w:val="000000"/>
          <w:lang w:val="lv-LV"/>
        </w:rPr>
        <w:t>Profesionālās specializācijas kursos studenti iegūst zināšanas psiholoģijas apakšnozarēs, kā arī praktiskas iemaņas un kompetences psihodiagnostikā, psiholoģiskajā konsultēšanā, grupu vadīšanā un citas praktiskās iemaņas un zināšanas profesionālai darbībai, piemēram:</w:t>
      </w:r>
    </w:p>
    <w:p w:rsidR="00464861" w:rsidRPr="005A4142" w:rsidRDefault="00464861" w:rsidP="00906A7B">
      <w:pPr>
        <w:tabs>
          <w:tab w:val="left" w:pos="540"/>
        </w:tabs>
        <w:spacing w:line="360" w:lineRule="auto"/>
        <w:jc w:val="both"/>
        <w:rPr>
          <w:color w:val="000000"/>
          <w:lang w:val="lv-LV"/>
        </w:rPr>
      </w:pPr>
      <w:r w:rsidRPr="005A4142">
        <w:rPr>
          <w:color w:val="000000"/>
          <w:lang w:val="lv-LV"/>
        </w:rPr>
        <w:t>- Sociālās psiholoģijas, organizāciju psiholoģijas, darba psiholoģijas studiju kursi („Eksperiments sociālajā psiholoģijā”, „Sociālpsiholoģisko projektu</w:t>
      </w:r>
      <w:r w:rsidRPr="005A4142">
        <w:rPr>
          <w:rFonts w:ascii="Constantia" w:hAnsi="Constantia"/>
          <w:i/>
          <w:color w:val="000000"/>
          <w:lang w:val="lv-LV"/>
        </w:rPr>
        <w:t xml:space="preserve"> </w:t>
      </w:r>
      <w:r w:rsidRPr="005A4142">
        <w:rPr>
          <w:color w:val="000000"/>
          <w:lang w:val="lv-LV"/>
        </w:rPr>
        <w:t xml:space="preserve">izstrādāšanas pamati”, </w:t>
      </w:r>
      <w:r w:rsidRPr="005A4142">
        <w:rPr>
          <w:lang w:val="lv-LV"/>
        </w:rPr>
        <w:t>„Ģimenes psiholoģija”,</w:t>
      </w:r>
      <w:r w:rsidRPr="005A4142">
        <w:rPr>
          <w:color w:val="000000"/>
          <w:lang w:val="lv-LV"/>
        </w:rPr>
        <w:t xml:space="preserve"> „Psihologa darbs specifika organizācijā” un citi);</w:t>
      </w:r>
    </w:p>
    <w:p w:rsidR="00464861" w:rsidRPr="005A4142" w:rsidRDefault="00464861" w:rsidP="00906A7B">
      <w:pPr>
        <w:tabs>
          <w:tab w:val="left" w:pos="540"/>
        </w:tabs>
        <w:spacing w:line="360" w:lineRule="auto"/>
        <w:jc w:val="both"/>
        <w:rPr>
          <w:color w:val="000000"/>
          <w:lang w:val="lv-LV"/>
        </w:rPr>
      </w:pPr>
      <w:r w:rsidRPr="005A4142">
        <w:rPr>
          <w:color w:val="000000"/>
          <w:lang w:val="lv-LV"/>
        </w:rPr>
        <w:t xml:space="preserve">- Vispārīgās psiholoģijas studiju kursi („Psihofizioloģija”, </w:t>
      </w:r>
      <w:r w:rsidRPr="005A4142">
        <w:rPr>
          <w:lang w:val="lv-LV"/>
        </w:rPr>
        <w:t>„Kognitīvā psiholoģija”,</w:t>
      </w:r>
      <w:r w:rsidRPr="005A4142">
        <w:rPr>
          <w:color w:val="000000"/>
          <w:lang w:val="lv-LV"/>
        </w:rPr>
        <w:t xml:space="preserve"> „Diferenciālās psiholoģijas pamati” un citi).</w:t>
      </w:r>
    </w:p>
    <w:p w:rsidR="00464861" w:rsidRPr="005A4142" w:rsidRDefault="00464861" w:rsidP="00906A7B">
      <w:pPr>
        <w:tabs>
          <w:tab w:val="left" w:pos="540"/>
        </w:tabs>
        <w:spacing w:line="360" w:lineRule="auto"/>
        <w:jc w:val="both"/>
        <w:rPr>
          <w:color w:val="000000"/>
          <w:lang w:val="lv-LV"/>
        </w:rPr>
      </w:pPr>
      <w:r w:rsidRPr="005A4142">
        <w:rPr>
          <w:color w:val="000000"/>
          <w:lang w:val="lv-LV"/>
        </w:rPr>
        <w:t>Mācību prasmes un iemaņas realizējas ne tikai caur atsevišķu mācību priekšmetu, bet mācību organizācijas specifikas kontekstā, kurā veidojas integratīvas prasmes.</w:t>
      </w:r>
    </w:p>
    <w:p w:rsidR="00464861" w:rsidRPr="005A4142" w:rsidRDefault="00464861" w:rsidP="00906A7B">
      <w:pPr>
        <w:spacing w:line="360" w:lineRule="auto"/>
        <w:ind w:firstLine="360"/>
        <w:jc w:val="both"/>
        <w:rPr>
          <w:color w:val="000000"/>
          <w:lang w:val="lv-LV"/>
        </w:rPr>
      </w:pPr>
      <w:r w:rsidRPr="005A4142">
        <w:rPr>
          <w:lang w:val="lv-LV"/>
        </w:rPr>
        <w:lastRenderedPageBreak/>
        <w:t xml:space="preserve">Sadaļā ietilpst arī profesionālās specializācijas kursi, kuri saistīti ar studentu pētnieciskā un projektu darba organizāciju </w:t>
      </w:r>
      <w:r w:rsidRPr="005A4142">
        <w:rPr>
          <w:color w:val="000000"/>
          <w:lang w:val="lv-LV"/>
        </w:rPr>
        <w:t>(„Psiholoģiskās izpētes un izvērtēšanas metodes”, „Eksperimentālā metode</w:t>
      </w:r>
      <w:r w:rsidRPr="005A4142">
        <w:rPr>
          <w:rFonts w:ascii="Constantia" w:hAnsi="Constantia"/>
          <w:i/>
          <w:color w:val="000000"/>
          <w:lang w:val="lv-LV"/>
        </w:rPr>
        <w:t xml:space="preserve"> </w:t>
      </w:r>
      <w:r w:rsidRPr="005A4142">
        <w:rPr>
          <w:color w:val="000000"/>
          <w:lang w:val="lv-LV"/>
        </w:rPr>
        <w:t>psiholoģijā”, „Matemātiskā statistika”),</w:t>
      </w:r>
      <w:r w:rsidRPr="005A4142">
        <w:rPr>
          <w:i/>
          <w:color w:val="000000"/>
          <w:lang w:val="lv-LV"/>
        </w:rPr>
        <w:t xml:space="preserve"> </w:t>
      </w:r>
      <w:r w:rsidRPr="005A4142">
        <w:rPr>
          <w:color w:val="000000"/>
          <w:lang w:val="lv-LV"/>
        </w:rPr>
        <w:t>ar</w:t>
      </w:r>
      <w:r w:rsidRPr="005A4142">
        <w:rPr>
          <w:i/>
          <w:color w:val="000000"/>
          <w:lang w:val="lv-LV"/>
        </w:rPr>
        <w:t xml:space="preserve"> </w:t>
      </w:r>
      <w:r w:rsidRPr="005A4142">
        <w:rPr>
          <w:color w:val="000000"/>
          <w:lang w:val="lv-LV"/>
        </w:rPr>
        <w:t xml:space="preserve">personības, grupas, organizāciju izpētes metodēm. </w:t>
      </w:r>
    </w:p>
    <w:p w:rsidR="00464861" w:rsidRPr="005A4142" w:rsidRDefault="00464861" w:rsidP="00906A7B">
      <w:pPr>
        <w:spacing w:line="360" w:lineRule="auto"/>
        <w:jc w:val="both"/>
        <w:rPr>
          <w:lang w:val="lv-LV"/>
        </w:rPr>
      </w:pPr>
      <w:r w:rsidRPr="005A4142">
        <w:rPr>
          <w:lang w:val="lv-LV"/>
        </w:rPr>
        <w:t>Tās sadaļas sastāvā ir iekļauti trīs kursa darbi (katrs 3 kredītpunktu apjomā, kopējais apjoms sastāda 9 kredītpunktus).</w:t>
      </w:r>
    </w:p>
    <w:p w:rsidR="00464861" w:rsidRPr="005A4142" w:rsidRDefault="00464861" w:rsidP="00906A7B">
      <w:pPr>
        <w:spacing w:line="360" w:lineRule="auto"/>
        <w:jc w:val="both"/>
        <w:rPr>
          <w:b/>
          <w:color w:val="000000"/>
          <w:u w:val="single"/>
          <w:lang w:val="lv-LV"/>
        </w:rPr>
      </w:pPr>
    </w:p>
    <w:p w:rsidR="00464861" w:rsidRPr="005A4142" w:rsidRDefault="00464861" w:rsidP="00906A7B">
      <w:pPr>
        <w:spacing w:line="360" w:lineRule="auto"/>
        <w:jc w:val="both"/>
        <w:rPr>
          <w:b/>
          <w:color w:val="000000"/>
          <w:u w:val="single"/>
          <w:lang w:val="lv-LV"/>
        </w:rPr>
      </w:pPr>
      <w:r w:rsidRPr="005A4142">
        <w:rPr>
          <w:b/>
          <w:color w:val="000000"/>
          <w:u w:val="single"/>
          <w:lang w:val="lv-LV"/>
        </w:rPr>
        <w:t>Profesionālās specializācijas izvēles kursi – 6 kredītpunkti (9 ECTS)</w:t>
      </w:r>
    </w:p>
    <w:p w:rsidR="00464861" w:rsidRPr="005A4142" w:rsidRDefault="00464861" w:rsidP="00906A7B">
      <w:pPr>
        <w:spacing w:line="360" w:lineRule="auto"/>
        <w:jc w:val="both"/>
        <w:rPr>
          <w:color w:val="000000"/>
          <w:lang w:val="lv-LV"/>
        </w:rPr>
      </w:pPr>
      <w:r w:rsidRPr="005A4142">
        <w:rPr>
          <w:color w:val="000000"/>
          <w:lang w:val="lv-LV"/>
        </w:rPr>
        <w:t xml:space="preserve">     Sadaļā ietilpst profesionālās specializācijas kursi, kurus studenti var apgūt pēc izvēles, piemēram, sociālās psiholoģijas nozarēs: „Saskarsmes psiholoģija”, „Reklāmas psiholoģija”, klīniskās psiholoģijas nozarēs: „Veselības psiholoģija”, „Ievads psihiatrijā”, „Seksualitāte un seksuālo attiecību psiholoģija”, </w:t>
      </w:r>
      <w:r w:rsidRPr="005A4142">
        <w:rPr>
          <w:lang w:val="lv-LV"/>
        </w:rPr>
        <w:t>„Deviāntas uzvedības psiholoģija” un</w:t>
      </w:r>
      <w:r w:rsidRPr="005A4142">
        <w:rPr>
          <w:color w:val="000000"/>
          <w:lang w:val="lv-LV"/>
        </w:rPr>
        <w:t xml:space="preserve"> citi.</w:t>
      </w:r>
    </w:p>
    <w:p w:rsidR="00464861" w:rsidRPr="005A4142" w:rsidRDefault="00464861" w:rsidP="00906A7B">
      <w:pPr>
        <w:spacing w:line="360" w:lineRule="auto"/>
        <w:jc w:val="both"/>
        <w:rPr>
          <w:lang w:val="lv-LV"/>
        </w:rPr>
      </w:pPr>
    </w:p>
    <w:p w:rsidR="00464861" w:rsidRPr="005A4142" w:rsidRDefault="00464861" w:rsidP="00906A7B">
      <w:pPr>
        <w:spacing w:line="360" w:lineRule="auto"/>
        <w:jc w:val="both"/>
        <w:rPr>
          <w:b/>
          <w:u w:val="single"/>
          <w:lang w:val="lv-LV"/>
        </w:rPr>
      </w:pPr>
      <w:r w:rsidRPr="005A4142">
        <w:rPr>
          <w:b/>
          <w:u w:val="single"/>
          <w:lang w:val="lv-LV"/>
        </w:rPr>
        <w:t>Studentu prakse – 26 kredītpunkti (39 ECTS)</w:t>
      </w:r>
    </w:p>
    <w:p w:rsidR="00464861" w:rsidRPr="005A4142" w:rsidRDefault="00464861" w:rsidP="00906A7B">
      <w:pPr>
        <w:spacing w:line="360" w:lineRule="auto"/>
        <w:jc w:val="both"/>
        <w:rPr>
          <w:color w:val="000000"/>
          <w:lang w:val="lv-LV"/>
        </w:rPr>
      </w:pPr>
      <w:r w:rsidRPr="005A4142">
        <w:rPr>
          <w:color w:val="000000"/>
          <w:lang w:val="lv-LV"/>
        </w:rPr>
        <w:t>Prakse ir studiju programmas neatņemama sastāvdaļa.</w:t>
      </w:r>
    </w:p>
    <w:p w:rsidR="00464861" w:rsidRPr="005A4142" w:rsidRDefault="00464861" w:rsidP="00906A7B">
      <w:pPr>
        <w:numPr>
          <w:ilvl w:val="0"/>
          <w:numId w:val="77"/>
        </w:numPr>
        <w:spacing w:line="360" w:lineRule="auto"/>
        <w:jc w:val="both"/>
        <w:rPr>
          <w:color w:val="000000"/>
          <w:lang w:val="lv-LV"/>
        </w:rPr>
      </w:pPr>
      <w:r w:rsidRPr="005A4142">
        <w:rPr>
          <w:lang w:val="lv-LV"/>
        </w:rPr>
        <w:t xml:space="preserve">Prakses galvenais mērķis – veidot psihologa </w:t>
      </w:r>
      <w:r w:rsidRPr="005A4142">
        <w:rPr>
          <w:color w:val="000000"/>
          <w:lang w:val="lv-LV"/>
        </w:rPr>
        <w:t>asistenta</w:t>
      </w:r>
      <w:r w:rsidRPr="005A4142">
        <w:rPr>
          <w:color w:val="000080"/>
          <w:lang w:val="lv-LV"/>
        </w:rPr>
        <w:t xml:space="preserve"> </w:t>
      </w:r>
      <w:r w:rsidRPr="005A4142">
        <w:rPr>
          <w:lang w:val="lv-LV"/>
        </w:rPr>
        <w:t>profesionālo pozīciju un nodrošināt profesionālajai praktiskajai darbībai profesionālo motivāciju, nepieciešamās prasmes un kompetences. Prakšu realizācijas nolūkā SPPA ir noslēgusi virkni līgumu ar mācību un medicīnas iestādēm, kā arī organizācijām (Sk. pielikumu Nr. 5). Students apkopo praksē paveikto kvalifikācijas darbā.</w:t>
      </w:r>
    </w:p>
    <w:p w:rsidR="00464861" w:rsidRPr="005A4142" w:rsidRDefault="00464861" w:rsidP="00906A7B">
      <w:pPr>
        <w:spacing w:line="360" w:lineRule="auto"/>
        <w:rPr>
          <w:lang w:val="lv-LV"/>
        </w:rPr>
      </w:pPr>
      <w:r w:rsidRPr="005A4142">
        <w:rPr>
          <w:lang w:val="lv-LV"/>
        </w:rPr>
        <w:t xml:space="preserve">Praksē ietilpst: </w:t>
      </w:r>
    </w:p>
    <w:p w:rsidR="00464861" w:rsidRPr="005A4142" w:rsidRDefault="00464861" w:rsidP="00906A7B">
      <w:pPr>
        <w:spacing w:line="360" w:lineRule="auto"/>
        <w:ind w:left="360"/>
        <w:jc w:val="center"/>
        <w:rPr>
          <w:b/>
          <w:lang w:val="lv-LV"/>
        </w:rPr>
      </w:pPr>
      <w:r w:rsidRPr="005A4142">
        <w:rPr>
          <w:b/>
          <w:lang w:val="lv-LV"/>
        </w:rPr>
        <w:t>Prakse attīstības psiholoģijā – 6 KP (9 ECTS) (V un VI semestri)</w:t>
      </w:r>
    </w:p>
    <w:p w:rsidR="00464861" w:rsidRPr="005A4142" w:rsidRDefault="00464861" w:rsidP="00906A7B">
      <w:pPr>
        <w:spacing w:line="360" w:lineRule="auto"/>
        <w:rPr>
          <w:lang w:val="lv-LV"/>
        </w:rPr>
      </w:pPr>
      <w:r w:rsidRPr="005A4142">
        <w:rPr>
          <w:lang w:val="lv-LV"/>
        </w:rPr>
        <w:t>Galvenie uzdevumi un plānotie rezultāti:</w:t>
      </w:r>
    </w:p>
    <w:p w:rsidR="00464861" w:rsidRPr="005A4142" w:rsidRDefault="00464861" w:rsidP="00906A7B">
      <w:pPr>
        <w:numPr>
          <w:ilvl w:val="0"/>
          <w:numId w:val="78"/>
        </w:numPr>
        <w:spacing w:line="360" w:lineRule="auto"/>
        <w:jc w:val="both"/>
        <w:rPr>
          <w:lang w:val="lv-LV"/>
        </w:rPr>
      </w:pPr>
      <w:r w:rsidRPr="005A4142">
        <w:rPr>
          <w:lang w:val="lv-LV"/>
        </w:rPr>
        <w:t xml:space="preserve">Personības izpēte un psiholoģiskā raksturojuma sastādīšana; </w:t>
      </w:r>
    </w:p>
    <w:p w:rsidR="00464861" w:rsidRPr="005A4142" w:rsidRDefault="00464861" w:rsidP="00906A7B">
      <w:pPr>
        <w:numPr>
          <w:ilvl w:val="1"/>
          <w:numId w:val="64"/>
        </w:numPr>
        <w:spacing w:line="360" w:lineRule="auto"/>
        <w:jc w:val="both"/>
        <w:rPr>
          <w:lang w:val="lv-LV"/>
        </w:rPr>
      </w:pPr>
      <w:r w:rsidRPr="005A4142">
        <w:rPr>
          <w:lang w:val="lv-LV"/>
        </w:rPr>
        <w:t xml:space="preserve">Saskaņā ar raksturojumu korekcijas vai attīstības programmas izstrāde un realizēšana, kas ir orientēta uz cilvēka iekšējā potenciāla attīstību (domāšana, atmiņa, uzmanība, pašregulācija u.c.) </w:t>
      </w:r>
    </w:p>
    <w:p w:rsidR="00464861" w:rsidRPr="005A4142" w:rsidRDefault="00464861" w:rsidP="00906A7B">
      <w:pPr>
        <w:spacing w:line="360" w:lineRule="auto"/>
        <w:jc w:val="center"/>
        <w:rPr>
          <w:b/>
          <w:lang w:val="lv-LV"/>
        </w:rPr>
      </w:pPr>
      <w:r w:rsidRPr="005A4142">
        <w:rPr>
          <w:b/>
          <w:lang w:val="lv-LV"/>
        </w:rPr>
        <w:t>Prakse psihodiagnostikā – 4 KP (6 ECTS) (V un VI semestri)</w:t>
      </w:r>
    </w:p>
    <w:p w:rsidR="00464861" w:rsidRPr="005A4142" w:rsidRDefault="00464861" w:rsidP="00906A7B">
      <w:pPr>
        <w:spacing w:line="360" w:lineRule="auto"/>
        <w:rPr>
          <w:lang w:val="lv-LV"/>
        </w:rPr>
      </w:pPr>
      <w:r w:rsidRPr="005A4142">
        <w:rPr>
          <w:lang w:val="lv-LV"/>
        </w:rPr>
        <w:t xml:space="preserve"> Galvenie uzdevumi un plānotie rezultāti:</w:t>
      </w:r>
    </w:p>
    <w:p w:rsidR="00464861" w:rsidRPr="005A4142" w:rsidRDefault="00464861" w:rsidP="00906A7B">
      <w:pPr>
        <w:spacing w:line="360" w:lineRule="auto"/>
        <w:jc w:val="both"/>
        <w:rPr>
          <w:b/>
          <w:lang w:val="lv-LV"/>
        </w:rPr>
      </w:pPr>
      <w:r w:rsidRPr="005A4142">
        <w:rPr>
          <w:lang w:val="lv-LV"/>
        </w:rPr>
        <w:t>Prakses laikā studentiem jāiemācās saskatīt psiholoģiskās problēmas, formulēt tās uzdevumu veidā, izvēlēties un adekvāti situācijai pielietot psihodiagnostikās metodes problēmas izpētē, apkopot un izanalizēt datus, sastādīt psiholoģisko slēdzienu, izvirzīt problēmas risināšanas metodes un ceļus korekcijas un attīstošo uzdevumu veidā.</w:t>
      </w:r>
    </w:p>
    <w:p w:rsidR="00464861" w:rsidRPr="005A4142" w:rsidRDefault="00464861" w:rsidP="00906A7B">
      <w:pPr>
        <w:spacing w:line="360" w:lineRule="auto"/>
        <w:jc w:val="center"/>
        <w:rPr>
          <w:b/>
          <w:lang w:val="lv-LV"/>
        </w:rPr>
      </w:pPr>
      <w:r w:rsidRPr="005A4142">
        <w:rPr>
          <w:b/>
          <w:lang w:val="lv-LV"/>
        </w:rPr>
        <w:t>Konsultatīvā prakse - 4 KP (6 ECTS) (VII – VIII semestri)</w:t>
      </w:r>
    </w:p>
    <w:p w:rsidR="00464861" w:rsidRPr="005A4142" w:rsidRDefault="00464861" w:rsidP="00906A7B">
      <w:pPr>
        <w:spacing w:line="360" w:lineRule="auto"/>
        <w:rPr>
          <w:lang w:val="lv-LV"/>
        </w:rPr>
      </w:pPr>
      <w:r w:rsidRPr="005A4142">
        <w:rPr>
          <w:lang w:val="lv-LV"/>
        </w:rPr>
        <w:t>Galvenie uzdevumi un plānotie rezultāti:</w:t>
      </w:r>
    </w:p>
    <w:p w:rsidR="00464861" w:rsidRPr="005A4142" w:rsidRDefault="00464861" w:rsidP="00906A7B">
      <w:pPr>
        <w:spacing w:line="360" w:lineRule="auto"/>
        <w:jc w:val="both"/>
        <w:rPr>
          <w:lang w:val="lv-LV"/>
        </w:rPr>
      </w:pPr>
      <w:r w:rsidRPr="005A4142">
        <w:rPr>
          <w:lang w:val="lv-LV"/>
        </w:rPr>
        <w:lastRenderedPageBreak/>
        <w:t>Veidot apstākļus konsultācijas procesa īpatnību apziņai, tā dinamikai un atšķirībai no psihoterapeitiskā procesa.</w:t>
      </w:r>
    </w:p>
    <w:p w:rsidR="00464861" w:rsidRPr="005A4142" w:rsidRDefault="00464861" w:rsidP="00906A7B">
      <w:pPr>
        <w:spacing w:line="360" w:lineRule="auto"/>
        <w:jc w:val="both"/>
        <w:rPr>
          <w:lang w:val="lv-LV"/>
        </w:rPr>
      </w:pPr>
      <w:r w:rsidRPr="005A4142">
        <w:rPr>
          <w:lang w:val="lv-LV"/>
        </w:rPr>
        <w:t>Studentu refleksijas un konsultanta profesionālās pozīcijas attīstība.</w:t>
      </w:r>
    </w:p>
    <w:p w:rsidR="00464861" w:rsidRPr="005A4142" w:rsidRDefault="00464861" w:rsidP="00906A7B">
      <w:pPr>
        <w:spacing w:line="360" w:lineRule="auto"/>
        <w:jc w:val="both"/>
        <w:rPr>
          <w:lang w:val="lv-LV"/>
        </w:rPr>
      </w:pPr>
      <w:r w:rsidRPr="005A4142">
        <w:rPr>
          <w:lang w:val="lv-LV"/>
        </w:rPr>
        <w:t xml:space="preserve">Prasme korelēt psiholoģiskos fenomenus un likumsakarības, klienta noteiktu dzīves situāciju un konsultatīvā procesa dinamiku. </w:t>
      </w:r>
    </w:p>
    <w:p w:rsidR="00464861" w:rsidRPr="005A4142" w:rsidRDefault="00464861" w:rsidP="00906A7B">
      <w:pPr>
        <w:spacing w:line="360" w:lineRule="auto"/>
        <w:jc w:val="center"/>
        <w:rPr>
          <w:b/>
          <w:color w:val="000000"/>
          <w:lang w:val="lv-LV"/>
        </w:rPr>
      </w:pPr>
    </w:p>
    <w:p w:rsidR="00464861" w:rsidRPr="005A4142" w:rsidRDefault="00464861" w:rsidP="00906A7B">
      <w:pPr>
        <w:spacing w:line="360" w:lineRule="auto"/>
        <w:jc w:val="center"/>
        <w:rPr>
          <w:b/>
          <w:color w:val="000000"/>
          <w:lang w:val="lv-LV"/>
        </w:rPr>
      </w:pPr>
    </w:p>
    <w:p w:rsidR="00464861" w:rsidRPr="005A4142" w:rsidRDefault="00464861" w:rsidP="00906A7B">
      <w:pPr>
        <w:spacing w:line="360" w:lineRule="auto"/>
        <w:jc w:val="center"/>
        <w:rPr>
          <w:b/>
          <w:lang w:val="lv-LV"/>
        </w:rPr>
      </w:pPr>
      <w:r w:rsidRPr="005A4142">
        <w:rPr>
          <w:b/>
          <w:color w:val="000000"/>
          <w:lang w:val="lv-LV"/>
        </w:rPr>
        <w:t>Pedagoģiskā prakse</w:t>
      </w:r>
      <w:r w:rsidRPr="005A4142">
        <w:rPr>
          <w:b/>
          <w:lang w:val="lv-LV"/>
        </w:rPr>
        <w:t xml:space="preserve"> -</w:t>
      </w:r>
      <w:r w:rsidRPr="005A4142">
        <w:rPr>
          <w:lang w:val="lv-LV"/>
        </w:rPr>
        <w:t xml:space="preserve"> </w:t>
      </w:r>
      <w:r w:rsidRPr="005A4142">
        <w:rPr>
          <w:b/>
          <w:lang w:val="lv-LV"/>
        </w:rPr>
        <w:t>2 KP (3 ECTS) (V semestris)</w:t>
      </w:r>
    </w:p>
    <w:p w:rsidR="00464861" w:rsidRPr="005A4142" w:rsidRDefault="00464861" w:rsidP="00906A7B">
      <w:pPr>
        <w:spacing w:line="360" w:lineRule="auto"/>
        <w:jc w:val="center"/>
        <w:rPr>
          <w:lang w:val="lv-LV"/>
        </w:rPr>
      </w:pPr>
      <w:r w:rsidRPr="005A4142">
        <w:rPr>
          <w:lang w:val="lv-LV"/>
        </w:rPr>
        <w:t>(lektora darbība)</w:t>
      </w:r>
    </w:p>
    <w:p w:rsidR="00464861" w:rsidRPr="005A4142" w:rsidRDefault="00464861" w:rsidP="00906A7B">
      <w:pPr>
        <w:spacing w:line="360" w:lineRule="auto"/>
        <w:rPr>
          <w:lang w:val="lv-LV"/>
        </w:rPr>
      </w:pPr>
      <w:r w:rsidRPr="005A4142">
        <w:rPr>
          <w:lang w:val="lv-LV"/>
        </w:rPr>
        <w:t>Galvenie uzdevumi un plānotie rezultāti :</w:t>
      </w:r>
    </w:p>
    <w:p w:rsidR="00464861" w:rsidRPr="005A4142" w:rsidRDefault="00464861" w:rsidP="00906A7B">
      <w:pPr>
        <w:numPr>
          <w:ilvl w:val="0"/>
          <w:numId w:val="65"/>
        </w:numPr>
        <w:spacing w:line="360" w:lineRule="auto"/>
        <w:jc w:val="both"/>
        <w:rPr>
          <w:lang w:val="lv-LV"/>
        </w:rPr>
      </w:pPr>
      <w:r w:rsidRPr="005A4142">
        <w:rPr>
          <w:lang w:val="lv-LV"/>
        </w:rPr>
        <w:t xml:space="preserve">Galveno pedagoģisko prasmju noteikšana, izpratne un izkopšana (informācijas efektīvai apgūšanai nodrošināt sarežģītās informācijas transformāciju vienkāršajā, materiāla saturisko un stilistisko vienotību, organizācijas loģiku, argumentāciju, pamatojoties uz faktiem, citējumiem, norādēm, pedagoģiskā izpilde). </w:t>
      </w:r>
    </w:p>
    <w:p w:rsidR="00464861" w:rsidRPr="005A4142" w:rsidRDefault="00464861" w:rsidP="00906A7B">
      <w:pPr>
        <w:numPr>
          <w:ilvl w:val="0"/>
          <w:numId w:val="65"/>
        </w:numPr>
        <w:spacing w:line="360" w:lineRule="auto"/>
        <w:jc w:val="both"/>
        <w:rPr>
          <w:color w:val="C00000"/>
          <w:lang w:val="lv-LV"/>
        </w:rPr>
      </w:pPr>
      <w:r w:rsidRPr="005A4142">
        <w:rPr>
          <w:lang w:val="lv-LV"/>
        </w:rPr>
        <w:t>Psiholoģisko pamatzināšanu konkretizācija pedagoģiskā darba procesā (lekciju kursa sagatavošana un novadīšana (5-7 nodarbības) pēc noteiktās psiholoģiskās problēmas).</w:t>
      </w:r>
    </w:p>
    <w:p w:rsidR="00464861" w:rsidRPr="005A4142" w:rsidRDefault="00464861" w:rsidP="00906A7B">
      <w:pPr>
        <w:numPr>
          <w:ilvl w:val="0"/>
          <w:numId w:val="65"/>
        </w:numPr>
        <w:rPr>
          <w:lang w:val="lv-LV"/>
        </w:rPr>
      </w:pPr>
      <w:r w:rsidRPr="005A4142">
        <w:rPr>
          <w:lang w:val="lv-LV"/>
        </w:rPr>
        <w:t>Pedagoģiskās pozīcijas izstrādāšana.</w:t>
      </w:r>
    </w:p>
    <w:p w:rsidR="00464861" w:rsidRPr="005A4142" w:rsidRDefault="00464861" w:rsidP="00906A7B">
      <w:pPr>
        <w:spacing w:line="360" w:lineRule="auto"/>
        <w:rPr>
          <w:b/>
          <w:lang w:val="lv-LV"/>
        </w:rPr>
      </w:pPr>
    </w:p>
    <w:p w:rsidR="00464861" w:rsidRPr="005A4142" w:rsidRDefault="00464861" w:rsidP="00906A7B">
      <w:pPr>
        <w:spacing w:line="360" w:lineRule="auto"/>
        <w:jc w:val="both"/>
        <w:rPr>
          <w:b/>
          <w:color w:val="000000"/>
          <w:lang w:val="lv-LV"/>
        </w:rPr>
      </w:pPr>
      <w:r w:rsidRPr="005A4142">
        <w:rPr>
          <w:b/>
          <w:color w:val="000000"/>
          <w:lang w:val="lv-LV"/>
        </w:rPr>
        <w:t>Gala pārbaudījumi:</w:t>
      </w:r>
    </w:p>
    <w:p w:rsidR="00464861" w:rsidRPr="005A4142" w:rsidRDefault="00464861" w:rsidP="00906A7B">
      <w:pPr>
        <w:numPr>
          <w:ilvl w:val="0"/>
          <w:numId w:val="67"/>
        </w:numPr>
        <w:spacing w:line="360" w:lineRule="auto"/>
        <w:jc w:val="both"/>
        <w:rPr>
          <w:b/>
          <w:lang w:val="lv-LV"/>
        </w:rPr>
      </w:pPr>
      <w:r w:rsidRPr="005A4142">
        <w:rPr>
          <w:b/>
          <w:color w:val="000000"/>
          <w:lang w:val="lv-LV"/>
        </w:rPr>
        <w:t>Kvalifikācijas eksāmens</w:t>
      </w:r>
      <w:r w:rsidRPr="005A4142">
        <w:rPr>
          <w:color w:val="000000"/>
          <w:lang w:val="lv-LV"/>
        </w:rPr>
        <w:t xml:space="preserve"> </w:t>
      </w:r>
      <w:r w:rsidRPr="005A4142">
        <w:rPr>
          <w:lang w:val="lv-LV"/>
        </w:rPr>
        <w:t xml:space="preserve">- </w:t>
      </w:r>
      <w:r w:rsidRPr="005A4142">
        <w:rPr>
          <w:b/>
          <w:lang w:val="lv-LV"/>
        </w:rPr>
        <w:t xml:space="preserve">2 KP (3 ECTS) (VIII semestris pilna laika studiju programmā, IX semestris nepilna laika studiju programmā). </w:t>
      </w:r>
    </w:p>
    <w:p w:rsidR="00464861" w:rsidRPr="005A4142" w:rsidRDefault="00464861" w:rsidP="00906A7B">
      <w:pPr>
        <w:spacing w:line="360" w:lineRule="auto"/>
        <w:ind w:left="360"/>
        <w:jc w:val="both"/>
        <w:rPr>
          <w:lang w:val="lv-LV"/>
        </w:rPr>
      </w:pPr>
      <w:r w:rsidRPr="005A4142">
        <w:rPr>
          <w:lang w:val="lv-LV"/>
        </w:rPr>
        <w:t xml:space="preserve">Eksāmens notiek ne tikai pēc tradicionālā veida (atbilde uz eksaminācijas biļešu jautājumiem) tā iekļauj sevī arī pirmavotu analīzi (pamatgrāmatas), sagatavotus studentu problēmjautājumus, kā arī studentu prasmes strādāt ar metodikām novērtējumu. Kvalifikācijas eksāmena saturs integrētā veidā dod iespēju pārbaudīt studentu zināšanas - pamatkoncepcijas, teorētiskās skolas, virzieni psiholoģijā, jēdzieni, likumi un likumsakarības. </w:t>
      </w:r>
    </w:p>
    <w:p w:rsidR="00464861" w:rsidRPr="005A4142" w:rsidRDefault="00464861" w:rsidP="00906A7B">
      <w:pPr>
        <w:numPr>
          <w:ilvl w:val="0"/>
          <w:numId w:val="67"/>
        </w:numPr>
        <w:spacing w:line="360" w:lineRule="auto"/>
        <w:jc w:val="both"/>
        <w:rPr>
          <w:lang w:val="lv-LV"/>
        </w:rPr>
      </w:pPr>
      <w:r w:rsidRPr="005A4142">
        <w:rPr>
          <w:b/>
          <w:color w:val="000000"/>
          <w:lang w:val="lv-LV"/>
        </w:rPr>
        <w:t>Kvalifikācijas darba izstrāde un aizstāvēšana</w:t>
      </w:r>
      <w:r w:rsidRPr="005A4142">
        <w:rPr>
          <w:color w:val="000000"/>
          <w:lang w:val="lv-LV"/>
        </w:rPr>
        <w:t xml:space="preserve"> </w:t>
      </w:r>
      <w:r w:rsidRPr="005A4142">
        <w:rPr>
          <w:b/>
          <w:lang w:val="lv-LV"/>
        </w:rPr>
        <w:t>- 10 KP (15 ECTS) (VII un VIII semestri).</w:t>
      </w:r>
      <w:r w:rsidRPr="005A4142">
        <w:rPr>
          <w:lang w:val="lv-LV"/>
        </w:rPr>
        <w:t xml:space="preserve"> Kvalifikācijas darbs iekļauj sevī attīstošu vai korekcijas programmu, kas integrē zināšanas, prasmes un kompetences, kas tika iegūtas prakses laikā. Programmas sagatavošanas secība – problēmas teorētiskais pamatojums, tehnoloģiskās idejas izstrāde, diagnostika, nodarbību novadīšana, darba procesa adekvāta dokumentēšana, izmantojot mūsdienu tehniskos līdzekļus, darba rezultātu analīze. Izmantojot kvalifikācijas darba materiālus studenti gatavo rakstu.</w:t>
      </w:r>
    </w:p>
    <w:p w:rsidR="00464861" w:rsidRPr="005A4142" w:rsidRDefault="00464861" w:rsidP="00906A7B">
      <w:pPr>
        <w:numPr>
          <w:ilvl w:val="0"/>
          <w:numId w:val="66"/>
        </w:numPr>
        <w:spacing w:line="360" w:lineRule="auto"/>
        <w:jc w:val="both"/>
        <w:rPr>
          <w:lang w:val="lv-LV"/>
        </w:rPr>
      </w:pPr>
      <w:r w:rsidRPr="005A4142">
        <w:rPr>
          <w:b/>
          <w:color w:val="000000"/>
          <w:lang w:val="lv-LV"/>
        </w:rPr>
        <w:t xml:space="preserve">Bakalaura darba izstrāde un aizstāvēšana </w:t>
      </w:r>
      <w:r w:rsidRPr="005A4142">
        <w:rPr>
          <w:b/>
          <w:lang w:val="lv-LV"/>
        </w:rPr>
        <w:t>- 10 KP (15 ECTS).</w:t>
      </w:r>
    </w:p>
    <w:p w:rsidR="00464861" w:rsidRPr="005A4142" w:rsidRDefault="00464861" w:rsidP="00906A7B">
      <w:pPr>
        <w:spacing w:line="360" w:lineRule="auto"/>
        <w:ind w:left="360"/>
        <w:jc w:val="both"/>
        <w:rPr>
          <w:lang w:val="lv-LV"/>
        </w:rPr>
      </w:pPr>
      <w:r w:rsidRPr="005A4142">
        <w:rPr>
          <w:color w:val="C00000"/>
          <w:lang w:val="lv-LV"/>
        </w:rPr>
        <w:lastRenderedPageBreak/>
        <w:t xml:space="preserve"> </w:t>
      </w:r>
      <w:r w:rsidRPr="005A4142">
        <w:rPr>
          <w:lang w:val="lv-LV"/>
        </w:rPr>
        <w:t>Bakalaura darba izstrāde pilna laika studijām notiek apmācības pēdējā gada laikā, nepilna laika studijām – IX semestra laikā. Tas iekļauj sevī teorētisko analīzi, pētījuma veikšanu, datu apstrādi, analīzi un interpretāciju. Izmantojot bakalaura darba materiālus studenti gatavo rakstu.</w:t>
      </w:r>
    </w:p>
    <w:p w:rsidR="00464861" w:rsidRPr="005A4142" w:rsidRDefault="00464861" w:rsidP="00906A7B">
      <w:pPr>
        <w:spacing w:line="360" w:lineRule="auto"/>
        <w:jc w:val="both"/>
        <w:rPr>
          <w:lang w:val="lv-LV"/>
        </w:rPr>
      </w:pPr>
    </w:p>
    <w:p w:rsidR="00464861" w:rsidRPr="005A4142" w:rsidRDefault="00464861" w:rsidP="00906A7B">
      <w:pPr>
        <w:spacing w:line="360" w:lineRule="auto"/>
        <w:jc w:val="both"/>
        <w:rPr>
          <w:lang w:val="lv-LV"/>
        </w:rPr>
      </w:pPr>
    </w:p>
    <w:p w:rsidR="00464861" w:rsidRPr="005A4142" w:rsidRDefault="00464861" w:rsidP="00906A7B">
      <w:pPr>
        <w:spacing w:line="360" w:lineRule="auto"/>
        <w:jc w:val="both"/>
        <w:rPr>
          <w:lang w:val="lv-LV"/>
        </w:rPr>
      </w:pPr>
    </w:p>
    <w:p w:rsidR="00464861" w:rsidRPr="005A4142" w:rsidRDefault="00464861" w:rsidP="00906A7B">
      <w:pPr>
        <w:spacing w:line="360" w:lineRule="auto"/>
        <w:jc w:val="both"/>
        <w:rPr>
          <w:lang w:val="lv-LV"/>
        </w:rPr>
      </w:pPr>
    </w:p>
    <w:p w:rsidR="00464861" w:rsidRPr="005A4142" w:rsidRDefault="00464861" w:rsidP="00906A7B">
      <w:pPr>
        <w:spacing w:line="360" w:lineRule="auto"/>
        <w:jc w:val="both"/>
        <w:rPr>
          <w:b/>
          <w:lang w:val="lv-LV"/>
        </w:rPr>
      </w:pPr>
      <w:r w:rsidRPr="005A4142">
        <w:rPr>
          <w:b/>
          <w:lang w:val="lv-LV"/>
        </w:rPr>
        <w:t>20. Studiju programmas organizācija.</w:t>
      </w:r>
    </w:p>
    <w:p w:rsidR="00464861" w:rsidRPr="005A4142" w:rsidRDefault="00464861" w:rsidP="00906A7B">
      <w:pPr>
        <w:spacing w:line="360" w:lineRule="auto"/>
        <w:jc w:val="both"/>
        <w:rPr>
          <w:lang w:val="lv-LV"/>
        </w:rPr>
      </w:pPr>
      <w:r w:rsidRPr="005A4142">
        <w:rPr>
          <w:lang w:val="lv-LV"/>
        </w:rPr>
        <w:t xml:space="preserve">      Profesionālā bakalaura studiju programma „Praktiskā psiholoģija” tiek īstenota </w:t>
      </w:r>
      <w:r w:rsidRPr="005A4142">
        <w:rPr>
          <w:b/>
          <w:lang w:val="lv-LV"/>
        </w:rPr>
        <w:t>pilna laika formā</w:t>
      </w:r>
      <w:r w:rsidRPr="005A4142">
        <w:rPr>
          <w:lang w:val="lv-LV"/>
        </w:rPr>
        <w:t xml:space="preserve"> 4 gadi (8 studiju semestru laikā) un nepilna laika studiju formā – 4,5 gadi (9 studiju semestru laikā).</w:t>
      </w:r>
    </w:p>
    <w:p w:rsidR="00464861" w:rsidRPr="005A4142" w:rsidRDefault="00464861" w:rsidP="00906A7B">
      <w:pPr>
        <w:spacing w:line="360" w:lineRule="auto"/>
        <w:jc w:val="both"/>
        <w:rPr>
          <w:lang w:val="lv-LV"/>
        </w:rPr>
      </w:pPr>
      <w:r w:rsidRPr="005A4142">
        <w:rPr>
          <w:lang w:val="lv-LV"/>
        </w:rPr>
        <w:t>Studiju programmas apjoms – 160 kredītpunkti (240 ECTS).</w:t>
      </w:r>
    </w:p>
    <w:p w:rsidR="00464861" w:rsidRPr="005A4142" w:rsidRDefault="00464861" w:rsidP="00906A7B">
      <w:pPr>
        <w:spacing w:line="360" w:lineRule="auto"/>
        <w:jc w:val="both"/>
        <w:rPr>
          <w:lang w:val="lv-LV"/>
        </w:rPr>
      </w:pPr>
      <w:r w:rsidRPr="005A4142">
        <w:rPr>
          <w:color w:val="C00000"/>
          <w:lang w:val="lv-LV"/>
        </w:rPr>
        <w:t xml:space="preserve">      </w:t>
      </w:r>
      <w:r w:rsidRPr="005A4142">
        <w:rPr>
          <w:lang w:val="lv-LV"/>
        </w:rPr>
        <w:t>Pilna laika studijās darba kontaktveida apjoms sastāda līdz 50% no mācību laika. Nepilna laika studijās nodarbības notiek katru otru mēneša sestdienu.</w:t>
      </w:r>
    </w:p>
    <w:p w:rsidR="00464861" w:rsidRPr="005A4142" w:rsidRDefault="00464861" w:rsidP="00AA2BF0">
      <w:pPr>
        <w:spacing w:line="360" w:lineRule="auto"/>
        <w:jc w:val="both"/>
        <w:rPr>
          <w:lang w:val="lv-LV"/>
        </w:rPr>
      </w:pPr>
      <w:r w:rsidRPr="005A4142">
        <w:rPr>
          <w:lang w:val="lv-LV"/>
        </w:rPr>
        <w:t xml:space="preserve">       Studējošie ir nodrošināti ar studiju darbam nepieciešamo instrumentāriju (studiju materiāli un grāmatas, datori, video-, audio-, fototehnika u.c.). </w:t>
      </w:r>
    </w:p>
    <w:p w:rsidR="00464861" w:rsidRPr="005A4142" w:rsidRDefault="00464861" w:rsidP="00D95638">
      <w:pPr>
        <w:spacing w:line="360" w:lineRule="auto"/>
        <w:jc w:val="both"/>
        <w:rPr>
          <w:lang w:val="lv-LV"/>
        </w:rPr>
      </w:pPr>
      <w:r w:rsidRPr="005A4142">
        <w:rPr>
          <w:lang w:val="lv-LV"/>
        </w:rPr>
        <w:t xml:space="preserve">      Studiju programmu realizē akadēmiskais personāls ar zinātnisko kvalifikāciju, kā arī praktiķi ar lielu profesionālā darba pieredzi. </w:t>
      </w:r>
    </w:p>
    <w:p w:rsidR="00464861" w:rsidRPr="005A4142" w:rsidRDefault="00464861" w:rsidP="00906A7B">
      <w:pPr>
        <w:spacing w:line="360" w:lineRule="auto"/>
        <w:jc w:val="both"/>
        <w:rPr>
          <w:lang w:val="lv-LV"/>
        </w:rPr>
      </w:pPr>
      <w:r w:rsidRPr="005A4142">
        <w:rPr>
          <w:lang w:val="lv-LV"/>
        </w:rPr>
        <w:t xml:space="preserve">      Studiju process ir organizēts atbilstoši Latvijas Republikas normatīvajiem dokumentiem, SPPA Satversmei, kā arī saskaņā ar SPPA Senātā pieņemtajiem studijas reglamentējošajiem dokumentiem.</w:t>
      </w:r>
    </w:p>
    <w:p w:rsidR="00464861" w:rsidRPr="005A4142" w:rsidRDefault="00464861" w:rsidP="00906A7B">
      <w:pPr>
        <w:spacing w:line="360" w:lineRule="auto"/>
        <w:jc w:val="both"/>
        <w:rPr>
          <w:lang w:val="lv-LV"/>
        </w:rPr>
      </w:pPr>
      <w:r w:rsidRPr="005A4142">
        <w:rPr>
          <w:lang w:val="lv-LV"/>
        </w:rPr>
        <w:t xml:space="preserve">      </w:t>
      </w:r>
    </w:p>
    <w:p w:rsidR="00464861" w:rsidRPr="005A4142" w:rsidRDefault="00464861" w:rsidP="00906A7B">
      <w:pPr>
        <w:spacing w:line="360" w:lineRule="auto"/>
        <w:jc w:val="both"/>
        <w:rPr>
          <w:b/>
          <w:color w:val="C00000"/>
          <w:lang w:val="lv-LV"/>
        </w:rPr>
      </w:pPr>
      <w:r w:rsidRPr="005A4142">
        <w:rPr>
          <w:b/>
          <w:lang w:val="lv-LV"/>
        </w:rPr>
        <w:t>21.</w:t>
      </w:r>
      <w:r w:rsidRPr="005A4142">
        <w:rPr>
          <w:b/>
          <w:color w:val="C00000"/>
          <w:lang w:val="lv-LV"/>
        </w:rPr>
        <w:t xml:space="preserve"> </w:t>
      </w:r>
      <w:r w:rsidRPr="005A4142">
        <w:rPr>
          <w:b/>
          <w:lang w:val="lv-LV"/>
        </w:rPr>
        <w:t>Prasības, uzsākot studiju programmu.</w:t>
      </w:r>
    </w:p>
    <w:p w:rsidR="00464861" w:rsidRPr="005A4142" w:rsidRDefault="00464861" w:rsidP="00906A7B">
      <w:pPr>
        <w:spacing w:line="360" w:lineRule="auto"/>
        <w:jc w:val="both"/>
        <w:rPr>
          <w:lang w:val="lv-LV"/>
        </w:rPr>
      </w:pPr>
      <w:r w:rsidRPr="005A4142">
        <w:rPr>
          <w:color w:val="C00000"/>
          <w:lang w:val="lv-LV"/>
        </w:rPr>
        <w:t xml:space="preserve">      </w:t>
      </w:r>
      <w:r w:rsidRPr="005A4142">
        <w:rPr>
          <w:lang w:val="lv-LV"/>
        </w:rPr>
        <w:t>Saskaņā ar Uzņemšanas noteikumiem un imatrikulācijas kartību augstskolā var iestāties personas ar vidējo izglītību. Iestājoties augstskolā tiek ņemtas vērā centralizēto eksāmenu (CE) atzīmes (latviešu valoda un svešvaloda A-E līmenī). Šie noteikumi attiecas uz personām, kas saņēma diplomu par vidējo izglītību Latvijā pēc 2004. gada.</w:t>
      </w:r>
    </w:p>
    <w:p w:rsidR="00464861" w:rsidRPr="005A4142" w:rsidRDefault="00464861" w:rsidP="00411815">
      <w:pPr>
        <w:spacing w:line="360" w:lineRule="auto"/>
        <w:jc w:val="both"/>
        <w:rPr>
          <w:b/>
          <w:lang w:val="lv-LV"/>
        </w:rPr>
      </w:pPr>
    </w:p>
    <w:p w:rsidR="00464861" w:rsidRPr="005A4142" w:rsidRDefault="00464861" w:rsidP="00411815">
      <w:pPr>
        <w:spacing w:line="360" w:lineRule="auto"/>
        <w:jc w:val="both"/>
        <w:rPr>
          <w:b/>
          <w:color w:val="C00000"/>
          <w:lang w:val="lv-LV"/>
        </w:rPr>
      </w:pPr>
      <w:r w:rsidRPr="005A4142">
        <w:rPr>
          <w:b/>
          <w:lang w:val="lv-LV"/>
        </w:rPr>
        <w:t>22. Studiju</w:t>
      </w:r>
      <w:r w:rsidRPr="005A4142">
        <w:rPr>
          <w:b/>
          <w:sz w:val="28"/>
          <w:szCs w:val="28"/>
          <w:lang w:val="lv-LV"/>
        </w:rPr>
        <w:t xml:space="preserve"> </w:t>
      </w:r>
      <w:r w:rsidRPr="005A4142">
        <w:rPr>
          <w:b/>
          <w:lang w:val="lv-LV"/>
        </w:rPr>
        <w:t>programmas praktiskā īstenošana (izmantotās studiju metodes un</w:t>
      </w:r>
      <w:r w:rsidRPr="005A4142">
        <w:rPr>
          <w:b/>
          <w:sz w:val="28"/>
          <w:szCs w:val="28"/>
          <w:lang w:val="lv-LV"/>
        </w:rPr>
        <w:t xml:space="preserve"> </w:t>
      </w:r>
      <w:r w:rsidRPr="005A4142">
        <w:rPr>
          <w:b/>
          <w:lang w:val="lv-LV"/>
        </w:rPr>
        <w:t>formas, tālmācības metožu izmantošana)</w:t>
      </w:r>
    </w:p>
    <w:p w:rsidR="00464861" w:rsidRPr="005A4142" w:rsidRDefault="00464861" w:rsidP="00411815">
      <w:pPr>
        <w:spacing w:line="360" w:lineRule="auto"/>
        <w:jc w:val="both"/>
        <w:rPr>
          <w:lang w:val="lv-LV"/>
        </w:rPr>
      </w:pPr>
      <w:r w:rsidRPr="005A4142">
        <w:rPr>
          <w:lang w:val="lv-LV"/>
        </w:rPr>
        <w:t xml:space="preserve">     Studiju procesā tiek izmantotas dažādas formas un metodes: lekcijas, semināri, praktiskas nodarbības, prakse, problemsituāciju un konsultatīvo gadījumu, individuālo un grupu projektu videomateriālu analīze, studentu patstāvīgā pētnieciskā un praktiskā darba rezultātu prezentācija u.c. </w:t>
      </w:r>
    </w:p>
    <w:p w:rsidR="00464861" w:rsidRPr="005A4142" w:rsidRDefault="00464861" w:rsidP="00411815">
      <w:pPr>
        <w:spacing w:line="360" w:lineRule="auto"/>
        <w:jc w:val="both"/>
        <w:rPr>
          <w:lang w:val="lv-LV"/>
        </w:rPr>
      </w:pPr>
      <w:r w:rsidRPr="005A4142">
        <w:rPr>
          <w:lang w:val="lv-LV"/>
        </w:rPr>
        <w:lastRenderedPageBreak/>
        <w:t xml:space="preserve">     Daži vispārizglītojošie priekšmeti bakalaura studiju programmā («Mārketings»), priekšmeti pēc izvēles («Radošā potenciāla attīstības tehnikas», «Laterālās domāšanas mehānismi») tika pasniegti angļu valodā.</w:t>
      </w:r>
    </w:p>
    <w:p w:rsidR="00464861" w:rsidRPr="005A4142" w:rsidRDefault="00464861" w:rsidP="00411815">
      <w:pPr>
        <w:spacing w:line="360" w:lineRule="auto"/>
        <w:jc w:val="both"/>
        <w:rPr>
          <w:lang w:val="lv-LV"/>
        </w:rPr>
      </w:pPr>
      <w:r w:rsidRPr="005A4142">
        <w:rPr>
          <w:lang w:val="lv-LV"/>
        </w:rPr>
        <w:t xml:space="preserve">     Mācību procesa organizācijā tiek izmantotas projekta un problēmu metodes, individuālā un grupveida darba integrācijas veidi. </w:t>
      </w:r>
    </w:p>
    <w:p w:rsidR="00464861" w:rsidRPr="005A4142" w:rsidRDefault="00464861" w:rsidP="00411815">
      <w:pPr>
        <w:spacing w:line="360" w:lineRule="auto"/>
        <w:jc w:val="both"/>
        <w:rPr>
          <w:lang w:val="lv-LV"/>
        </w:rPr>
      </w:pPr>
      <w:r w:rsidRPr="005A4142">
        <w:rPr>
          <w:lang w:val="lv-LV"/>
        </w:rPr>
        <w:t xml:space="preserve">      Docētāji nodrošina metodisko atbalstu studentiem visā mācību procesā laikā.</w:t>
      </w:r>
    </w:p>
    <w:p w:rsidR="00464861" w:rsidRPr="005A4142" w:rsidRDefault="00464861" w:rsidP="00411815">
      <w:pPr>
        <w:spacing w:line="360" w:lineRule="auto"/>
        <w:jc w:val="both"/>
        <w:rPr>
          <w:lang w:val="lv-LV"/>
        </w:rPr>
      </w:pPr>
      <w:r w:rsidRPr="005A4142">
        <w:rPr>
          <w:lang w:val="lv-LV"/>
        </w:rPr>
        <w:t xml:space="preserve">      Atskaites periodā kopumā ir sagatavotas 54 metodiskus materiālus studentu patstāvīgā darba organizācijai mācību priekšmetu ietvaros.</w:t>
      </w:r>
    </w:p>
    <w:p w:rsidR="00464861" w:rsidRPr="005A4142" w:rsidRDefault="00464861" w:rsidP="00411815">
      <w:pPr>
        <w:spacing w:line="360" w:lineRule="auto"/>
        <w:jc w:val="both"/>
        <w:rPr>
          <w:lang w:val="lv-LV"/>
        </w:rPr>
      </w:pPr>
      <w:r w:rsidRPr="005A4142">
        <w:rPr>
          <w:lang w:val="lv-LV"/>
        </w:rPr>
        <w:t xml:space="preserve">      Elektroniskajā formātā ir izstrādāts liels metodiskā un didaktiski-informatīva materiāla apjoms („kontents” visos mācību priekšmetos īsu informatīvo lapu veidā pēc mācību priekšmeta tēmām, mācību grāmatas, vizuālais materiāls elektroniskajā formātā, u.c.). Elektroniskajā veidā notiek kontakts ar docētājiem, atsūtīto darbu analīze un novērtējums.</w:t>
      </w:r>
    </w:p>
    <w:p w:rsidR="00464861" w:rsidRPr="005A4142" w:rsidRDefault="00464861" w:rsidP="00411815">
      <w:pPr>
        <w:spacing w:line="360" w:lineRule="auto"/>
        <w:jc w:val="both"/>
        <w:rPr>
          <w:lang w:val="lv-LV"/>
        </w:rPr>
      </w:pPr>
      <w:r w:rsidRPr="005A4142">
        <w:rPr>
          <w:lang w:val="lv-LV"/>
        </w:rPr>
        <w:t xml:space="preserve">      Izmantotas mūsdienīgas studiju metodes. Notiek nodrošināta e-studiju pieejamība (Moodle platforma). Gan docētajiem, gan studējošiem regulāri notiek semināri par mūsdienīgām studiju metodēm (Moodle, Web CT un citām platformām, vebināriem, programmu Skype). Izglītības kvalitātes paaugstināšanai, kā arī studentu patstāvīgas mācību darbības prasmju attīstības iespēju nodrošināšanai, komunikācija starp docētājiem un studentiem tiek pielietoti atbilstoši mūsdienīgi tehniski līdzekļi.</w:t>
      </w:r>
    </w:p>
    <w:p w:rsidR="00464861" w:rsidRPr="005A4142" w:rsidRDefault="00464861" w:rsidP="00411815">
      <w:pPr>
        <w:spacing w:line="360" w:lineRule="auto"/>
        <w:jc w:val="both"/>
        <w:rPr>
          <w:lang w:val="lv-LV"/>
        </w:rPr>
      </w:pPr>
      <w:r w:rsidRPr="005A4142">
        <w:rPr>
          <w:lang w:val="lv-LV"/>
        </w:rPr>
        <w:t>Mācību programmas galvenais didaktiskais komponents ir orientācija uz projektu izstrādi, kurā tiek pētīti un tiek ņemti vērā mācību, izzināšanas, komunikatīvā, profesionālā motivācija, pašregulācijas un izpētes prasības.</w:t>
      </w:r>
    </w:p>
    <w:p w:rsidR="00464861" w:rsidRPr="005A4142" w:rsidRDefault="00464861" w:rsidP="00411815">
      <w:pPr>
        <w:rPr>
          <w:lang w:val="lv-LV"/>
        </w:rPr>
      </w:pPr>
      <w:r w:rsidRPr="005A4142">
        <w:rPr>
          <w:lang w:val="lv-LV"/>
        </w:rPr>
        <w:t>Šīs motivācijas ievērošana un saglabāšana notiek, pateicoties:</w:t>
      </w:r>
    </w:p>
    <w:p w:rsidR="00464861" w:rsidRPr="005A4142" w:rsidRDefault="00464861" w:rsidP="00411815">
      <w:pPr>
        <w:rPr>
          <w:sz w:val="16"/>
          <w:szCs w:val="16"/>
          <w:lang w:val="lv-LV"/>
        </w:rPr>
      </w:pPr>
    </w:p>
    <w:p w:rsidR="00464861" w:rsidRPr="005A4142" w:rsidRDefault="00464861" w:rsidP="00411815">
      <w:pPr>
        <w:numPr>
          <w:ilvl w:val="0"/>
          <w:numId w:val="71"/>
        </w:numPr>
        <w:spacing w:after="200" w:line="360" w:lineRule="auto"/>
        <w:contextualSpacing/>
        <w:rPr>
          <w:lang w:val="lv-LV"/>
        </w:rPr>
      </w:pPr>
      <w:r w:rsidRPr="005A4142">
        <w:rPr>
          <w:lang w:val="lv-LV"/>
        </w:rPr>
        <w:t>Problematizācijai;</w:t>
      </w:r>
    </w:p>
    <w:p w:rsidR="00464861" w:rsidRPr="005A4142" w:rsidRDefault="00464861" w:rsidP="00411815">
      <w:pPr>
        <w:numPr>
          <w:ilvl w:val="0"/>
          <w:numId w:val="71"/>
        </w:numPr>
        <w:spacing w:after="200" w:line="360" w:lineRule="auto"/>
        <w:contextualSpacing/>
        <w:rPr>
          <w:lang w:val="lv-LV"/>
        </w:rPr>
      </w:pPr>
      <w:r w:rsidRPr="005A4142">
        <w:rPr>
          <w:lang w:val="lv-LV"/>
        </w:rPr>
        <w:t>Partneru attiecībām;</w:t>
      </w:r>
    </w:p>
    <w:p w:rsidR="00464861" w:rsidRPr="005A4142" w:rsidRDefault="00464861" w:rsidP="00411815">
      <w:pPr>
        <w:numPr>
          <w:ilvl w:val="0"/>
          <w:numId w:val="71"/>
        </w:numPr>
        <w:spacing w:after="200" w:line="360" w:lineRule="auto"/>
        <w:contextualSpacing/>
        <w:rPr>
          <w:lang w:val="lv-LV"/>
        </w:rPr>
      </w:pPr>
      <w:r w:rsidRPr="005A4142">
        <w:rPr>
          <w:lang w:val="lv-LV"/>
        </w:rPr>
        <w:t>Studentu piesaistīšanai aktīvajam darbam.</w:t>
      </w:r>
    </w:p>
    <w:p w:rsidR="00464861" w:rsidRPr="005A4142" w:rsidRDefault="00464861" w:rsidP="00411815">
      <w:pPr>
        <w:spacing w:line="360" w:lineRule="auto"/>
        <w:jc w:val="both"/>
        <w:rPr>
          <w:lang w:val="lv-LV"/>
        </w:rPr>
      </w:pPr>
      <w:r w:rsidRPr="005A4142">
        <w:rPr>
          <w:lang w:val="lv-LV"/>
        </w:rPr>
        <w:t xml:space="preserve">      </w:t>
      </w:r>
      <w:r w:rsidRPr="005A4142">
        <w:rPr>
          <w:b/>
          <w:i/>
          <w:lang w:val="lv-LV"/>
        </w:rPr>
        <w:t>Izziņas motivāciju attīstību</w:t>
      </w:r>
      <w:r w:rsidRPr="005A4142">
        <w:rPr>
          <w:lang w:val="lv-LV"/>
        </w:rPr>
        <w:t xml:space="preserve"> veicināja studenta darbs ar informāciju, mākslas, populārās, profesionālās literatūras lasīšana, izrakstu, bibliotēkas kartiņu, personīgā kataloga noformēšana.</w:t>
      </w:r>
    </w:p>
    <w:p w:rsidR="00464861" w:rsidRPr="005A4142" w:rsidRDefault="00464861" w:rsidP="00411815">
      <w:pPr>
        <w:spacing w:line="360" w:lineRule="auto"/>
        <w:jc w:val="both"/>
        <w:rPr>
          <w:lang w:val="lv-LV"/>
        </w:rPr>
      </w:pPr>
      <w:r w:rsidRPr="005A4142">
        <w:rPr>
          <w:lang w:val="lv-LV"/>
        </w:rPr>
        <w:t>Kontroles forma – literatūras, izrakstu no grāmatām un žurnāliem apspriede (tajā skaitā svešvalodā), studentu problēmu jautājumu apspriede nodarbībās un ārpus auditorijas darba formās.</w:t>
      </w:r>
    </w:p>
    <w:p w:rsidR="00464861" w:rsidRPr="005A4142" w:rsidRDefault="00464861" w:rsidP="00411815">
      <w:pPr>
        <w:spacing w:after="200" w:line="360" w:lineRule="auto"/>
        <w:contextualSpacing/>
        <w:rPr>
          <w:lang w:val="lv-LV"/>
        </w:rPr>
      </w:pPr>
      <w:r w:rsidRPr="005A4142">
        <w:rPr>
          <w:lang w:val="lv-LV"/>
        </w:rPr>
        <w:t xml:space="preserve">Tika veikts pastāvīgais darbs </w:t>
      </w:r>
      <w:r w:rsidRPr="005A4142">
        <w:rPr>
          <w:b/>
          <w:i/>
          <w:lang w:val="lv-LV"/>
        </w:rPr>
        <w:t>mācību motivācijas</w:t>
      </w:r>
      <w:r w:rsidRPr="005A4142">
        <w:rPr>
          <w:lang w:val="lv-LV"/>
        </w:rPr>
        <w:t xml:space="preserve"> paaugstināšanā:</w:t>
      </w:r>
    </w:p>
    <w:p w:rsidR="00464861" w:rsidRPr="005A4142" w:rsidRDefault="00464861" w:rsidP="00411815">
      <w:pPr>
        <w:numPr>
          <w:ilvl w:val="0"/>
          <w:numId w:val="86"/>
        </w:numPr>
        <w:spacing w:after="200" w:line="360" w:lineRule="auto"/>
        <w:contextualSpacing/>
        <w:rPr>
          <w:lang w:val="lv-LV"/>
        </w:rPr>
      </w:pPr>
      <w:r w:rsidRPr="005A4142">
        <w:rPr>
          <w:lang w:val="lv-LV"/>
        </w:rPr>
        <w:t>Regulāri ikdienas nodarbību apmeklēšanas un katra studenta darba fiksācija nodarbību laikā.</w:t>
      </w:r>
    </w:p>
    <w:p w:rsidR="00464861" w:rsidRPr="005A4142" w:rsidRDefault="00464861" w:rsidP="00411815">
      <w:pPr>
        <w:numPr>
          <w:ilvl w:val="0"/>
          <w:numId w:val="86"/>
        </w:numPr>
        <w:spacing w:after="200" w:line="360" w:lineRule="auto"/>
        <w:contextualSpacing/>
        <w:rPr>
          <w:lang w:val="lv-LV"/>
        </w:rPr>
      </w:pPr>
      <w:r w:rsidRPr="005A4142">
        <w:rPr>
          <w:lang w:val="lv-LV"/>
        </w:rPr>
        <w:t>Darba aktīvo formu attīstība.</w:t>
      </w:r>
    </w:p>
    <w:p w:rsidR="00464861" w:rsidRPr="005A4142" w:rsidRDefault="00464861" w:rsidP="00411815">
      <w:pPr>
        <w:spacing w:after="200" w:line="360" w:lineRule="auto"/>
        <w:contextualSpacing/>
        <w:rPr>
          <w:lang w:val="lv-LV"/>
        </w:rPr>
      </w:pPr>
      <w:r w:rsidRPr="005A4142">
        <w:rPr>
          <w:lang w:val="lv-LV"/>
        </w:rPr>
        <w:t xml:space="preserve">      - Piemēram, mācību projekta ietvaros priekšmeta „Ģimenes psiholoģija” nodarbībās studenti novēroja un analizēja reālās problēmsituācijas ģimenes attiecībās, katrā atsevišķā gadījumā </w:t>
      </w:r>
      <w:r w:rsidRPr="005A4142">
        <w:rPr>
          <w:lang w:val="lv-LV"/>
        </w:rPr>
        <w:lastRenderedPageBreak/>
        <w:t>apsprieda iespējamās profesionālās rekomendācijas. Dažas nodarbības notika ģimenes kluba sēdes veidā, kur studenti izmēģināja savus spēkus konsultanta un supervizora lomā.</w:t>
      </w:r>
    </w:p>
    <w:p w:rsidR="00464861" w:rsidRPr="005A4142" w:rsidRDefault="00464861" w:rsidP="00411815">
      <w:pPr>
        <w:spacing w:line="360" w:lineRule="auto"/>
        <w:jc w:val="both"/>
        <w:rPr>
          <w:lang w:val="lv-LV"/>
        </w:rPr>
      </w:pPr>
      <w:r w:rsidRPr="005A4142">
        <w:rPr>
          <w:lang w:val="lv-LV"/>
        </w:rPr>
        <w:t xml:space="preserve">      - Daudzu gadu laikā mācību kursa «Psiholoģiskās konsultēšanas pamati» ietvaros studenti gatavo materiāla kopumu SPPA Psiholoģiskā dienesta mājas lapai, ar kuru palīdzību var iepazīties ar tādu perspektīvu darba veidu, kā e-konsultēšana. Tā, 2010./2011. mācību gadā studenti piedalījās projektos «Psiholoģiskā konsultēšana: klienta reālās un kvazi-vajadzības» un «Psihologa instruments – verbālie un neverbālie resursi», 2011./2012. mācību gadā projektos «Saskarsme: gaidas paradoksi» un «Uzvedības stratēģija problēmsituācijā», 2012./2013. mācību gadā projektos „Kontakta izveidošana saskarsmes procesā (on-line konsultēšana)” un „Interešu simetriskums saskarsmē”, 2013./2014. mācību gadā projektā „Telpa starp vēlēšanos un darbību.” </w:t>
      </w:r>
    </w:p>
    <w:p w:rsidR="00464861" w:rsidRPr="005A4142" w:rsidRDefault="00464861" w:rsidP="00411815">
      <w:pPr>
        <w:numPr>
          <w:ilvl w:val="0"/>
          <w:numId w:val="92"/>
        </w:numPr>
        <w:spacing w:line="360" w:lineRule="auto"/>
        <w:jc w:val="both"/>
        <w:rPr>
          <w:lang w:val="lv-LV"/>
        </w:rPr>
      </w:pPr>
      <w:r w:rsidRPr="005A4142">
        <w:rPr>
          <w:lang w:val="lv-LV"/>
        </w:rPr>
        <w:t>Studentu piesaistīšana kursa biedru darbu apspriedē nodarbību laikā:</w:t>
      </w:r>
    </w:p>
    <w:p w:rsidR="00464861" w:rsidRPr="005A4142" w:rsidRDefault="00464861" w:rsidP="00411815">
      <w:pPr>
        <w:numPr>
          <w:ilvl w:val="1"/>
          <w:numId w:val="87"/>
        </w:numPr>
        <w:spacing w:line="360" w:lineRule="auto"/>
        <w:jc w:val="both"/>
        <w:rPr>
          <w:lang w:val="lv-LV"/>
        </w:rPr>
      </w:pPr>
      <w:r w:rsidRPr="005A4142">
        <w:rPr>
          <w:lang w:val="lv-LV"/>
        </w:rPr>
        <w:t>bakalaura darba katra posma rezultātu apspriede un prezentācija (problemātikas apspriede, darbs ar literatūru, datu bāzēm EBSCO, APA, darbs ar metodēm u.c.);</w:t>
      </w:r>
    </w:p>
    <w:p w:rsidR="00464861" w:rsidRPr="005A4142" w:rsidRDefault="00464861" w:rsidP="00497B15">
      <w:pPr>
        <w:numPr>
          <w:ilvl w:val="2"/>
          <w:numId w:val="87"/>
        </w:numPr>
        <w:tabs>
          <w:tab w:val="clear" w:pos="720"/>
          <w:tab w:val="num" w:pos="360"/>
        </w:tabs>
        <w:spacing w:line="360" w:lineRule="auto"/>
        <w:ind w:left="360"/>
        <w:jc w:val="both"/>
        <w:rPr>
          <w:lang w:val="lv-LV"/>
        </w:rPr>
      </w:pPr>
      <w:r w:rsidRPr="005A4142">
        <w:rPr>
          <w:lang w:val="lv-LV"/>
        </w:rPr>
        <w:t>piedalīšanās psiholoģiskās olimpiādēs, viktorīnās, teletiltos. Tā, no 2011. gada līdz 2013. gadam studenti četras reizes piedalījās teletiltos starp SPPA un Kijevas Nacionālās pedagoģijas universitātes psiholoģijas fakultātes studentiem (Ukraina), kuru laikā notika starptautiskās studentu olimpiādes psiholoģijā, kā arī piedalījās videoviktorinā ;</w:t>
      </w:r>
    </w:p>
    <w:p w:rsidR="00464861" w:rsidRPr="005A4142" w:rsidRDefault="00464861" w:rsidP="00497B15">
      <w:pPr>
        <w:numPr>
          <w:ilvl w:val="2"/>
          <w:numId w:val="87"/>
        </w:numPr>
        <w:tabs>
          <w:tab w:val="clear" w:pos="720"/>
          <w:tab w:val="num" w:pos="360"/>
        </w:tabs>
        <w:spacing w:line="360" w:lineRule="auto"/>
        <w:ind w:left="360"/>
        <w:jc w:val="both"/>
        <w:rPr>
          <w:lang w:val="lv-LV"/>
        </w:rPr>
      </w:pPr>
      <w:r w:rsidRPr="005A4142">
        <w:rPr>
          <w:lang w:val="lv-LV"/>
        </w:rPr>
        <w:t>piedalīšanās metodoloģiskos semināros (diskusijas), kas izraisīja studentu un docētāju lielu interesi.</w:t>
      </w:r>
    </w:p>
    <w:p w:rsidR="00464861" w:rsidRPr="005A4142" w:rsidRDefault="00464861" w:rsidP="00411815">
      <w:pPr>
        <w:spacing w:line="360" w:lineRule="auto"/>
        <w:jc w:val="both"/>
        <w:rPr>
          <w:lang w:val="lv-LV"/>
        </w:rPr>
      </w:pPr>
      <w:r w:rsidRPr="005A4142">
        <w:rPr>
          <w:lang w:val="lv-LV"/>
        </w:rPr>
        <w:t xml:space="preserve">       Tā, 2011./2012. mācību gadā tika novadīti trīs šādi semināri (diskusijas):</w:t>
      </w:r>
    </w:p>
    <w:p w:rsidR="00464861" w:rsidRPr="005A4142" w:rsidRDefault="00464861" w:rsidP="00411815">
      <w:pPr>
        <w:spacing w:line="360" w:lineRule="auto"/>
        <w:jc w:val="both"/>
        <w:rPr>
          <w:lang w:val="lv-LV"/>
        </w:rPr>
      </w:pPr>
      <w:r w:rsidRPr="005A4142">
        <w:rPr>
          <w:lang w:val="lv-LV"/>
        </w:rPr>
        <w:t xml:space="preserve">       - «Personības izglītība un attīstība» (oktobris)</w:t>
      </w:r>
    </w:p>
    <w:p w:rsidR="00464861" w:rsidRPr="005A4142" w:rsidRDefault="00464861" w:rsidP="00411815">
      <w:pPr>
        <w:spacing w:line="360" w:lineRule="auto"/>
        <w:jc w:val="both"/>
        <w:rPr>
          <w:lang w:val="lv-LV"/>
        </w:rPr>
      </w:pPr>
      <w:r w:rsidRPr="005A4142">
        <w:rPr>
          <w:lang w:val="lv-LV"/>
        </w:rPr>
        <w:t xml:space="preserve">       - «Izglītība un darba tirgus» (novembris)</w:t>
      </w:r>
    </w:p>
    <w:p w:rsidR="00464861" w:rsidRPr="005A4142" w:rsidRDefault="00464861" w:rsidP="00411815">
      <w:pPr>
        <w:spacing w:line="360" w:lineRule="auto"/>
        <w:jc w:val="both"/>
        <w:rPr>
          <w:lang w:val="lv-LV"/>
        </w:rPr>
      </w:pPr>
      <w:r w:rsidRPr="005A4142">
        <w:rPr>
          <w:lang w:val="lv-LV"/>
        </w:rPr>
        <w:t xml:space="preserve">       - «Izglītība un dzīves vērtības» (decembris)</w:t>
      </w:r>
    </w:p>
    <w:p w:rsidR="00464861" w:rsidRPr="005A4142" w:rsidRDefault="00464861" w:rsidP="00510175">
      <w:pPr>
        <w:spacing w:line="360" w:lineRule="auto"/>
        <w:jc w:val="both"/>
        <w:rPr>
          <w:lang w:val="lv-LV"/>
        </w:rPr>
      </w:pPr>
      <w:r w:rsidRPr="005A4142">
        <w:rPr>
          <w:lang w:val="lv-LV"/>
        </w:rPr>
        <w:t xml:space="preserve">      Šādu svarīgu, mūsdienu un profesionāli nozīmīgu jautājumu apspriede veicināja studentu priekšstata paplašināšanu par praktiskās darbības potenciālajām iespējām tirgus apstākļos, par darbiestāšanās pieredzi, par profesionālās pozīcijas veidošanu u.c. Turklāt, tika attīstītas dažas mācību prasmes (tika iegūta pieredze piedalīties diskusijās, publiskajās uzstāšanās, darba saskarsmes pieredze).</w:t>
      </w:r>
    </w:p>
    <w:p w:rsidR="00464861" w:rsidRPr="005A4142" w:rsidRDefault="00464861" w:rsidP="00411815">
      <w:pPr>
        <w:spacing w:line="360" w:lineRule="auto"/>
        <w:jc w:val="both"/>
        <w:rPr>
          <w:lang w:val="lv-LV"/>
        </w:rPr>
      </w:pPr>
      <w:r w:rsidRPr="005A4142">
        <w:rPr>
          <w:b/>
          <w:i/>
          <w:lang w:val="lv-LV"/>
        </w:rPr>
        <w:t>Profesionālās motivācijas attīstību</w:t>
      </w:r>
      <w:r w:rsidRPr="005A4142">
        <w:rPr>
          <w:lang w:val="lv-LV"/>
        </w:rPr>
        <w:t xml:space="preserve"> sekmēja:</w:t>
      </w:r>
    </w:p>
    <w:p w:rsidR="00464861" w:rsidRPr="005A4142" w:rsidRDefault="00464861" w:rsidP="00411815">
      <w:pPr>
        <w:numPr>
          <w:ilvl w:val="0"/>
          <w:numId w:val="90"/>
        </w:numPr>
        <w:spacing w:line="360" w:lineRule="auto"/>
        <w:jc w:val="both"/>
        <w:rPr>
          <w:lang w:val="lv-LV"/>
        </w:rPr>
      </w:pPr>
      <w:r w:rsidRPr="005A4142">
        <w:rPr>
          <w:lang w:val="lv-LV"/>
        </w:rPr>
        <w:t>prakse;</w:t>
      </w:r>
    </w:p>
    <w:p w:rsidR="00464861" w:rsidRPr="005A4142" w:rsidRDefault="00464861" w:rsidP="00411815">
      <w:pPr>
        <w:numPr>
          <w:ilvl w:val="0"/>
          <w:numId w:val="89"/>
        </w:numPr>
        <w:spacing w:line="360" w:lineRule="auto"/>
        <w:jc w:val="both"/>
        <w:rPr>
          <w:lang w:val="lv-LV"/>
        </w:rPr>
      </w:pPr>
      <w:r w:rsidRPr="005A4142">
        <w:rPr>
          <w:lang w:val="lv-LV"/>
        </w:rPr>
        <w:t>kvalifikācijas darba izstrāde;</w:t>
      </w:r>
    </w:p>
    <w:p w:rsidR="00464861" w:rsidRPr="005A4142" w:rsidRDefault="00464861" w:rsidP="00411815">
      <w:pPr>
        <w:numPr>
          <w:ilvl w:val="0"/>
          <w:numId w:val="89"/>
        </w:numPr>
        <w:spacing w:line="360" w:lineRule="auto"/>
        <w:jc w:val="both"/>
        <w:rPr>
          <w:lang w:val="lv-LV"/>
        </w:rPr>
      </w:pPr>
      <w:r w:rsidRPr="005A4142">
        <w:rPr>
          <w:lang w:val="lv-LV"/>
        </w:rPr>
        <w:t>kontakti ar absolventiem;</w:t>
      </w:r>
    </w:p>
    <w:p w:rsidR="00464861" w:rsidRPr="005A4142" w:rsidRDefault="00464861" w:rsidP="00411815">
      <w:pPr>
        <w:numPr>
          <w:ilvl w:val="0"/>
          <w:numId w:val="89"/>
        </w:numPr>
        <w:spacing w:line="360" w:lineRule="auto"/>
        <w:jc w:val="both"/>
        <w:rPr>
          <w:lang w:val="lv-LV"/>
        </w:rPr>
      </w:pPr>
      <w:r w:rsidRPr="005A4142">
        <w:rPr>
          <w:lang w:val="lv-LV"/>
        </w:rPr>
        <w:t>absolventu un darba devēju anketēšana (praktiskās darbības saite ar mācību programmu)</w:t>
      </w:r>
    </w:p>
    <w:p w:rsidR="00464861" w:rsidRPr="005A4142" w:rsidRDefault="00464861" w:rsidP="00411815">
      <w:pPr>
        <w:spacing w:line="360" w:lineRule="auto"/>
        <w:ind w:left="360"/>
        <w:jc w:val="both"/>
        <w:rPr>
          <w:lang w:val="lv-LV"/>
        </w:rPr>
      </w:pPr>
      <w:r w:rsidRPr="005A4142">
        <w:rPr>
          <w:lang w:val="lv-LV"/>
        </w:rPr>
        <w:t>(Absolventu anketēšanas rezultātu analīzi skat. 58.lpp., darba devēju anketēšanas rezultātu analīzi skat. 9.lpp.).</w:t>
      </w:r>
    </w:p>
    <w:p w:rsidR="00464861" w:rsidRPr="005A4142" w:rsidRDefault="00464861" w:rsidP="00411815">
      <w:pPr>
        <w:spacing w:line="360" w:lineRule="auto"/>
        <w:jc w:val="both"/>
        <w:rPr>
          <w:lang w:val="lv-LV"/>
        </w:rPr>
      </w:pPr>
      <w:r w:rsidRPr="005A4142">
        <w:rPr>
          <w:b/>
          <w:i/>
          <w:lang w:val="lv-LV"/>
        </w:rPr>
        <w:lastRenderedPageBreak/>
        <w:t xml:space="preserve">      Prakse</w:t>
      </w:r>
      <w:r w:rsidRPr="005A4142">
        <w:rPr>
          <w:lang w:val="lv-LV"/>
        </w:rPr>
        <w:t xml:space="preserve"> ir studentu mācību darba svarīgā daļa. Fakultātes domes sēdē tiek apstiprināti prakšu konsultanti, kas plāna konsultācijās un semināros sniedz studentiem vispusīgu informāciju par prakses saturu un uzdevumiem, apspriež problēmjautājumus. Bakalaura studiju programmas studenti konsultantu vadībā veic pedagoģisko, konsultatīvo praksi, psihodiagnostikas un attīstības psiholoģijas praksi. Studentu prakse notiek skolās, mācību centros, biznesa struktūrās, citās organizācijās. Bakalaura studiju programmas 3. un 4. kursa studenti strādā arī ar pensionāriem psiholoģiskās veselības korekcijas jomā, vada izglītošanas darbu, attīstošās programmas, nepieciešamības gadījumā konsultantu - SPPA docētāju - vadībā brīvprātīgi piedalās sabiedrības atbalsta darbā, sniedz atbalstu cilvēkiem, kuri ir pārcietuši insultu, un viņu radiniekiem - «Vigors», strādā SO «Mārtiņa Fonds».</w:t>
      </w:r>
    </w:p>
    <w:p w:rsidR="00464861" w:rsidRPr="005A4142" w:rsidRDefault="00464861" w:rsidP="00411815">
      <w:pPr>
        <w:spacing w:after="200" w:line="360" w:lineRule="auto"/>
        <w:contextualSpacing/>
        <w:jc w:val="both"/>
        <w:rPr>
          <w:lang w:val="lv-LV"/>
        </w:rPr>
      </w:pPr>
      <w:r w:rsidRPr="005A4142">
        <w:rPr>
          <w:lang w:val="lv-LV"/>
        </w:rPr>
        <w:t xml:space="preserve">     Ikviens bakalaura studiju programmas students katru gadu apmeklē trīs individuālās konsultācijas pie SPPA Psiholoģiskā dienesta psihologiem – konsultantiem visdažādākos dzīves jautājumos. (Pilna informācija par katra konsultanta darba specifiku tiek piedāvāta studentiem studiju sakumā).</w:t>
      </w:r>
    </w:p>
    <w:p w:rsidR="00464861" w:rsidRPr="005A4142" w:rsidRDefault="00464861" w:rsidP="00411815">
      <w:pPr>
        <w:spacing w:after="200" w:line="360" w:lineRule="auto"/>
        <w:contextualSpacing/>
        <w:jc w:val="both"/>
        <w:rPr>
          <w:lang w:val="lv-LV"/>
        </w:rPr>
      </w:pPr>
      <w:r w:rsidRPr="005A4142">
        <w:rPr>
          <w:lang w:val="lv-LV"/>
        </w:rPr>
        <w:t xml:space="preserve"> Prakses rezultāti tiek apkopoti semināros, kuros kopā ar konsultantiem analizē paveikto darbu, atzīmē problēmas, izvērtē savu zināšanu, profesionālo prasmju un kompetenču līmeni.</w:t>
      </w:r>
    </w:p>
    <w:p w:rsidR="00464861" w:rsidRPr="005A4142" w:rsidRDefault="00464861" w:rsidP="00411815">
      <w:pPr>
        <w:spacing w:after="200" w:line="360" w:lineRule="auto"/>
        <w:contextualSpacing/>
        <w:jc w:val="both"/>
        <w:rPr>
          <w:lang w:val="lv-LV"/>
        </w:rPr>
      </w:pPr>
      <w:r w:rsidRPr="005A4142">
        <w:rPr>
          <w:b/>
          <w:color w:val="FF0000"/>
          <w:lang w:val="lv-LV"/>
        </w:rPr>
        <w:t xml:space="preserve">     </w:t>
      </w:r>
      <w:r w:rsidRPr="005A4142">
        <w:rPr>
          <w:b/>
          <w:i/>
          <w:lang w:val="lv-LV"/>
        </w:rPr>
        <w:t>Kvalifikācijas darbs</w:t>
      </w:r>
      <w:r w:rsidRPr="005A4142">
        <w:rPr>
          <w:lang w:val="lv-LV"/>
        </w:rPr>
        <w:t xml:space="preserve"> integrē prakses laikā iegūtās zināšanas, prasmes un kompetences. </w:t>
      </w:r>
    </w:p>
    <w:p w:rsidR="00464861" w:rsidRPr="005A4142" w:rsidRDefault="00464861" w:rsidP="00411815">
      <w:pPr>
        <w:spacing w:after="200" w:line="360" w:lineRule="auto"/>
        <w:contextualSpacing/>
        <w:jc w:val="both"/>
        <w:rPr>
          <w:lang w:val="lv-LV"/>
        </w:rPr>
      </w:pPr>
      <w:r w:rsidRPr="005A4142">
        <w:rPr>
          <w:b/>
          <w:i/>
          <w:lang w:val="lv-LV"/>
        </w:rPr>
        <w:t xml:space="preserve">     Kontakts ar absolventiem</w:t>
      </w:r>
      <w:r w:rsidRPr="005A4142">
        <w:rPr>
          <w:lang w:val="lv-LV"/>
        </w:rPr>
        <w:t xml:space="preserve"> notiek projektu gatavošanā mācību priekšmeta ietvaros, tematiskajās tikšanās, semināros, diskusijās, zinātniskās un absolventu konferencēs.</w:t>
      </w:r>
    </w:p>
    <w:p w:rsidR="00464861" w:rsidRPr="005A4142" w:rsidRDefault="00464861" w:rsidP="00411815">
      <w:pPr>
        <w:spacing w:after="200" w:line="360" w:lineRule="auto"/>
        <w:contextualSpacing/>
        <w:jc w:val="both"/>
        <w:rPr>
          <w:lang w:val="lv-LV"/>
        </w:rPr>
      </w:pPr>
      <w:r w:rsidRPr="005A4142">
        <w:rPr>
          <w:lang w:val="lv-LV"/>
        </w:rPr>
        <w:t xml:space="preserve">     - Projekta un problēmu apmācības metodes veicina profesionālo prasmju un kompetenču attīstību, kas ir nepieciešams turpmākajā profesionālajā darbībā.</w:t>
      </w:r>
    </w:p>
    <w:p w:rsidR="00464861" w:rsidRPr="005A4142" w:rsidRDefault="00464861" w:rsidP="00411815">
      <w:pPr>
        <w:spacing w:line="360" w:lineRule="auto"/>
        <w:jc w:val="both"/>
        <w:rPr>
          <w:lang w:val="lv-LV"/>
        </w:rPr>
      </w:pPr>
      <w:r w:rsidRPr="005A4142">
        <w:rPr>
          <w:lang w:val="lv-LV"/>
        </w:rPr>
        <w:t xml:space="preserve">      Daži docētāji, organizējot studentu projekta darbu savu mācību kursu ietvaros, saista to ar darba tirgus īpatnību izpēti, iepazīstina studentus ar profesionālo darbību, ar SPPA absolventu darba pieredzi. Piemēram, izpildot projekta „Speciālista attīstība. Pārejas profesionālajā darbībā” uzdevumu priekšmeta «Attīstības psiholoģija» ietvaros, studenti intervēja SPPA absolventus, analizēja dokumentālo materiālu par viņu dzīves un profesionālo ceļu, par attīstību profesionālajā darbībā.</w:t>
      </w:r>
    </w:p>
    <w:p w:rsidR="00464861" w:rsidRPr="005A4142" w:rsidRDefault="00464861" w:rsidP="00411815">
      <w:pPr>
        <w:spacing w:line="360" w:lineRule="auto"/>
        <w:jc w:val="both"/>
        <w:rPr>
          <w:lang w:val="lv-LV"/>
        </w:rPr>
      </w:pPr>
      <w:r w:rsidRPr="005A4142">
        <w:rPr>
          <w:lang w:val="lv-LV"/>
        </w:rPr>
        <w:t xml:space="preserve">     - Projekts priekšmetā «Psihologa darba specifika organizācijā» paredzēja studentu iepazīšanos ar absolventu darba specifiku un apstākļiem konkrētajās organizācijās, ar viņu profesionālajiem pienākumiem, ar attīstības iespējām un perspektīvām. Katrs students analizēja absolventa pieredzi viena profesionālā uzdevuma risināšanā (problēmsituācijas risināšana kolektīvā, rekomendāciju izstrāde vadībai).</w:t>
      </w:r>
    </w:p>
    <w:p w:rsidR="00464861" w:rsidRPr="005A4142" w:rsidRDefault="00464861" w:rsidP="00411815">
      <w:pPr>
        <w:spacing w:line="360" w:lineRule="auto"/>
        <w:jc w:val="both"/>
        <w:rPr>
          <w:lang w:val="lv-LV"/>
        </w:rPr>
      </w:pPr>
      <w:r w:rsidRPr="005A4142">
        <w:rPr>
          <w:lang w:val="lv-LV"/>
        </w:rPr>
        <w:t xml:space="preserve">      Mācību priekšmeta „Personības psiholoģija” ietvaros studenti sagatavoja projektu „Personīgi notikumi un sociāli portreti: absolventa portrets”.</w:t>
      </w:r>
    </w:p>
    <w:p w:rsidR="00464861" w:rsidRPr="005A4142" w:rsidRDefault="00464861" w:rsidP="00411815">
      <w:pPr>
        <w:spacing w:line="360" w:lineRule="auto"/>
        <w:jc w:val="both"/>
        <w:rPr>
          <w:lang w:val="lv-LV"/>
        </w:rPr>
      </w:pPr>
      <w:r w:rsidRPr="005A4142">
        <w:rPr>
          <w:lang w:val="lv-LV"/>
        </w:rPr>
        <w:t xml:space="preserve">       - 2013. gada oktobrī notika absolventu konference „Tirgus. Darbs. Attīstība.”, kā arī absolventu aptauja par karjeru un darba pieredzi. Tika konstatēts, ka SPPA absolventi strādā </w:t>
      </w:r>
      <w:r w:rsidRPr="005A4142">
        <w:rPr>
          <w:lang w:val="lv-LV"/>
        </w:rPr>
        <w:lastRenderedPageBreak/>
        <w:t>dažādās jomās savā specialitātē kā psihologi, piemēram, onkoloģijas klīnikā, penitenciārajā sistēmā, skolās, bērnu, ģimenes un personības attīstības centros utt. Daudziem ir privātprakse.</w:t>
      </w:r>
    </w:p>
    <w:p w:rsidR="00464861" w:rsidRPr="005A4142" w:rsidRDefault="00464861" w:rsidP="00411815">
      <w:pPr>
        <w:spacing w:line="360" w:lineRule="auto"/>
        <w:jc w:val="both"/>
        <w:rPr>
          <w:lang w:val="lv-LV"/>
        </w:rPr>
      </w:pPr>
      <w:r w:rsidRPr="005A4142">
        <w:rPr>
          <w:lang w:val="lv-LV"/>
        </w:rPr>
        <w:t xml:space="preserve">      Daži absolventi izveidoja psiholoģiskā atbalsta, attīstības centrus, piemēram, Bērnu attīstības centru „Mazulis.ru”, sabiedrisko organizāciju „Vitality”, Bērnu, ģimenes un personības attīstības centru u.c.</w:t>
      </w:r>
    </w:p>
    <w:p w:rsidR="00464861" w:rsidRPr="005A4142" w:rsidRDefault="00464861" w:rsidP="00411815">
      <w:pPr>
        <w:spacing w:line="360" w:lineRule="auto"/>
        <w:jc w:val="both"/>
        <w:rPr>
          <w:lang w:val="lv-LV"/>
        </w:rPr>
      </w:pPr>
      <w:r w:rsidRPr="005A4142">
        <w:rPr>
          <w:lang w:val="lv-LV"/>
        </w:rPr>
        <w:t xml:space="preserve">       Vērtīga mijdarbības pieredze ar absolventiem</w:t>
      </w:r>
      <w:r w:rsidRPr="005A4142">
        <w:rPr>
          <w:b/>
          <w:i/>
          <w:color w:val="008000"/>
          <w:lang w:val="lv-LV"/>
        </w:rPr>
        <w:t xml:space="preserve"> </w:t>
      </w:r>
      <w:r w:rsidRPr="005A4142">
        <w:rPr>
          <w:lang w:val="lv-LV"/>
        </w:rPr>
        <w:t>dod studentiem iespēju labāk orientēties turpmākās profesionālās darbības specifikā.</w:t>
      </w:r>
    </w:p>
    <w:p w:rsidR="00464861" w:rsidRPr="005A4142" w:rsidRDefault="00464861" w:rsidP="00411815">
      <w:pPr>
        <w:spacing w:after="200" w:line="360" w:lineRule="auto"/>
        <w:contextualSpacing/>
        <w:jc w:val="both"/>
        <w:rPr>
          <w:lang w:val="lv-LV"/>
        </w:rPr>
      </w:pPr>
      <w:r w:rsidRPr="005A4142">
        <w:rPr>
          <w:lang w:val="lv-LV"/>
        </w:rPr>
        <w:t xml:space="preserve">      Lai paaugstinātu studentu izziņas, mācību, profesionālo motivāciju tiek izmantotas dažādas atzinības izteikšanas viņiem formas ( pateicības, balvas un atzinības raksti) par aktīvu piedalīšanos mācību darbībā, sabiedriskās dzīves dažādās formās (viktorīnā, psiholoģijas olimpiādē, literārajā konkursā, utt.).</w:t>
      </w:r>
    </w:p>
    <w:p w:rsidR="00464861" w:rsidRPr="005A4142" w:rsidRDefault="00464861" w:rsidP="00411815">
      <w:pPr>
        <w:spacing w:line="360" w:lineRule="auto"/>
        <w:jc w:val="both"/>
        <w:rPr>
          <w:lang w:val="lv-LV"/>
        </w:rPr>
      </w:pPr>
      <w:r w:rsidRPr="005A4142">
        <w:rPr>
          <w:color w:val="C00000"/>
          <w:lang w:val="lv-LV"/>
        </w:rPr>
        <w:t xml:space="preserve">     </w:t>
      </w:r>
      <w:r w:rsidRPr="005A4142">
        <w:rPr>
          <w:lang w:val="lv-LV"/>
        </w:rPr>
        <w:t xml:space="preserve">Svarīgie posmi mācību un patstāvīgajā darbā un atskaites forma par padarīto darbu ir studentu konferences, kas notiek trīs reizes gadā. </w:t>
      </w:r>
    </w:p>
    <w:p w:rsidR="00464861" w:rsidRPr="005A4142" w:rsidRDefault="00464861" w:rsidP="00411815">
      <w:pPr>
        <w:spacing w:line="360" w:lineRule="auto"/>
        <w:jc w:val="both"/>
        <w:rPr>
          <w:lang w:val="lv-LV"/>
        </w:rPr>
      </w:pPr>
      <w:r w:rsidRPr="005A4142">
        <w:rPr>
          <w:lang w:val="lv-LV"/>
        </w:rPr>
        <w:t>Piemēram, 2010./2011. mācību gadā notika konferences:</w:t>
      </w:r>
    </w:p>
    <w:p w:rsidR="00464861" w:rsidRPr="005A4142" w:rsidRDefault="00464861" w:rsidP="00411815">
      <w:pPr>
        <w:numPr>
          <w:ilvl w:val="0"/>
          <w:numId w:val="72"/>
        </w:numPr>
        <w:spacing w:line="360" w:lineRule="auto"/>
        <w:jc w:val="both"/>
        <w:rPr>
          <w:lang w:val="lv-LV"/>
        </w:rPr>
      </w:pPr>
      <w:r w:rsidRPr="005A4142">
        <w:rPr>
          <w:lang w:val="lv-LV"/>
        </w:rPr>
        <w:t>«No projekta pie profesijas» (septembris)</w:t>
      </w:r>
    </w:p>
    <w:p w:rsidR="00464861" w:rsidRPr="005A4142" w:rsidRDefault="00464861" w:rsidP="00411815">
      <w:pPr>
        <w:numPr>
          <w:ilvl w:val="0"/>
          <w:numId w:val="72"/>
        </w:numPr>
        <w:spacing w:line="360" w:lineRule="auto"/>
        <w:jc w:val="both"/>
        <w:rPr>
          <w:lang w:val="lv-LV"/>
        </w:rPr>
      </w:pPr>
      <w:r w:rsidRPr="005A4142">
        <w:rPr>
          <w:lang w:val="lv-LV"/>
        </w:rPr>
        <w:t>Priekšmets - «Pilot - projekts» (februāris)</w:t>
      </w:r>
    </w:p>
    <w:p w:rsidR="00464861" w:rsidRPr="005A4142" w:rsidRDefault="00464861" w:rsidP="00411815">
      <w:pPr>
        <w:numPr>
          <w:ilvl w:val="0"/>
          <w:numId w:val="72"/>
        </w:numPr>
        <w:spacing w:line="360" w:lineRule="auto"/>
        <w:jc w:val="both"/>
        <w:rPr>
          <w:lang w:val="lv-LV"/>
        </w:rPr>
      </w:pPr>
      <w:r w:rsidRPr="005A4142">
        <w:rPr>
          <w:lang w:val="lv-LV"/>
        </w:rPr>
        <w:t>«Projekta darba enerģētika» (jūnijs)</w:t>
      </w:r>
    </w:p>
    <w:p w:rsidR="00464861" w:rsidRPr="005A4142" w:rsidRDefault="00464861" w:rsidP="00411815">
      <w:pPr>
        <w:spacing w:line="360" w:lineRule="auto"/>
        <w:jc w:val="both"/>
        <w:rPr>
          <w:lang w:val="lv-LV"/>
        </w:rPr>
      </w:pPr>
      <w:r w:rsidRPr="005A4142">
        <w:rPr>
          <w:lang w:val="lv-LV"/>
        </w:rPr>
        <w:t>Pēc tradicionālā grafika konferences notika arī 2011./2012. mācību gadā:</w:t>
      </w:r>
    </w:p>
    <w:p w:rsidR="00464861" w:rsidRPr="005A4142" w:rsidRDefault="00464861" w:rsidP="00411815">
      <w:pPr>
        <w:numPr>
          <w:ilvl w:val="0"/>
          <w:numId w:val="73"/>
        </w:numPr>
        <w:spacing w:line="360" w:lineRule="auto"/>
        <w:jc w:val="both"/>
        <w:rPr>
          <w:lang w:val="lv-LV"/>
        </w:rPr>
      </w:pPr>
      <w:r w:rsidRPr="005A4142">
        <w:rPr>
          <w:lang w:val="lv-LV"/>
        </w:rPr>
        <w:t>«Mācāmies izstrādāt projektus» (septembris)</w:t>
      </w:r>
    </w:p>
    <w:p w:rsidR="00464861" w:rsidRPr="005A4142" w:rsidRDefault="00464861" w:rsidP="00411815">
      <w:pPr>
        <w:numPr>
          <w:ilvl w:val="0"/>
          <w:numId w:val="73"/>
        </w:numPr>
        <w:spacing w:line="360" w:lineRule="auto"/>
        <w:jc w:val="both"/>
        <w:rPr>
          <w:lang w:val="lv-LV"/>
        </w:rPr>
      </w:pPr>
      <w:r w:rsidRPr="005A4142">
        <w:rPr>
          <w:lang w:val="lv-LV"/>
        </w:rPr>
        <w:t>«3D formāts: zināšanas, prasmes, kompetences» (februāris)</w:t>
      </w:r>
    </w:p>
    <w:p w:rsidR="00464861" w:rsidRPr="005A4142" w:rsidRDefault="00464861" w:rsidP="00411815">
      <w:pPr>
        <w:numPr>
          <w:ilvl w:val="0"/>
          <w:numId w:val="73"/>
        </w:numPr>
        <w:spacing w:line="360" w:lineRule="auto"/>
        <w:jc w:val="both"/>
        <w:rPr>
          <w:lang w:val="lv-LV"/>
        </w:rPr>
      </w:pPr>
      <w:r w:rsidRPr="005A4142">
        <w:rPr>
          <w:lang w:val="lv-LV"/>
        </w:rPr>
        <w:t xml:space="preserve">«Profesija kā dzīves aktivitātes veids» (jūnijs) </w:t>
      </w:r>
    </w:p>
    <w:p w:rsidR="00464861" w:rsidRPr="005A4142" w:rsidRDefault="00464861" w:rsidP="00411815">
      <w:pPr>
        <w:spacing w:line="360" w:lineRule="auto"/>
        <w:jc w:val="both"/>
        <w:rPr>
          <w:lang w:val="lv-LV"/>
        </w:rPr>
      </w:pPr>
      <w:r w:rsidRPr="005A4142">
        <w:rPr>
          <w:lang w:val="lv-LV"/>
        </w:rPr>
        <w:t>2012./2013. mācību gadā notika konferences:</w:t>
      </w:r>
    </w:p>
    <w:p w:rsidR="00464861" w:rsidRPr="005A4142" w:rsidRDefault="00464861" w:rsidP="00411815">
      <w:pPr>
        <w:numPr>
          <w:ilvl w:val="0"/>
          <w:numId w:val="91"/>
        </w:numPr>
        <w:spacing w:line="360" w:lineRule="auto"/>
        <w:jc w:val="both"/>
        <w:rPr>
          <w:lang w:val="lv-LV"/>
        </w:rPr>
      </w:pPr>
      <w:r w:rsidRPr="005A4142">
        <w:rPr>
          <w:lang w:val="lv-LV"/>
        </w:rPr>
        <w:t>„Priekšmets – projekts – profesija” (septembris)</w:t>
      </w:r>
    </w:p>
    <w:p w:rsidR="00464861" w:rsidRPr="005A4142" w:rsidRDefault="00464861" w:rsidP="00411815">
      <w:pPr>
        <w:numPr>
          <w:ilvl w:val="0"/>
          <w:numId w:val="91"/>
        </w:numPr>
        <w:spacing w:line="360" w:lineRule="auto"/>
        <w:jc w:val="both"/>
        <w:rPr>
          <w:lang w:val="lv-LV"/>
        </w:rPr>
      </w:pPr>
      <w:r w:rsidRPr="005A4142">
        <w:rPr>
          <w:lang w:val="lv-LV"/>
        </w:rPr>
        <w:t>„Fenomeni. Notikumi. Projekti” (februāris)</w:t>
      </w:r>
    </w:p>
    <w:p w:rsidR="00464861" w:rsidRPr="005A4142" w:rsidRDefault="00464861" w:rsidP="00411815">
      <w:pPr>
        <w:numPr>
          <w:ilvl w:val="0"/>
          <w:numId w:val="91"/>
        </w:numPr>
        <w:spacing w:line="360" w:lineRule="auto"/>
        <w:jc w:val="both"/>
        <w:rPr>
          <w:lang w:val="lv-LV"/>
        </w:rPr>
      </w:pPr>
      <w:r w:rsidRPr="005A4142">
        <w:rPr>
          <w:lang w:val="lv-LV"/>
        </w:rPr>
        <w:t>„Tēlainas komunikācijas resursi” (jūnijs)</w:t>
      </w:r>
    </w:p>
    <w:p w:rsidR="00464861" w:rsidRPr="005A4142" w:rsidRDefault="00464861" w:rsidP="00411815">
      <w:pPr>
        <w:spacing w:line="360" w:lineRule="auto"/>
        <w:jc w:val="both"/>
        <w:rPr>
          <w:lang w:val="lv-LV"/>
        </w:rPr>
      </w:pPr>
      <w:r w:rsidRPr="005A4142">
        <w:rPr>
          <w:lang w:val="lv-LV"/>
        </w:rPr>
        <w:t xml:space="preserve">      Konferencēs docētāji un studenti demonstrē sava darba rezultātus. Studenti prezentē sava pētnieciskā darba koncepcijas, apkopo prakses rezultātus, analizējot projekta darba izpildes norisi, sniedz teorētisko pamatojumu, atklāj iegūto rezultātu praktiskās izmantošanas iespējas. Līdz ar darba pieredzes apmaiņu studenti attīsta publiskās prezentācijas prasmes. Ir sagatavoti apkopojumi ar studentu izstrādāto projektu aprakstu, kurus vadīja docētāji.</w:t>
      </w:r>
    </w:p>
    <w:p w:rsidR="00464861" w:rsidRPr="005A4142" w:rsidRDefault="00464861" w:rsidP="00411815">
      <w:pPr>
        <w:spacing w:after="200" w:line="360" w:lineRule="auto"/>
        <w:contextualSpacing/>
        <w:jc w:val="both"/>
        <w:rPr>
          <w:b/>
          <w:i/>
          <w:color w:val="FF0000"/>
          <w:u w:val="single"/>
          <w:lang w:val="lv-LV"/>
        </w:rPr>
      </w:pPr>
      <w:r w:rsidRPr="005A4142">
        <w:rPr>
          <w:b/>
          <w:lang w:val="lv-LV"/>
        </w:rPr>
        <w:t xml:space="preserve">       </w:t>
      </w:r>
      <w:r w:rsidRPr="005A4142">
        <w:rPr>
          <w:lang w:val="lv-LV"/>
        </w:rPr>
        <w:t>Atskaites periodā notika virkne semināru par sekojošām tēmām:</w:t>
      </w:r>
    </w:p>
    <w:p w:rsidR="00464861" w:rsidRPr="005A4142" w:rsidRDefault="00464861" w:rsidP="00411815">
      <w:pPr>
        <w:spacing w:after="200" w:line="360" w:lineRule="auto"/>
        <w:contextualSpacing/>
        <w:jc w:val="both"/>
        <w:rPr>
          <w:lang w:val="lv-LV"/>
        </w:rPr>
      </w:pPr>
      <w:r w:rsidRPr="005A4142">
        <w:rPr>
          <w:lang w:val="lv-LV"/>
        </w:rPr>
        <w:t>- „Rezonanses konsultēšana” (Dr.psych. S.Petrušins, Kazaņas Valsts Universitāte, Krievija),</w:t>
      </w:r>
    </w:p>
    <w:p w:rsidR="00464861" w:rsidRPr="005A4142" w:rsidRDefault="00464861" w:rsidP="00411815">
      <w:pPr>
        <w:spacing w:line="360" w:lineRule="auto"/>
        <w:jc w:val="both"/>
        <w:rPr>
          <w:lang w:val="lv-LV"/>
        </w:rPr>
      </w:pPr>
      <w:r w:rsidRPr="005A4142">
        <w:rPr>
          <w:lang w:val="lv-LV"/>
        </w:rPr>
        <w:t>-  meistarklase „Artterapija”, ko vadīja SPPA docētāja, Dr.psych. Natālija Ivanova.</w:t>
      </w:r>
    </w:p>
    <w:p w:rsidR="00464861" w:rsidRPr="005A4142" w:rsidRDefault="00464861" w:rsidP="00411815">
      <w:pPr>
        <w:spacing w:after="200" w:line="360" w:lineRule="auto"/>
        <w:contextualSpacing/>
        <w:jc w:val="both"/>
        <w:rPr>
          <w:b/>
          <w:i/>
          <w:color w:val="FF0000"/>
          <w:lang w:val="lv-LV"/>
        </w:rPr>
      </w:pPr>
      <w:r w:rsidRPr="005A4142">
        <w:rPr>
          <w:lang w:val="lv-LV"/>
        </w:rPr>
        <w:t>-</w:t>
      </w:r>
      <w:r w:rsidRPr="005A4142">
        <w:rPr>
          <w:b/>
          <w:i/>
          <w:lang w:val="lv-LV"/>
        </w:rPr>
        <w:t xml:space="preserve"> </w:t>
      </w:r>
      <w:r w:rsidRPr="005A4142">
        <w:rPr>
          <w:lang w:val="lv-LV"/>
        </w:rPr>
        <w:t>„Ievads sistēmu pieeja psiholoģiskajā konsultēšanā un koučingā” (semināra vadītājs psihologs, psihoterapeits no Lielbritānijas Dmitrijs Karpuks),</w:t>
      </w:r>
    </w:p>
    <w:p w:rsidR="00464861" w:rsidRPr="005A4142" w:rsidRDefault="00464861" w:rsidP="00411815">
      <w:pPr>
        <w:spacing w:line="360" w:lineRule="auto"/>
        <w:jc w:val="both"/>
        <w:rPr>
          <w:lang w:val="lv-LV"/>
        </w:rPr>
      </w:pPr>
      <w:r w:rsidRPr="005A4142">
        <w:rPr>
          <w:lang w:val="lv-LV"/>
        </w:rPr>
        <w:lastRenderedPageBreak/>
        <w:t>-</w:t>
      </w:r>
      <w:r w:rsidRPr="005A4142">
        <w:rPr>
          <w:b/>
          <w:i/>
          <w:color w:val="FF0000"/>
          <w:lang w:val="lv-LV"/>
        </w:rPr>
        <w:t xml:space="preserve"> </w:t>
      </w:r>
      <w:r w:rsidRPr="005A4142">
        <w:rPr>
          <w:lang w:val="lv-LV"/>
        </w:rPr>
        <w:t>„Konsultēšanas fenomenoloģija kā dzīves izpēte”(semināru vadīja Inna Pišinska, Mg psych, maģistra studiju programmas direktore no Maskavas pilsētas psiholoģijas un pedagoģijas universitātes, Krievija),</w:t>
      </w:r>
    </w:p>
    <w:p w:rsidR="00464861" w:rsidRPr="005A4142" w:rsidRDefault="00464861" w:rsidP="00411815">
      <w:pPr>
        <w:spacing w:line="360" w:lineRule="auto"/>
        <w:jc w:val="both"/>
        <w:rPr>
          <w:lang w:val="lv-LV"/>
        </w:rPr>
      </w:pPr>
      <w:r w:rsidRPr="005A4142">
        <w:rPr>
          <w:lang w:val="lv-LV"/>
        </w:rPr>
        <w:t>- 2013. gadā Erasmus programmas ietvaros tika pieaicināti vieslektori: Luize Liflandere-Leskinena no Savonlinnas universitātes, Komunikācijas fakultātes (Somija) un Beata Rattay-Foerstel no Minhenes Tehniskās universitātes (Vācija). Notika vieslektoru lekcija par starpkultūru komunikācijas problēmām: „Kultūra un komunikācija. Starpkultūras komunikācija. Starpkultūras komunikācijas kompetences”.</w:t>
      </w:r>
    </w:p>
    <w:p w:rsidR="00464861" w:rsidRPr="005A4142" w:rsidRDefault="00464861" w:rsidP="00411815">
      <w:pPr>
        <w:spacing w:line="360" w:lineRule="auto"/>
        <w:jc w:val="both"/>
        <w:rPr>
          <w:lang w:val="lv-LV"/>
        </w:rPr>
      </w:pPr>
    </w:p>
    <w:p w:rsidR="00464861" w:rsidRPr="005A4142" w:rsidRDefault="00464861" w:rsidP="00411815">
      <w:pPr>
        <w:spacing w:line="360" w:lineRule="auto"/>
        <w:jc w:val="both"/>
        <w:rPr>
          <w:b/>
          <w:lang w:val="lv-LV"/>
        </w:rPr>
      </w:pPr>
      <w:r w:rsidRPr="005A4142">
        <w:rPr>
          <w:b/>
          <w:lang w:val="lv-LV"/>
        </w:rPr>
        <w:t>23. Vērtēšanas sistēma (izglītības kritēriji un vērtēšanas metodes studiju rezultātu sasniegšanai un novērtēšanai, pārbaudes formas un kārtība).</w:t>
      </w:r>
    </w:p>
    <w:p w:rsidR="00464861" w:rsidRPr="005A4142" w:rsidRDefault="00464861" w:rsidP="00411815">
      <w:pPr>
        <w:spacing w:line="360" w:lineRule="auto"/>
        <w:jc w:val="both"/>
        <w:rPr>
          <w:lang w:val="lv-LV"/>
        </w:rPr>
      </w:pPr>
      <w:r w:rsidRPr="005A4142">
        <w:rPr>
          <w:lang w:val="lv-LV"/>
        </w:rPr>
        <w:t xml:space="preserve">      </w:t>
      </w:r>
    </w:p>
    <w:p w:rsidR="00464861" w:rsidRPr="005A4142" w:rsidRDefault="00464861" w:rsidP="00411815">
      <w:pPr>
        <w:spacing w:line="360" w:lineRule="auto"/>
        <w:jc w:val="both"/>
        <w:rPr>
          <w:b/>
          <w:lang w:val="lv-LV"/>
        </w:rPr>
      </w:pPr>
      <w:r w:rsidRPr="005A4142">
        <w:rPr>
          <w:b/>
          <w:lang w:val="lv-LV"/>
        </w:rPr>
        <w:t>23.1. Novērtējuma sistēma un rezultātu analīze kontroles laikā.</w:t>
      </w:r>
    </w:p>
    <w:p w:rsidR="00464861" w:rsidRPr="005A4142" w:rsidRDefault="00464861" w:rsidP="00411815">
      <w:pPr>
        <w:spacing w:line="360" w:lineRule="auto"/>
        <w:rPr>
          <w:lang w:val="lv-LV"/>
        </w:rPr>
      </w:pPr>
      <w:r w:rsidRPr="005A4142">
        <w:rPr>
          <w:lang w:val="lv-LV"/>
        </w:rPr>
        <w:t xml:space="preserve">Studiju rezultāti tiek novērtēti pēc desmit ballu skalas. Zemākā sekmīgā atzīme – 4 balles. </w:t>
      </w:r>
    </w:p>
    <w:p w:rsidR="00464861" w:rsidRPr="005A4142" w:rsidRDefault="00464861" w:rsidP="00411815">
      <w:pPr>
        <w:spacing w:line="360" w:lineRule="auto"/>
        <w:contextualSpacing/>
        <w:jc w:val="both"/>
        <w:rPr>
          <w:lang w:val="lv-LV"/>
        </w:rPr>
      </w:pPr>
      <w:r w:rsidRPr="005A4142">
        <w:rPr>
          <w:lang w:val="lv-LV"/>
        </w:rPr>
        <w:t>Katrā mācību priekšmeta aprakstā ir norādītas gala zināšanas, prasmes, kompetences un novērtējuma sistēma un kritēriji, pārbaudījuma veidi.</w:t>
      </w:r>
    </w:p>
    <w:p w:rsidR="00464861" w:rsidRPr="005A4142" w:rsidRDefault="00464861" w:rsidP="00411815">
      <w:pPr>
        <w:spacing w:line="360" w:lineRule="auto"/>
        <w:contextualSpacing/>
        <w:jc w:val="both"/>
        <w:rPr>
          <w:lang w:val="lv-LV"/>
        </w:rPr>
      </w:pPr>
      <w:r w:rsidRPr="005A4142">
        <w:rPr>
          <w:lang w:val="lv-LV"/>
        </w:rPr>
        <w:t xml:space="preserve">      Kopumā izstrādāta uzdevumu sistēma, kura objektivizē studentu zināšanu pārbaudi, ļauj diagnosticēt viņu prasmes, kompetences gan atsevišķos priekšmetos, gan pa mācību gadiem, visas akadēmiskās un profesionālās sagatavošanas rezultātiem.</w:t>
      </w:r>
    </w:p>
    <w:p w:rsidR="00464861" w:rsidRPr="005A4142" w:rsidRDefault="00464861" w:rsidP="00411815">
      <w:pPr>
        <w:spacing w:line="360" w:lineRule="auto"/>
        <w:contextualSpacing/>
        <w:jc w:val="both"/>
        <w:rPr>
          <w:lang w:val="lv-LV"/>
        </w:rPr>
      </w:pPr>
      <w:r w:rsidRPr="005A4142">
        <w:rPr>
          <w:lang w:val="lv-LV"/>
        </w:rPr>
        <w:t>Pirmajā nodarbībā docētājs iepazīstina studentus ar kursa prasībām un praktiskā darba instrukciju, kur tiek noradīti uzdevumu izpildes termiņi un vērtēšanas kritēriji.</w:t>
      </w:r>
    </w:p>
    <w:p w:rsidR="00464861" w:rsidRPr="005A4142" w:rsidRDefault="00464861" w:rsidP="00411815">
      <w:pPr>
        <w:spacing w:line="360" w:lineRule="auto"/>
        <w:contextualSpacing/>
        <w:jc w:val="both"/>
        <w:rPr>
          <w:lang w:val="lv-LV"/>
        </w:rPr>
      </w:pPr>
      <w:r w:rsidRPr="005A4142">
        <w:rPr>
          <w:lang w:val="lv-LV"/>
        </w:rPr>
        <w:t xml:space="preserve">     Ieskaišu un eksāmenu nokārtošanas prasības tiek saskaņotas ar mācību kursa mērķi un specifiku: </w:t>
      </w:r>
    </w:p>
    <w:p w:rsidR="00464861" w:rsidRPr="005A4142" w:rsidRDefault="00464861" w:rsidP="00411815">
      <w:pPr>
        <w:numPr>
          <w:ilvl w:val="0"/>
          <w:numId w:val="81"/>
        </w:numPr>
        <w:spacing w:line="360" w:lineRule="auto"/>
        <w:jc w:val="both"/>
        <w:rPr>
          <w:lang w:val="lv-LV"/>
        </w:rPr>
      </w:pPr>
      <w:r w:rsidRPr="005A4142">
        <w:rPr>
          <w:lang w:val="lv-LV"/>
        </w:rPr>
        <w:t>eksāmeni un diferencētas ieskaites notiek mutiski, rakstiski vai kombinētā veidā;</w:t>
      </w:r>
    </w:p>
    <w:p w:rsidR="00464861" w:rsidRPr="005A4142" w:rsidRDefault="00464861" w:rsidP="00411815">
      <w:pPr>
        <w:numPr>
          <w:ilvl w:val="0"/>
          <w:numId w:val="81"/>
        </w:numPr>
        <w:spacing w:line="360" w:lineRule="auto"/>
        <w:rPr>
          <w:lang w:val="lv-LV"/>
        </w:rPr>
      </w:pPr>
      <w:r w:rsidRPr="005A4142">
        <w:rPr>
          <w:lang w:val="lv-LV"/>
        </w:rPr>
        <w:t>zināšanu starpkontrole (viena reize mēnesī) notiek speciāli izstrādātajā ekspresmetožu veidā, testēšanas rezultāti tiek apspriesti grupā;</w:t>
      </w:r>
    </w:p>
    <w:p w:rsidR="00464861" w:rsidRPr="005A4142" w:rsidRDefault="00464861" w:rsidP="00411815">
      <w:pPr>
        <w:numPr>
          <w:ilvl w:val="0"/>
          <w:numId w:val="81"/>
        </w:numPr>
        <w:spacing w:line="360" w:lineRule="auto"/>
        <w:rPr>
          <w:lang w:val="lv-LV"/>
        </w:rPr>
      </w:pPr>
      <w:r w:rsidRPr="005A4142">
        <w:rPr>
          <w:lang w:val="lv-LV"/>
        </w:rPr>
        <w:t>studentiem jāizpilda radoši uzdevumi un darba rezultāti tiek apspriesti grupā (esejas un projektu darbi);</w:t>
      </w:r>
    </w:p>
    <w:p w:rsidR="00464861" w:rsidRPr="005A4142" w:rsidRDefault="00464861" w:rsidP="00411815">
      <w:pPr>
        <w:numPr>
          <w:ilvl w:val="0"/>
          <w:numId w:val="81"/>
        </w:numPr>
        <w:spacing w:line="360" w:lineRule="auto"/>
        <w:rPr>
          <w:lang w:val="lv-LV"/>
        </w:rPr>
      </w:pPr>
      <w:r w:rsidRPr="005A4142">
        <w:rPr>
          <w:lang w:val="lv-LV"/>
        </w:rPr>
        <w:t>individuālo un kolektīvo darba projektu aizstāvēšana.</w:t>
      </w:r>
    </w:p>
    <w:p w:rsidR="00464861" w:rsidRPr="005A4142" w:rsidRDefault="00464861" w:rsidP="00411815">
      <w:pPr>
        <w:numPr>
          <w:ilvl w:val="0"/>
          <w:numId w:val="111"/>
        </w:numPr>
        <w:spacing w:line="360" w:lineRule="auto"/>
        <w:jc w:val="both"/>
        <w:rPr>
          <w:lang w:val="lv-LV"/>
        </w:rPr>
      </w:pPr>
      <w:r w:rsidRPr="005A4142">
        <w:rPr>
          <w:lang w:val="lv-LV"/>
        </w:rPr>
        <w:t>studenti gatavo testus pēc pamatgrāmatām, problēmjautājumus</w:t>
      </w:r>
      <w:r w:rsidRPr="005A4142">
        <w:rPr>
          <w:b/>
          <w:i/>
          <w:color w:val="339966"/>
          <w:lang w:val="lv-LV"/>
        </w:rPr>
        <w:t xml:space="preserve"> </w:t>
      </w:r>
      <w:r w:rsidRPr="005A4142">
        <w:rPr>
          <w:lang w:val="lv-LV"/>
        </w:rPr>
        <w:t>mācību priekšmetu ietvaros un kvalifikācijas eksāmenam, rakstus pēc kvalifikācijas un bakalaura darba materiāliem;</w:t>
      </w:r>
    </w:p>
    <w:p w:rsidR="00464861" w:rsidRPr="005A4142" w:rsidRDefault="00464861" w:rsidP="00411815">
      <w:pPr>
        <w:numPr>
          <w:ilvl w:val="0"/>
          <w:numId w:val="111"/>
        </w:numPr>
        <w:spacing w:line="360" w:lineRule="auto"/>
        <w:jc w:val="both"/>
        <w:rPr>
          <w:lang w:val="lv-LV"/>
        </w:rPr>
      </w:pPr>
      <w:r w:rsidRPr="005A4142">
        <w:rPr>
          <w:lang w:val="lv-LV"/>
        </w:rPr>
        <w:t>studenti recenzē kursa biedru pētnieciskos darbus un veic sava bakalaura darba pašanalīzi;</w:t>
      </w:r>
    </w:p>
    <w:p w:rsidR="00464861" w:rsidRPr="005A4142" w:rsidRDefault="00464861" w:rsidP="00411815">
      <w:pPr>
        <w:numPr>
          <w:ilvl w:val="0"/>
          <w:numId w:val="51"/>
        </w:numPr>
        <w:spacing w:line="360" w:lineRule="auto"/>
        <w:jc w:val="both"/>
        <w:rPr>
          <w:b/>
          <w:i/>
          <w:color w:val="FF0000"/>
          <w:u w:val="single"/>
          <w:lang w:val="lv-LV"/>
        </w:rPr>
      </w:pPr>
      <w:r w:rsidRPr="005A4142">
        <w:rPr>
          <w:lang w:val="lv-LV"/>
        </w:rPr>
        <w:t>notiek testēšana dzimtās un svešvalodas zināšanā, testēšana informātikā, tiek noteikts kulturoloģisko zināšanu līmenis, prasme strādāt ar elektronisko datu bāzēm;</w:t>
      </w:r>
    </w:p>
    <w:p w:rsidR="00464861" w:rsidRPr="005A4142" w:rsidRDefault="00464861" w:rsidP="00411815">
      <w:pPr>
        <w:numPr>
          <w:ilvl w:val="0"/>
          <w:numId w:val="51"/>
        </w:numPr>
        <w:spacing w:line="360" w:lineRule="auto"/>
        <w:jc w:val="both"/>
        <w:rPr>
          <w:lang w:val="lv-LV"/>
        </w:rPr>
      </w:pPr>
      <w:r w:rsidRPr="005A4142">
        <w:rPr>
          <w:lang w:val="lv-LV"/>
        </w:rPr>
        <w:t xml:space="preserve"> prakses laikā konsultants aizpilda analīzes shēmas.</w:t>
      </w:r>
    </w:p>
    <w:p w:rsidR="00464861" w:rsidRPr="005A4142" w:rsidRDefault="00464861" w:rsidP="00411815">
      <w:pPr>
        <w:spacing w:line="360" w:lineRule="auto"/>
        <w:jc w:val="both"/>
        <w:rPr>
          <w:lang w:val="lv-LV"/>
        </w:rPr>
      </w:pPr>
      <w:r w:rsidRPr="005A4142">
        <w:rPr>
          <w:lang w:val="lv-LV"/>
        </w:rPr>
        <w:t xml:space="preserve">Studiju beigās bakalaura studiju programmas studenti: </w:t>
      </w:r>
    </w:p>
    <w:p w:rsidR="00464861" w:rsidRPr="005A4142" w:rsidRDefault="00464861" w:rsidP="00411815">
      <w:pPr>
        <w:numPr>
          <w:ilvl w:val="0"/>
          <w:numId w:val="51"/>
        </w:numPr>
        <w:spacing w:line="360" w:lineRule="auto"/>
        <w:jc w:val="both"/>
        <w:rPr>
          <w:lang w:val="lv-LV"/>
        </w:rPr>
      </w:pPr>
      <w:r w:rsidRPr="005A4142">
        <w:rPr>
          <w:lang w:val="lv-LV"/>
        </w:rPr>
        <w:lastRenderedPageBreak/>
        <w:t>kārto kvalifikācijas eksāmenu;</w:t>
      </w:r>
    </w:p>
    <w:p w:rsidR="00464861" w:rsidRPr="005A4142" w:rsidRDefault="00464861" w:rsidP="00411815">
      <w:pPr>
        <w:numPr>
          <w:ilvl w:val="0"/>
          <w:numId w:val="51"/>
        </w:numPr>
        <w:spacing w:line="360" w:lineRule="auto"/>
        <w:jc w:val="both"/>
        <w:rPr>
          <w:lang w:val="lv-LV"/>
        </w:rPr>
      </w:pPr>
      <w:r w:rsidRPr="005A4142">
        <w:rPr>
          <w:lang w:val="lv-LV"/>
        </w:rPr>
        <w:t>aizstāv kvalifikācijas darbu;</w:t>
      </w:r>
    </w:p>
    <w:p w:rsidR="00464861" w:rsidRPr="005A4142" w:rsidRDefault="00464861" w:rsidP="00411815">
      <w:pPr>
        <w:numPr>
          <w:ilvl w:val="0"/>
          <w:numId w:val="51"/>
        </w:numPr>
        <w:spacing w:line="360" w:lineRule="auto"/>
        <w:jc w:val="both"/>
        <w:rPr>
          <w:lang w:val="lv-LV"/>
        </w:rPr>
      </w:pPr>
      <w:r w:rsidRPr="005A4142">
        <w:rPr>
          <w:lang w:val="lv-LV"/>
        </w:rPr>
        <w:t>aizstāv bakalaura darbu.</w:t>
      </w:r>
    </w:p>
    <w:p w:rsidR="00464861" w:rsidRPr="005A4142" w:rsidRDefault="00464861" w:rsidP="009818A1">
      <w:pPr>
        <w:spacing w:line="360" w:lineRule="auto"/>
        <w:ind w:left="360"/>
        <w:jc w:val="both"/>
        <w:rPr>
          <w:lang w:val="lv-LV"/>
        </w:rPr>
      </w:pPr>
      <w:r w:rsidRPr="005A4142">
        <w:rPr>
          <w:lang w:val="lv-LV"/>
        </w:rPr>
        <w:t>Notiek bakalaura darba pētījuma projekta, kvalifikācijas darba tehnoloģiskās idejas, katra</w:t>
      </w:r>
    </w:p>
    <w:p w:rsidR="00464861" w:rsidRPr="005A4142" w:rsidRDefault="00464861" w:rsidP="007873F9">
      <w:pPr>
        <w:spacing w:line="360" w:lineRule="auto"/>
        <w:jc w:val="both"/>
        <w:rPr>
          <w:lang w:val="lv-LV"/>
        </w:rPr>
      </w:pPr>
      <w:r w:rsidRPr="005A4142">
        <w:rPr>
          <w:lang w:val="lv-LV"/>
        </w:rPr>
        <w:t>darba teorētiskās un praktiskās daļas priekšaizstāvēš</w:t>
      </w:r>
      <w:r>
        <w:rPr>
          <w:lang w:val="lv-LV"/>
        </w:rPr>
        <w:t>a</w:t>
      </w:r>
      <w:r w:rsidRPr="005A4142">
        <w:rPr>
          <w:lang w:val="lv-LV"/>
        </w:rPr>
        <w:t>na un visa darba aizstāvēšana.</w:t>
      </w:r>
    </w:p>
    <w:p w:rsidR="00464861" w:rsidRPr="005A4142" w:rsidRDefault="00464861" w:rsidP="00A23DF7">
      <w:pPr>
        <w:rPr>
          <w:sz w:val="28"/>
          <w:szCs w:val="28"/>
          <w:lang w:val="lv-LV"/>
        </w:rPr>
      </w:pPr>
      <w:r w:rsidRPr="005A4142">
        <w:rPr>
          <w:lang w:val="lv-LV"/>
        </w:rPr>
        <w:t>Pētnieciskā darba kvalitātes vērtēšanas kritēriji:</w:t>
      </w:r>
    </w:p>
    <w:p w:rsidR="00464861" w:rsidRPr="005A4142" w:rsidRDefault="00464861" w:rsidP="00A23DF7">
      <w:pPr>
        <w:rPr>
          <w:b/>
          <w:lang w:val="lv-LV"/>
        </w:rPr>
      </w:pPr>
    </w:p>
    <w:p w:rsidR="00464861" w:rsidRPr="005A4142" w:rsidRDefault="00464861" w:rsidP="00A23DF7">
      <w:pPr>
        <w:rPr>
          <w:b/>
          <w:lang w:val="lv-LV"/>
        </w:rPr>
      </w:pPr>
    </w:p>
    <w:p w:rsidR="00464861" w:rsidRPr="005A4142" w:rsidRDefault="00464861" w:rsidP="00A23DF7">
      <w:pPr>
        <w:rPr>
          <w:b/>
          <w:lang w:val="lv-LV"/>
        </w:rPr>
      </w:pPr>
    </w:p>
    <w:p w:rsidR="00464861" w:rsidRPr="005A4142" w:rsidRDefault="00464861" w:rsidP="00A23DF7">
      <w:pPr>
        <w:rPr>
          <w:lang w:val="lv-LV"/>
        </w:rPr>
      </w:pPr>
      <w:r w:rsidRPr="005A4142">
        <w:rPr>
          <w:lang w:val="lv-LV"/>
        </w:rPr>
        <w:t>Formālie rādītāji:</w:t>
      </w:r>
    </w:p>
    <w:p w:rsidR="00464861" w:rsidRPr="005A4142" w:rsidRDefault="00464861" w:rsidP="00A23DF7">
      <w:pPr>
        <w:rPr>
          <w:lang w:val="lv-LV"/>
        </w:rPr>
      </w:pPr>
    </w:p>
    <w:p w:rsidR="00464861" w:rsidRPr="005A4142" w:rsidRDefault="00464861" w:rsidP="00A23DF7">
      <w:pPr>
        <w:numPr>
          <w:ilvl w:val="0"/>
          <w:numId w:val="103"/>
        </w:numPr>
        <w:spacing w:line="360" w:lineRule="auto"/>
        <w:rPr>
          <w:lang w:val="lv-LV"/>
        </w:rPr>
      </w:pPr>
      <w:r w:rsidRPr="005A4142">
        <w:rPr>
          <w:lang w:val="lv-LV"/>
        </w:rPr>
        <w:t>Darbs ir iesniegts atbilstoši studiju grafikam.</w:t>
      </w:r>
    </w:p>
    <w:p w:rsidR="00464861" w:rsidRPr="005A4142" w:rsidRDefault="00464861" w:rsidP="00A23DF7">
      <w:pPr>
        <w:numPr>
          <w:ilvl w:val="0"/>
          <w:numId w:val="103"/>
        </w:numPr>
        <w:spacing w:line="360" w:lineRule="auto"/>
        <w:rPr>
          <w:lang w:val="lv-LV"/>
        </w:rPr>
      </w:pPr>
      <w:r w:rsidRPr="005A4142">
        <w:rPr>
          <w:lang w:val="lv-LV"/>
        </w:rPr>
        <w:t>Ievēroti noformēšanas standarti.</w:t>
      </w:r>
    </w:p>
    <w:p w:rsidR="00464861" w:rsidRPr="005A4142" w:rsidRDefault="00464861" w:rsidP="00A23DF7">
      <w:pPr>
        <w:numPr>
          <w:ilvl w:val="0"/>
          <w:numId w:val="103"/>
        </w:numPr>
        <w:spacing w:line="360" w:lineRule="auto"/>
        <w:rPr>
          <w:lang w:val="lv-LV"/>
        </w:rPr>
      </w:pPr>
      <w:r w:rsidRPr="005A4142">
        <w:rPr>
          <w:lang w:val="lv-LV"/>
        </w:rPr>
        <w:t xml:space="preserve">Iekļauti visi pētījuma aparāta elementi. </w:t>
      </w:r>
    </w:p>
    <w:p w:rsidR="00464861" w:rsidRPr="005A4142" w:rsidRDefault="00464861" w:rsidP="00A23DF7">
      <w:pPr>
        <w:numPr>
          <w:ilvl w:val="0"/>
          <w:numId w:val="103"/>
        </w:numPr>
        <w:spacing w:line="360" w:lineRule="auto"/>
        <w:rPr>
          <w:lang w:val="lv-LV"/>
        </w:rPr>
      </w:pPr>
      <w:r w:rsidRPr="005A4142">
        <w:rPr>
          <w:lang w:val="lv-LV"/>
        </w:rPr>
        <w:t xml:space="preserve">Darba struktūra izveidota atbilstoši pētījuma loģikai. </w:t>
      </w:r>
    </w:p>
    <w:p w:rsidR="00464861" w:rsidRPr="005A4142" w:rsidRDefault="00464861" w:rsidP="00A23DF7">
      <w:pPr>
        <w:numPr>
          <w:ilvl w:val="0"/>
          <w:numId w:val="103"/>
        </w:numPr>
        <w:spacing w:line="360" w:lineRule="auto"/>
        <w:rPr>
          <w:lang w:val="lv-LV"/>
        </w:rPr>
      </w:pPr>
      <w:r w:rsidRPr="005A4142">
        <w:rPr>
          <w:lang w:val="lv-LV"/>
        </w:rPr>
        <w:t xml:space="preserve">Empīriskie dati tiek attēloti grafiski (tabulas u.c.).  </w:t>
      </w:r>
    </w:p>
    <w:p w:rsidR="00464861" w:rsidRPr="005A4142" w:rsidRDefault="00464861" w:rsidP="00A23DF7">
      <w:pPr>
        <w:numPr>
          <w:ilvl w:val="0"/>
          <w:numId w:val="103"/>
        </w:numPr>
        <w:spacing w:line="360" w:lineRule="auto"/>
        <w:rPr>
          <w:lang w:val="lv-LV"/>
        </w:rPr>
      </w:pPr>
      <w:r w:rsidRPr="005A4142">
        <w:rPr>
          <w:lang w:val="lv-LV"/>
        </w:rPr>
        <w:t xml:space="preserve">Darbā ir atbilstoši prasībām literatūras saraksts, izmantota literatūra svešvalodās, izmantoti datu bāzes resursi. </w:t>
      </w:r>
    </w:p>
    <w:p w:rsidR="00464861" w:rsidRPr="005A4142" w:rsidRDefault="00464861" w:rsidP="00A23DF7">
      <w:pPr>
        <w:numPr>
          <w:ilvl w:val="0"/>
          <w:numId w:val="103"/>
        </w:numPr>
        <w:spacing w:line="360" w:lineRule="auto"/>
        <w:rPr>
          <w:lang w:val="lv-LV"/>
        </w:rPr>
      </w:pPr>
      <w:r w:rsidRPr="005A4142">
        <w:rPr>
          <w:lang w:val="lv-LV"/>
        </w:rPr>
        <w:t xml:space="preserve">Teksts atbilst literārās valodas normām. </w:t>
      </w:r>
    </w:p>
    <w:p w:rsidR="00464861" w:rsidRPr="005A4142" w:rsidRDefault="00464861" w:rsidP="00A23DF7">
      <w:pPr>
        <w:numPr>
          <w:ilvl w:val="0"/>
          <w:numId w:val="103"/>
        </w:numPr>
        <w:spacing w:line="360" w:lineRule="auto"/>
        <w:rPr>
          <w:lang w:val="lv-LV"/>
        </w:rPr>
      </w:pPr>
      <w:r w:rsidRPr="005A4142">
        <w:rPr>
          <w:lang w:val="lv-LV"/>
        </w:rPr>
        <w:t xml:space="preserve">Darbam pievienoti nepieciešamie pielikumi (materiāla primārās apstrādes tabulas, anotācija u.c.). </w:t>
      </w:r>
    </w:p>
    <w:p w:rsidR="00464861" w:rsidRPr="005A4142" w:rsidRDefault="00464861" w:rsidP="00A23DF7">
      <w:pPr>
        <w:numPr>
          <w:ilvl w:val="0"/>
          <w:numId w:val="103"/>
        </w:numPr>
        <w:spacing w:line="360" w:lineRule="auto"/>
        <w:rPr>
          <w:lang w:val="lv-LV"/>
        </w:rPr>
      </w:pPr>
      <w:r w:rsidRPr="005A4142">
        <w:rPr>
          <w:lang w:val="lv-LV"/>
        </w:rPr>
        <w:t>Darbam pievienota nepieciešamā dokumentācija.</w:t>
      </w:r>
    </w:p>
    <w:p w:rsidR="00464861" w:rsidRPr="005A4142" w:rsidRDefault="00464861" w:rsidP="00A23DF7">
      <w:pPr>
        <w:numPr>
          <w:ilvl w:val="0"/>
          <w:numId w:val="103"/>
        </w:numPr>
        <w:spacing w:line="360" w:lineRule="auto"/>
        <w:rPr>
          <w:lang w:val="lv-LV"/>
        </w:rPr>
      </w:pPr>
      <w:r w:rsidRPr="005A4142">
        <w:rPr>
          <w:lang w:val="lv-LV"/>
        </w:rPr>
        <w:t>Darbam pievienota elektroniskā versija (diska formāta).</w:t>
      </w:r>
    </w:p>
    <w:p w:rsidR="00464861" w:rsidRPr="005A4142" w:rsidRDefault="00464861" w:rsidP="00A23DF7">
      <w:pPr>
        <w:rPr>
          <w:b/>
          <w:lang w:val="lv-LV"/>
        </w:rPr>
      </w:pPr>
    </w:p>
    <w:p w:rsidR="00464861" w:rsidRPr="005A4142" w:rsidRDefault="00464861" w:rsidP="00A23DF7">
      <w:pPr>
        <w:rPr>
          <w:lang w:val="lv-LV"/>
        </w:rPr>
      </w:pPr>
      <w:r w:rsidRPr="005A4142">
        <w:rPr>
          <w:lang w:val="lv-LV"/>
        </w:rPr>
        <w:t>Saturiskie rādītāji</w:t>
      </w:r>
    </w:p>
    <w:p w:rsidR="00464861" w:rsidRPr="005A4142" w:rsidRDefault="00464861" w:rsidP="00A23DF7">
      <w:pPr>
        <w:numPr>
          <w:ilvl w:val="0"/>
          <w:numId w:val="104"/>
        </w:numPr>
        <w:spacing w:line="360" w:lineRule="auto"/>
        <w:rPr>
          <w:lang w:val="lv-LV"/>
        </w:rPr>
      </w:pPr>
      <w:r w:rsidRPr="005A4142">
        <w:rPr>
          <w:lang w:val="lv-LV"/>
        </w:rPr>
        <w:t>Tēmas aktualitāte.</w:t>
      </w:r>
    </w:p>
    <w:p w:rsidR="00464861" w:rsidRPr="005A4142" w:rsidRDefault="00464861" w:rsidP="00A23DF7">
      <w:pPr>
        <w:numPr>
          <w:ilvl w:val="0"/>
          <w:numId w:val="104"/>
        </w:numPr>
        <w:spacing w:line="360" w:lineRule="auto"/>
        <w:rPr>
          <w:lang w:val="lv-LV"/>
        </w:rPr>
      </w:pPr>
      <w:r w:rsidRPr="005A4142">
        <w:rPr>
          <w:lang w:val="lv-LV"/>
        </w:rPr>
        <w:t xml:space="preserve">Precīza saturiska hipotēze vai pētnieciskais jautājums. </w:t>
      </w:r>
    </w:p>
    <w:p w:rsidR="00464861" w:rsidRPr="005A4142" w:rsidRDefault="00464861" w:rsidP="00A23DF7">
      <w:pPr>
        <w:numPr>
          <w:ilvl w:val="0"/>
          <w:numId w:val="104"/>
        </w:numPr>
        <w:spacing w:line="360" w:lineRule="auto"/>
        <w:rPr>
          <w:lang w:val="lv-LV"/>
        </w:rPr>
      </w:pPr>
      <w:r w:rsidRPr="005A4142">
        <w:rPr>
          <w:lang w:val="lv-LV"/>
        </w:rPr>
        <w:t>Adekvāta metodika.</w:t>
      </w:r>
    </w:p>
    <w:p w:rsidR="00464861" w:rsidRPr="005A4142" w:rsidRDefault="00464861" w:rsidP="00A23DF7">
      <w:pPr>
        <w:numPr>
          <w:ilvl w:val="0"/>
          <w:numId w:val="104"/>
        </w:numPr>
        <w:spacing w:line="360" w:lineRule="auto"/>
        <w:rPr>
          <w:lang w:val="lv-LV"/>
        </w:rPr>
      </w:pPr>
      <w:r w:rsidRPr="005A4142">
        <w:rPr>
          <w:lang w:val="lv-LV"/>
        </w:rPr>
        <w:t>Skaidri izstrādāts pētījuma aparāts.</w:t>
      </w:r>
    </w:p>
    <w:p w:rsidR="00464861" w:rsidRPr="005A4142" w:rsidRDefault="00464861" w:rsidP="00A23DF7">
      <w:pPr>
        <w:numPr>
          <w:ilvl w:val="0"/>
          <w:numId w:val="104"/>
        </w:numPr>
        <w:spacing w:line="360" w:lineRule="auto"/>
        <w:rPr>
          <w:lang w:val="lv-LV"/>
        </w:rPr>
      </w:pPr>
      <w:r w:rsidRPr="005A4142">
        <w:rPr>
          <w:lang w:val="lv-LV"/>
        </w:rPr>
        <w:t>Labs darba dizains.</w:t>
      </w:r>
    </w:p>
    <w:p w:rsidR="00464861" w:rsidRPr="005A4142" w:rsidRDefault="00464861" w:rsidP="00A23DF7">
      <w:pPr>
        <w:numPr>
          <w:ilvl w:val="0"/>
          <w:numId w:val="104"/>
        </w:numPr>
        <w:spacing w:line="360" w:lineRule="auto"/>
        <w:rPr>
          <w:lang w:val="lv-LV"/>
        </w:rPr>
      </w:pPr>
      <w:r w:rsidRPr="005A4142">
        <w:rPr>
          <w:lang w:val="lv-LV"/>
        </w:rPr>
        <w:t xml:space="preserve">Skaidri un pilni aprakstīta izpētes procedūra. </w:t>
      </w:r>
    </w:p>
    <w:p w:rsidR="00464861" w:rsidRPr="005A4142" w:rsidRDefault="00464861" w:rsidP="00A23DF7">
      <w:pPr>
        <w:numPr>
          <w:ilvl w:val="0"/>
          <w:numId w:val="104"/>
        </w:numPr>
        <w:spacing w:line="360" w:lineRule="auto"/>
        <w:rPr>
          <w:lang w:val="lv-LV"/>
        </w:rPr>
      </w:pPr>
      <w:r w:rsidRPr="005A4142">
        <w:rPr>
          <w:lang w:val="lv-LV"/>
        </w:rPr>
        <w:t>Rūpīga datu analīze.</w:t>
      </w:r>
    </w:p>
    <w:p w:rsidR="00464861" w:rsidRPr="005A4142" w:rsidRDefault="00464861" w:rsidP="00A23DF7">
      <w:pPr>
        <w:numPr>
          <w:ilvl w:val="0"/>
          <w:numId w:val="104"/>
        </w:numPr>
        <w:spacing w:line="360" w:lineRule="auto"/>
        <w:rPr>
          <w:lang w:val="lv-LV"/>
        </w:rPr>
      </w:pPr>
      <w:r w:rsidRPr="005A4142">
        <w:rPr>
          <w:lang w:val="lv-LV"/>
        </w:rPr>
        <w:t xml:space="preserve">Teorētiskās literatūras kvalitatīva analīze. </w:t>
      </w:r>
    </w:p>
    <w:p w:rsidR="00464861" w:rsidRPr="005A4142" w:rsidRDefault="00464861" w:rsidP="00A23DF7">
      <w:pPr>
        <w:numPr>
          <w:ilvl w:val="0"/>
          <w:numId w:val="104"/>
        </w:numPr>
        <w:spacing w:line="360" w:lineRule="auto"/>
        <w:rPr>
          <w:lang w:val="lv-LV"/>
        </w:rPr>
      </w:pPr>
      <w:r w:rsidRPr="005A4142">
        <w:rPr>
          <w:lang w:val="lv-LV"/>
        </w:rPr>
        <w:t xml:space="preserve">Teorētiskās literatūras analīze atbilst darba empīriskajai daļai. </w:t>
      </w:r>
    </w:p>
    <w:p w:rsidR="00464861" w:rsidRPr="005A4142" w:rsidRDefault="00464861" w:rsidP="00A23DF7">
      <w:pPr>
        <w:numPr>
          <w:ilvl w:val="0"/>
          <w:numId w:val="104"/>
        </w:numPr>
        <w:spacing w:line="360" w:lineRule="auto"/>
        <w:rPr>
          <w:lang w:val="lv-LV"/>
        </w:rPr>
      </w:pPr>
      <w:r w:rsidRPr="005A4142">
        <w:rPr>
          <w:lang w:val="lv-LV"/>
        </w:rPr>
        <w:t xml:space="preserve">Darba empīriskā daļa atbilst izvirzītai pētījuma problēmai un hipotēzei.   </w:t>
      </w:r>
    </w:p>
    <w:p w:rsidR="00464861" w:rsidRPr="005A4142" w:rsidRDefault="00464861" w:rsidP="00411815">
      <w:pPr>
        <w:spacing w:line="360" w:lineRule="auto"/>
        <w:jc w:val="both"/>
        <w:rPr>
          <w:lang w:val="lv-LV"/>
        </w:rPr>
      </w:pPr>
      <w:r w:rsidRPr="005A4142">
        <w:rPr>
          <w:lang w:val="lv-LV"/>
        </w:rPr>
        <w:t>Kopumā var atzīmēt, ka augstskolā ir izstrādāta adekvāta studentu zināšanu un prasmju objektīva novērtējuma sistēma.</w:t>
      </w:r>
    </w:p>
    <w:p w:rsidR="00464861" w:rsidRPr="005A4142" w:rsidRDefault="00464861" w:rsidP="00411815">
      <w:pPr>
        <w:ind w:left="360"/>
        <w:jc w:val="center"/>
        <w:rPr>
          <w:sz w:val="22"/>
          <w:szCs w:val="22"/>
          <w:lang w:val="lv-LV"/>
        </w:rPr>
      </w:pPr>
    </w:p>
    <w:p w:rsidR="00464861" w:rsidRPr="005A4142" w:rsidRDefault="00464861" w:rsidP="00411815">
      <w:pPr>
        <w:spacing w:line="360" w:lineRule="auto"/>
        <w:jc w:val="both"/>
        <w:rPr>
          <w:b/>
          <w:lang w:val="lv-LV"/>
        </w:rPr>
      </w:pPr>
      <w:r w:rsidRPr="005A4142">
        <w:rPr>
          <w:b/>
          <w:lang w:val="lv-LV"/>
        </w:rPr>
        <w:t>23.2. Mācību darba organizācijas kontrole:</w:t>
      </w:r>
    </w:p>
    <w:p w:rsidR="00464861" w:rsidRPr="005A4142" w:rsidRDefault="00464861" w:rsidP="00411815">
      <w:pPr>
        <w:numPr>
          <w:ilvl w:val="0"/>
          <w:numId w:val="52"/>
        </w:numPr>
        <w:spacing w:line="360" w:lineRule="auto"/>
        <w:jc w:val="both"/>
        <w:rPr>
          <w:lang w:val="lv-LV"/>
        </w:rPr>
      </w:pPr>
      <w:r w:rsidRPr="005A4142">
        <w:rPr>
          <w:lang w:val="lv-LV"/>
        </w:rPr>
        <w:lastRenderedPageBreak/>
        <w:t>Nodarbību apmeklēšana (katru nedēļu);</w:t>
      </w:r>
    </w:p>
    <w:p w:rsidR="00464861" w:rsidRPr="005A4142" w:rsidRDefault="00464861" w:rsidP="00411815">
      <w:pPr>
        <w:numPr>
          <w:ilvl w:val="0"/>
          <w:numId w:val="52"/>
        </w:numPr>
        <w:spacing w:line="360" w:lineRule="auto"/>
        <w:jc w:val="both"/>
        <w:rPr>
          <w:lang w:val="lv-LV"/>
        </w:rPr>
      </w:pPr>
      <w:r w:rsidRPr="005A4142">
        <w:rPr>
          <w:lang w:val="lv-LV"/>
        </w:rPr>
        <w:t>izrakstu no grāmatām un zinātnisko žurnālu apspriede, tajā skaitā svešvalodā, studentu problēmjautājumu apspriede nodarbībās un dažāda veida ārpus auditorijas darba;</w:t>
      </w:r>
    </w:p>
    <w:p w:rsidR="00464861" w:rsidRPr="005A4142" w:rsidRDefault="00464861" w:rsidP="00411815">
      <w:pPr>
        <w:numPr>
          <w:ilvl w:val="0"/>
          <w:numId w:val="52"/>
        </w:numPr>
        <w:spacing w:line="360" w:lineRule="auto"/>
        <w:rPr>
          <w:lang w:val="lv-LV"/>
        </w:rPr>
      </w:pPr>
      <w:r w:rsidRPr="005A4142">
        <w:rPr>
          <w:lang w:val="lv-LV"/>
        </w:rPr>
        <w:t>patstāvīgā darba rezultātu ekspresmetožu fiksācijas izmantošana un apspriešana grupā (katru mēnesi);</w:t>
      </w:r>
    </w:p>
    <w:p w:rsidR="00464861" w:rsidRPr="005A4142" w:rsidRDefault="00464861" w:rsidP="00411815">
      <w:pPr>
        <w:numPr>
          <w:ilvl w:val="0"/>
          <w:numId w:val="52"/>
        </w:numPr>
        <w:spacing w:line="360" w:lineRule="auto"/>
        <w:jc w:val="both"/>
        <w:rPr>
          <w:lang w:val="lv-LV"/>
        </w:rPr>
      </w:pPr>
      <w:r w:rsidRPr="005A4142">
        <w:rPr>
          <w:lang w:val="lv-LV"/>
        </w:rPr>
        <w:t>sekmju analīze studentu, administrācijas un docētāju sapulcē (katru mēnesi);</w:t>
      </w:r>
    </w:p>
    <w:p w:rsidR="00464861" w:rsidRPr="005A4142" w:rsidRDefault="00464861" w:rsidP="00411815">
      <w:pPr>
        <w:numPr>
          <w:ilvl w:val="0"/>
          <w:numId w:val="52"/>
        </w:numPr>
        <w:spacing w:line="360" w:lineRule="auto"/>
        <w:jc w:val="both"/>
        <w:rPr>
          <w:lang w:val="lv-LV"/>
        </w:rPr>
      </w:pPr>
      <w:r w:rsidRPr="005A4142">
        <w:rPr>
          <w:lang w:val="lv-LV"/>
        </w:rPr>
        <w:t>projekta darbu etapu analīze (semestra gaitā)</w:t>
      </w:r>
    </w:p>
    <w:p w:rsidR="00464861" w:rsidRPr="005A4142" w:rsidRDefault="00464861" w:rsidP="00411815">
      <w:pPr>
        <w:numPr>
          <w:ilvl w:val="0"/>
          <w:numId w:val="52"/>
        </w:numPr>
        <w:spacing w:line="360" w:lineRule="auto"/>
        <w:jc w:val="both"/>
        <w:rPr>
          <w:lang w:val="lv-LV"/>
        </w:rPr>
      </w:pPr>
      <w:r w:rsidRPr="005A4142">
        <w:rPr>
          <w:lang w:val="lv-LV"/>
        </w:rPr>
        <w:t>projekta darba prezentācija un analīze studentu konferencēs (semestra beigās);</w:t>
      </w:r>
    </w:p>
    <w:p w:rsidR="00464861" w:rsidRPr="005A4142" w:rsidRDefault="00464861" w:rsidP="00411815">
      <w:pPr>
        <w:numPr>
          <w:ilvl w:val="0"/>
          <w:numId w:val="52"/>
        </w:numPr>
        <w:spacing w:line="360" w:lineRule="auto"/>
        <w:rPr>
          <w:lang w:val="lv-LV"/>
        </w:rPr>
      </w:pPr>
      <w:r w:rsidRPr="005A4142">
        <w:rPr>
          <w:lang w:val="lv-LV"/>
        </w:rPr>
        <w:t>ieskaites un eksāmeni (katrā semestri);</w:t>
      </w:r>
    </w:p>
    <w:p w:rsidR="00464861" w:rsidRPr="005A4142" w:rsidRDefault="00464861" w:rsidP="00411815">
      <w:pPr>
        <w:numPr>
          <w:ilvl w:val="0"/>
          <w:numId w:val="52"/>
        </w:numPr>
        <w:spacing w:line="360" w:lineRule="auto"/>
        <w:jc w:val="both"/>
        <w:rPr>
          <w:lang w:val="lv-LV"/>
        </w:rPr>
      </w:pPr>
      <w:r w:rsidRPr="005A4142">
        <w:rPr>
          <w:lang w:val="lv-LV"/>
        </w:rPr>
        <w:t>studentu zināšanu un savas sagatavošanās pašnovērtējums;</w:t>
      </w:r>
    </w:p>
    <w:p w:rsidR="00464861" w:rsidRPr="005A4142" w:rsidRDefault="00464861" w:rsidP="00411815">
      <w:pPr>
        <w:numPr>
          <w:ilvl w:val="0"/>
          <w:numId w:val="53"/>
        </w:numPr>
        <w:spacing w:line="360" w:lineRule="auto"/>
        <w:rPr>
          <w:lang w:val="lv-LV"/>
        </w:rPr>
      </w:pPr>
      <w:r w:rsidRPr="005A4142">
        <w:rPr>
          <w:lang w:val="lv-LV"/>
        </w:rPr>
        <w:t>studentu pedagoģisko dosjē un portfolio analīze (katru gadu);</w:t>
      </w:r>
    </w:p>
    <w:p w:rsidR="00464861" w:rsidRPr="005A4142" w:rsidRDefault="00464861" w:rsidP="00411815">
      <w:pPr>
        <w:numPr>
          <w:ilvl w:val="0"/>
          <w:numId w:val="53"/>
        </w:numPr>
        <w:spacing w:line="360" w:lineRule="auto"/>
        <w:rPr>
          <w:lang w:val="lv-LV"/>
        </w:rPr>
      </w:pPr>
      <w:r w:rsidRPr="005A4142">
        <w:rPr>
          <w:lang w:val="lv-LV"/>
        </w:rPr>
        <w:t>kvalifikācijas eksāmena, kvalifikācijas, bakalaura darba priekšaizstāvēšanas un aizstāvēšanas rezultātu analīze (studiju beigās).</w:t>
      </w:r>
    </w:p>
    <w:p w:rsidR="00464861" w:rsidRPr="005A4142" w:rsidRDefault="00464861" w:rsidP="00411815">
      <w:pPr>
        <w:spacing w:line="360" w:lineRule="auto"/>
        <w:jc w:val="both"/>
        <w:rPr>
          <w:lang w:val="lv-LV"/>
        </w:rPr>
      </w:pPr>
      <w:r w:rsidRPr="005A4142">
        <w:rPr>
          <w:color w:val="C00000"/>
          <w:lang w:val="lv-LV"/>
        </w:rPr>
        <w:t xml:space="preserve">   </w:t>
      </w:r>
      <w:r w:rsidRPr="005A4142">
        <w:rPr>
          <w:lang w:val="lv-LV"/>
        </w:rPr>
        <w:t>Līdz ar studentu mācību darbības rezultātu ikmēneša monitoringu notiek viņu psihiskās attīstības monitorings (docētāji aizpilda speciālās tabulas un analizē datus, kas atspoguļo studentu attīstības dinamiku). Šāda attīstības dinamikas analīze palīdz izstrādāt konkrētas rekomendācijas atsevišķiem studentiem, individuālās kontroles formas.</w:t>
      </w:r>
    </w:p>
    <w:p w:rsidR="00464861" w:rsidRPr="005A4142" w:rsidRDefault="00464861" w:rsidP="00411815">
      <w:pPr>
        <w:spacing w:line="360" w:lineRule="auto"/>
        <w:jc w:val="both"/>
        <w:rPr>
          <w:lang w:val="lv-LV"/>
        </w:rPr>
      </w:pPr>
      <w:r w:rsidRPr="005A4142">
        <w:rPr>
          <w:lang w:val="lv-LV"/>
        </w:rPr>
        <w:t xml:space="preserve">    Savukārt, piedaloties anketēšanā, studenti paši analizēja savu radošu un profesionālo spēju attīstības dinamiku gada laikā.</w:t>
      </w:r>
    </w:p>
    <w:p w:rsidR="00464861" w:rsidRPr="005A4142" w:rsidRDefault="00464861" w:rsidP="00411815">
      <w:pPr>
        <w:spacing w:line="360" w:lineRule="auto"/>
        <w:jc w:val="both"/>
        <w:rPr>
          <w:lang w:val="lv-LV"/>
        </w:rPr>
      </w:pPr>
      <w:r w:rsidRPr="005A4142">
        <w:rPr>
          <w:b/>
          <w:lang w:val="lv-LV"/>
        </w:rPr>
        <w:t xml:space="preserve">      </w:t>
      </w:r>
      <w:r w:rsidRPr="005A4142">
        <w:rPr>
          <w:lang w:val="lv-LV"/>
        </w:rPr>
        <w:t>Turklāt, viens no studentu psihiskās attīstības monitoringa veidiem ir pašizpēte, kura tiek veikta, sagatavojot dažus projektus, piemēram, mācību priekšmeta «Personības izpētes metodes» ietvaros 2010./2011. mācību gadā tika sagatavoti projekti: „Studenta psiholoģiskais portrets (intelekts, kreativitāte)” un „Studenta psiholoģiskais portrets (mācību motivācijas diagnostika)”, 2011./2012. mācību gadā studentu projekts „Studentu attīstība apmācības procesā augstskolā» tika veltīts reflektantu sākuma testēšanas salīdzināšanas analīzei un diagnostikai pēc dažu gadu apmācībām,</w:t>
      </w:r>
      <w:r w:rsidRPr="005A4142">
        <w:rPr>
          <w:color w:val="C00000"/>
          <w:lang w:val="lv-LV"/>
        </w:rPr>
        <w:t xml:space="preserve"> </w:t>
      </w:r>
      <w:r w:rsidRPr="005A4142">
        <w:rPr>
          <w:lang w:val="lv-LV"/>
        </w:rPr>
        <w:t xml:space="preserve">2012./2013. mācību gada – „Jaunuma atklāšana sevī apmācības procesā (studenta personības attīstības monitorings mācību procesā)”. </w:t>
      </w:r>
    </w:p>
    <w:p w:rsidR="00464861" w:rsidRPr="005A4142" w:rsidRDefault="00464861" w:rsidP="00411815">
      <w:pPr>
        <w:spacing w:line="360" w:lineRule="auto"/>
        <w:jc w:val="both"/>
        <w:rPr>
          <w:lang w:val="lv-LV"/>
        </w:rPr>
      </w:pPr>
    </w:p>
    <w:p w:rsidR="00464861" w:rsidRPr="005A4142" w:rsidRDefault="00464861" w:rsidP="00411815">
      <w:pPr>
        <w:spacing w:line="360" w:lineRule="auto"/>
        <w:jc w:val="both"/>
        <w:rPr>
          <w:b/>
          <w:lang w:val="lv-LV"/>
        </w:rPr>
      </w:pPr>
      <w:r w:rsidRPr="005A4142">
        <w:rPr>
          <w:b/>
          <w:lang w:val="lv-LV"/>
        </w:rPr>
        <w:t>23.3. Docētāju darba kontroles organizācija:</w:t>
      </w:r>
    </w:p>
    <w:p w:rsidR="00464861" w:rsidRPr="005A4142" w:rsidRDefault="00464861" w:rsidP="00411815">
      <w:pPr>
        <w:numPr>
          <w:ilvl w:val="0"/>
          <w:numId w:val="79"/>
        </w:numPr>
        <w:spacing w:line="360" w:lineRule="auto"/>
        <w:jc w:val="both"/>
        <w:rPr>
          <w:lang w:val="lv-LV"/>
        </w:rPr>
      </w:pPr>
      <w:r w:rsidRPr="005A4142">
        <w:rPr>
          <w:lang w:val="lv-LV"/>
        </w:rPr>
        <w:t>pedagoģiskās atskaites;</w:t>
      </w:r>
    </w:p>
    <w:p w:rsidR="00464861" w:rsidRPr="005A4142" w:rsidRDefault="00464861" w:rsidP="00411815">
      <w:pPr>
        <w:numPr>
          <w:ilvl w:val="0"/>
          <w:numId w:val="54"/>
        </w:numPr>
        <w:spacing w:line="360" w:lineRule="auto"/>
        <w:jc w:val="both"/>
        <w:rPr>
          <w:lang w:val="lv-LV"/>
        </w:rPr>
      </w:pPr>
      <w:r w:rsidRPr="005A4142">
        <w:rPr>
          <w:lang w:val="lv-LV"/>
        </w:rPr>
        <w:t>vairāku nodarbību videoieraksts;</w:t>
      </w:r>
    </w:p>
    <w:p w:rsidR="00464861" w:rsidRPr="005A4142" w:rsidRDefault="00464861" w:rsidP="00411815">
      <w:pPr>
        <w:numPr>
          <w:ilvl w:val="0"/>
          <w:numId w:val="54"/>
        </w:numPr>
        <w:spacing w:line="360" w:lineRule="auto"/>
        <w:jc w:val="both"/>
        <w:rPr>
          <w:lang w:val="lv-LV"/>
        </w:rPr>
      </w:pPr>
      <w:r w:rsidRPr="005A4142">
        <w:rPr>
          <w:lang w:val="lv-LV"/>
        </w:rPr>
        <w:t>administrācijas apmeklētas nodarbības;</w:t>
      </w:r>
    </w:p>
    <w:p w:rsidR="00464861" w:rsidRPr="005A4142" w:rsidRDefault="00464861" w:rsidP="00411815">
      <w:pPr>
        <w:numPr>
          <w:ilvl w:val="0"/>
          <w:numId w:val="54"/>
        </w:numPr>
        <w:spacing w:line="360" w:lineRule="auto"/>
        <w:jc w:val="both"/>
        <w:rPr>
          <w:lang w:val="lv-LV"/>
        </w:rPr>
      </w:pPr>
      <w:r w:rsidRPr="005A4142">
        <w:rPr>
          <w:lang w:val="lv-LV"/>
        </w:rPr>
        <w:t>savstarpēja nodarbību apmeklēšana;</w:t>
      </w:r>
    </w:p>
    <w:p w:rsidR="00464861" w:rsidRPr="005A4142" w:rsidRDefault="00464861" w:rsidP="00411815">
      <w:pPr>
        <w:numPr>
          <w:ilvl w:val="0"/>
          <w:numId w:val="54"/>
        </w:numPr>
        <w:spacing w:line="360" w:lineRule="auto"/>
        <w:jc w:val="both"/>
        <w:rPr>
          <w:lang w:val="lv-LV"/>
        </w:rPr>
      </w:pPr>
      <w:r w:rsidRPr="005A4142">
        <w:rPr>
          <w:lang w:val="lv-LV"/>
        </w:rPr>
        <w:t>atsevišķu nodarbību kopīgā novadīšana;</w:t>
      </w:r>
    </w:p>
    <w:p w:rsidR="00464861" w:rsidRPr="005A4142" w:rsidRDefault="00464861" w:rsidP="00411815">
      <w:pPr>
        <w:numPr>
          <w:ilvl w:val="0"/>
          <w:numId w:val="54"/>
        </w:numPr>
        <w:spacing w:line="360" w:lineRule="auto"/>
        <w:jc w:val="both"/>
        <w:rPr>
          <w:lang w:val="lv-LV"/>
        </w:rPr>
      </w:pPr>
      <w:r w:rsidRPr="005A4142">
        <w:rPr>
          <w:lang w:val="lv-LV"/>
        </w:rPr>
        <w:lastRenderedPageBreak/>
        <w:t>kvalifikācijas paaugstināšanas efektivitātes analīze docētāju sapulcēs, fakultātes Domes sēdēs.</w:t>
      </w:r>
    </w:p>
    <w:p w:rsidR="00464861" w:rsidRPr="005A4142" w:rsidRDefault="00464861" w:rsidP="00411815">
      <w:pPr>
        <w:spacing w:line="360" w:lineRule="auto"/>
        <w:jc w:val="both"/>
        <w:rPr>
          <w:lang w:val="lv-LV"/>
        </w:rPr>
      </w:pPr>
      <w:r w:rsidRPr="005A4142">
        <w:rPr>
          <w:lang w:val="lv-LV"/>
        </w:rPr>
        <w:t>Semestra beigās tiek analizētas:</w:t>
      </w:r>
    </w:p>
    <w:p w:rsidR="00464861" w:rsidRPr="005A4142" w:rsidRDefault="00464861" w:rsidP="00411815">
      <w:pPr>
        <w:numPr>
          <w:ilvl w:val="0"/>
          <w:numId w:val="55"/>
        </w:numPr>
        <w:spacing w:line="360" w:lineRule="auto"/>
        <w:rPr>
          <w:lang w:val="lv-LV"/>
        </w:rPr>
      </w:pPr>
      <w:r w:rsidRPr="005A4142">
        <w:rPr>
          <w:lang w:val="lv-LV"/>
        </w:rPr>
        <w:t>atskaite par veikto darbu;</w:t>
      </w:r>
    </w:p>
    <w:p w:rsidR="00464861" w:rsidRPr="005A4142" w:rsidRDefault="00464861" w:rsidP="00411815">
      <w:pPr>
        <w:numPr>
          <w:ilvl w:val="0"/>
          <w:numId w:val="55"/>
        </w:numPr>
        <w:spacing w:line="360" w:lineRule="auto"/>
        <w:rPr>
          <w:lang w:val="lv-LV"/>
        </w:rPr>
      </w:pPr>
      <w:r w:rsidRPr="005A4142">
        <w:rPr>
          <w:lang w:val="lv-LV"/>
        </w:rPr>
        <w:t>materiālu sagatavošana iespiešanai un piedalīšanās konferencēs, zinātniskos semināros, profesionālo asociāciju sēdēs.</w:t>
      </w:r>
    </w:p>
    <w:p w:rsidR="00464861" w:rsidRPr="005A4142" w:rsidRDefault="00464861" w:rsidP="00411815">
      <w:pPr>
        <w:spacing w:line="360" w:lineRule="auto"/>
        <w:jc w:val="both"/>
        <w:rPr>
          <w:lang w:val="lv-LV"/>
        </w:rPr>
      </w:pPr>
      <w:r w:rsidRPr="005A4142">
        <w:rPr>
          <w:lang w:val="lv-LV"/>
        </w:rPr>
        <w:t xml:space="preserve">         </w:t>
      </w:r>
    </w:p>
    <w:p w:rsidR="00464861" w:rsidRPr="005A4142" w:rsidRDefault="00464861" w:rsidP="00411815">
      <w:pPr>
        <w:tabs>
          <w:tab w:val="left" w:pos="0"/>
          <w:tab w:val="left" w:pos="720"/>
        </w:tabs>
        <w:spacing w:line="360" w:lineRule="auto"/>
        <w:contextualSpacing/>
        <w:jc w:val="both"/>
        <w:rPr>
          <w:b/>
          <w:lang w:val="lv-LV"/>
        </w:rPr>
      </w:pPr>
      <w:r w:rsidRPr="005A4142">
        <w:rPr>
          <w:b/>
          <w:lang w:val="lv-LV"/>
        </w:rPr>
        <w:t>23.4. Gada noslēgumā pasākumi:</w:t>
      </w:r>
    </w:p>
    <w:p w:rsidR="00464861" w:rsidRPr="005A4142" w:rsidRDefault="00464861" w:rsidP="00411815">
      <w:pPr>
        <w:numPr>
          <w:ilvl w:val="0"/>
          <w:numId w:val="56"/>
        </w:numPr>
        <w:spacing w:line="360" w:lineRule="auto"/>
        <w:rPr>
          <w:lang w:val="lv-LV"/>
        </w:rPr>
      </w:pPr>
      <w:r w:rsidRPr="005A4142">
        <w:rPr>
          <w:lang w:val="lv-LV"/>
        </w:rPr>
        <w:t>studentu aptaujas;</w:t>
      </w:r>
    </w:p>
    <w:p w:rsidR="00464861" w:rsidRPr="005A4142" w:rsidRDefault="00464861" w:rsidP="00411815">
      <w:pPr>
        <w:numPr>
          <w:ilvl w:val="0"/>
          <w:numId w:val="56"/>
        </w:numPr>
        <w:spacing w:line="360" w:lineRule="auto"/>
        <w:rPr>
          <w:lang w:val="lv-LV"/>
        </w:rPr>
      </w:pPr>
      <w:r w:rsidRPr="005A4142">
        <w:rPr>
          <w:lang w:val="lv-LV"/>
        </w:rPr>
        <w:t>absolventu aptaujas,</w:t>
      </w:r>
    </w:p>
    <w:p w:rsidR="00464861" w:rsidRPr="005A4142" w:rsidRDefault="00464861" w:rsidP="00411815">
      <w:pPr>
        <w:numPr>
          <w:ilvl w:val="0"/>
          <w:numId w:val="56"/>
        </w:numPr>
        <w:spacing w:line="360" w:lineRule="auto"/>
        <w:rPr>
          <w:lang w:val="lv-LV"/>
        </w:rPr>
      </w:pPr>
      <w:r w:rsidRPr="005A4142">
        <w:rPr>
          <w:lang w:val="lv-LV"/>
        </w:rPr>
        <w:t>darba devēju aptaujas.</w:t>
      </w:r>
    </w:p>
    <w:p w:rsidR="00464861" w:rsidRPr="005A4142" w:rsidRDefault="00464861" w:rsidP="00411815">
      <w:pPr>
        <w:spacing w:line="360" w:lineRule="auto"/>
        <w:rPr>
          <w:lang w:val="lv-LV"/>
        </w:rPr>
      </w:pPr>
      <w:r w:rsidRPr="005A4142">
        <w:rPr>
          <w:lang w:val="lv-LV"/>
        </w:rPr>
        <w:t>Informāciju par rezultātiem apspriež:</w:t>
      </w:r>
    </w:p>
    <w:p w:rsidR="00464861" w:rsidRPr="005A4142" w:rsidRDefault="00464861" w:rsidP="00411815">
      <w:pPr>
        <w:numPr>
          <w:ilvl w:val="0"/>
          <w:numId w:val="80"/>
        </w:numPr>
        <w:spacing w:line="360" w:lineRule="auto"/>
        <w:rPr>
          <w:lang w:val="lv-LV"/>
        </w:rPr>
      </w:pPr>
      <w:r w:rsidRPr="005A4142">
        <w:rPr>
          <w:lang w:val="lv-LV"/>
        </w:rPr>
        <w:t>studentu sanāksmēs;</w:t>
      </w:r>
    </w:p>
    <w:p w:rsidR="00464861" w:rsidRPr="005A4142" w:rsidRDefault="00464861" w:rsidP="00411815">
      <w:pPr>
        <w:numPr>
          <w:ilvl w:val="0"/>
          <w:numId w:val="80"/>
        </w:numPr>
        <w:spacing w:line="360" w:lineRule="auto"/>
        <w:rPr>
          <w:lang w:val="lv-LV"/>
        </w:rPr>
      </w:pPr>
      <w:r w:rsidRPr="005A4142">
        <w:rPr>
          <w:lang w:val="lv-LV"/>
        </w:rPr>
        <w:t>docētāju sanāksmēs, administrācijas apspriedēs;</w:t>
      </w:r>
    </w:p>
    <w:p w:rsidR="00464861" w:rsidRPr="005A4142" w:rsidRDefault="00464861" w:rsidP="00411815">
      <w:pPr>
        <w:numPr>
          <w:ilvl w:val="0"/>
          <w:numId w:val="80"/>
        </w:numPr>
        <w:spacing w:line="360" w:lineRule="auto"/>
        <w:rPr>
          <w:lang w:val="lv-LV"/>
        </w:rPr>
      </w:pPr>
      <w:r w:rsidRPr="005A4142">
        <w:rPr>
          <w:lang w:val="lv-LV"/>
        </w:rPr>
        <w:t>fakultātes Domes sēdēs;</w:t>
      </w:r>
    </w:p>
    <w:p w:rsidR="00464861" w:rsidRPr="005A4142" w:rsidRDefault="00464861" w:rsidP="00411815">
      <w:pPr>
        <w:numPr>
          <w:ilvl w:val="0"/>
          <w:numId w:val="80"/>
        </w:numPr>
        <w:spacing w:line="360" w:lineRule="auto"/>
        <w:rPr>
          <w:lang w:val="lv-LV"/>
        </w:rPr>
      </w:pPr>
      <w:r w:rsidRPr="005A4142">
        <w:rPr>
          <w:lang w:val="lv-LV"/>
        </w:rPr>
        <w:t>Senāta sēdēs.</w:t>
      </w:r>
    </w:p>
    <w:p w:rsidR="00464861" w:rsidRPr="005A4142" w:rsidRDefault="00464861" w:rsidP="00411815">
      <w:pPr>
        <w:ind w:left="360"/>
        <w:rPr>
          <w:sz w:val="16"/>
          <w:szCs w:val="16"/>
          <w:lang w:val="lv-LV"/>
        </w:rPr>
      </w:pPr>
    </w:p>
    <w:p w:rsidR="00464861" w:rsidRPr="005A4142" w:rsidRDefault="00464861" w:rsidP="00906A7B">
      <w:pPr>
        <w:spacing w:line="360" w:lineRule="auto"/>
        <w:jc w:val="both"/>
        <w:rPr>
          <w:b/>
          <w:lang w:val="lv-LV"/>
        </w:rPr>
      </w:pPr>
      <w:r w:rsidRPr="005A4142">
        <w:rPr>
          <w:b/>
          <w:lang w:val="lv-LV"/>
        </w:rPr>
        <w:t>24. Studiju programmas izmaksas.</w:t>
      </w:r>
    </w:p>
    <w:p w:rsidR="00464861" w:rsidRPr="005A4142" w:rsidRDefault="00464861" w:rsidP="00906A7B">
      <w:pPr>
        <w:tabs>
          <w:tab w:val="num" w:pos="360"/>
        </w:tabs>
        <w:spacing w:line="360" w:lineRule="auto"/>
        <w:jc w:val="both"/>
        <w:rPr>
          <w:lang w:val="lv-LV"/>
        </w:rPr>
      </w:pPr>
      <w:r w:rsidRPr="005A4142">
        <w:rPr>
          <w:rFonts w:ascii="Symbol" w:hAnsi="Symbol" w:cs="Symbol"/>
          <w:lang w:val="lv-LV"/>
        </w:rPr>
        <w:t></w:t>
      </w:r>
      <w:r w:rsidRPr="005A4142">
        <w:rPr>
          <w:sz w:val="14"/>
          <w:szCs w:val="14"/>
          <w:lang w:val="lv-LV"/>
        </w:rPr>
        <w:t xml:space="preserve">        </w:t>
      </w:r>
      <w:r w:rsidRPr="005A4142">
        <w:rPr>
          <w:lang w:val="lv-LV"/>
        </w:rPr>
        <w:t>SPPA nesaņem finansējumu no valsts budžeta.</w:t>
      </w:r>
    </w:p>
    <w:p w:rsidR="00464861" w:rsidRPr="005A4142" w:rsidRDefault="00464861" w:rsidP="00906A7B">
      <w:pPr>
        <w:tabs>
          <w:tab w:val="num" w:pos="360"/>
        </w:tabs>
        <w:spacing w:line="360" w:lineRule="auto"/>
        <w:jc w:val="both"/>
        <w:rPr>
          <w:lang w:val="lv-LV"/>
        </w:rPr>
      </w:pPr>
      <w:r w:rsidRPr="005A4142">
        <w:rPr>
          <w:rFonts w:ascii="Symbol" w:hAnsi="Symbol" w:cs="Symbol"/>
          <w:lang w:val="lv-LV"/>
        </w:rPr>
        <w:t></w:t>
      </w:r>
      <w:r w:rsidRPr="005A4142">
        <w:rPr>
          <w:sz w:val="14"/>
          <w:szCs w:val="14"/>
          <w:lang w:val="lv-LV"/>
        </w:rPr>
        <w:t xml:space="preserve">        </w:t>
      </w:r>
      <w:r w:rsidRPr="005A4142">
        <w:rPr>
          <w:lang w:val="lv-LV"/>
        </w:rPr>
        <w:t>Studiju programmas maksa vienam studentam pilna laika nodaļā ir 1750 EUR gadā, nepilna laika nodaļā ir 2000 EUR gadā.</w:t>
      </w:r>
    </w:p>
    <w:p w:rsidR="00464861" w:rsidRPr="005A4142" w:rsidRDefault="00464861" w:rsidP="004B286A">
      <w:pPr>
        <w:tabs>
          <w:tab w:val="num" w:pos="360"/>
          <w:tab w:val="left" w:pos="5325"/>
        </w:tabs>
        <w:spacing w:line="360" w:lineRule="auto"/>
        <w:jc w:val="both"/>
        <w:rPr>
          <w:lang w:val="lv-LV"/>
        </w:rPr>
      </w:pPr>
      <w:r w:rsidRPr="005A4142">
        <w:rPr>
          <w:rFonts w:ascii="Symbol" w:hAnsi="Symbol" w:cs="Symbol"/>
          <w:lang w:val="lv-LV"/>
        </w:rPr>
        <w:t></w:t>
      </w:r>
      <w:r w:rsidRPr="005A4142">
        <w:rPr>
          <w:sz w:val="14"/>
          <w:szCs w:val="14"/>
          <w:lang w:val="lv-LV"/>
        </w:rPr>
        <w:t xml:space="preserve">        </w:t>
      </w:r>
      <w:r w:rsidRPr="005A4142">
        <w:rPr>
          <w:lang w:val="lv-LV"/>
        </w:rPr>
        <w:t>Studiju darba formāts ir 10 cilvēki grupā.</w:t>
      </w:r>
      <w:r w:rsidRPr="005A4142">
        <w:rPr>
          <w:lang w:val="lv-LV"/>
        </w:rPr>
        <w:tab/>
      </w:r>
    </w:p>
    <w:p w:rsidR="00464861" w:rsidRPr="005A4142" w:rsidRDefault="00464861" w:rsidP="00906A7B">
      <w:pPr>
        <w:tabs>
          <w:tab w:val="num" w:pos="360"/>
        </w:tabs>
        <w:spacing w:line="360" w:lineRule="auto"/>
        <w:jc w:val="both"/>
        <w:rPr>
          <w:lang w:val="lv-LV"/>
        </w:rPr>
      </w:pPr>
      <w:r w:rsidRPr="005A4142">
        <w:rPr>
          <w:rFonts w:ascii="Symbol" w:hAnsi="Symbol" w:cs="Symbol"/>
          <w:lang w:val="lv-LV"/>
        </w:rPr>
        <w:t></w:t>
      </w:r>
      <w:r w:rsidRPr="005A4142">
        <w:rPr>
          <w:sz w:val="14"/>
          <w:szCs w:val="14"/>
          <w:lang w:val="lv-LV"/>
        </w:rPr>
        <w:t xml:space="preserve">        </w:t>
      </w:r>
      <w:r w:rsidRPr="005A4142">
        <w:rPr>
          <w:lang w:val="lv-LV"/>
        </w:rPr>
        <w:t>Studiju programmas maksa organizācijai (SPPA) ir 7500 EUR (ja grupā ir 10 studenti).</w:t>
      </w:r>
    </w:p>
    <w:p w:rsidR="00464861" w:rsidRPr="005A4142" w:rsidRDefault="00464861" w:rsidP="00906A7B">
      <w:pPr>
        <w:tabs>
          <w:tab w:val="num" w:pos="360"/>
        </w:tabs>
        <w:spacing w:line="360" w:lineRule="auto"/>
        <w:jc w:val="both"/>
        <w:rPr>
          <w:lang w:val="lv-LV"/>
        </w:rPr>
      </w:pPr>
    </w:p>
    <w:p w:rsidR="00464861" w:rsidRPr="005A4142" w:rsidRDefault="00464861" w:rsidP="00906A7B">
      <w:pPr>
        <w:spacing w:line="360" w:lineRule="auto"/>
        <w:jc w:val="both"/>
        <w:rPr>
          <w:b/>
          <w:sz w:val="16"/>
          <w:szCs w:val="16"/>
          <w:lang w:val="lv-LV"/>
        </w:rPr>
      </w:pPr>
    </w:p>
    <w:p w:rsidR="00464861" w:rsidRPr="005A4142" w:rsidRDefault="00464861" w:rsidP="00510175">
      <w:pPr>
        <w:spacing w:line="360" w:lineRule="auto"/>
        <w:rPr>
          <w:bCs/>
          <w:iCs/>
          <w:szCs w:val="26"/>
          <w:lang w:val="lv-LV"/>
        </w:rPr>
      </w:pPr>
      <w:r w:rsidRPr="005A4142">
        <w:rPr>
          <w:b/>
          <w:lang w:val="lv-LV"/>
        </w:rPr>
        <w:t>25.</w:t>
      </w:r>
      <w:r w:rsidRPr="005A4142">
        <w:rPr>
          <w:bCs/>
          <w:i/>
          <w:iCs/>
          <w:lang w:val="lv-LV"/>
        </w:rPr>
        <w:t xml:space="preserve"> </w:t>
      </w:r>
      <w:r w:rsidRPr="005A4142">
        <w:rPr>
          <w:b/>
          <w:bCs/>
          <w:iCs/>
          <w:lang w:val="lv-LV"/>
        </w:rPr>
        <w:t xml:space="preserve">Studiju programmas atbilstība psihologa asistenta profesijas </w:t>
      </w:r>
      <w:r w:rsidRPr="005A4142">
        <w:rPr>
          <w:b/>
          <w:bCs/>
          <w:iCs/>
          <w:szCs w:val="26"/>
          <w:lang w:val="lv-LV"/>
        </w:rPr>
        <w:t>standartam</w:t>
      </w:r>
    </w:p>
    <w:p w:rsidR="00464861" w:rsidRPr="005A4142" w:rsidRDefault="00464861" w:rsidP="00906A7B">
      <w:pPr>
        <w:spacing w:line="360" w:lineRule="auto"/>
        <w:ind w:left="60"/>
        <w:jc w:val="both"/>
        <w:rPr>
          <w:b/>
          <w:lang w:val="lv-LV"/>
        </w:rPr>
      </w:pPr>
      <w:r w:rsidRPr="005A4142">
        <w:rPr>
          <w:b/>
          <w:lang w:val="lv-LV"/>
        </w:rPr>
        <w:t>25.1. SPPA studiju programmas salīdzinājums ar psihologa asistenta profesijas standarta prasībām</w:t>
      </w:r>
      <w:r w:rsidRPr="005A4142">
        <w:rPr>
          <w:b/>
          <w:color w:val="000000"/>
          <w:lang w:val="lv-LV"/>
        </w:rPr>
        <w:t xml:space="preserve"> </w:t>
      </w:r>
      <w:r w:rsidRPr="005A4142">
        <w:rPr>
          <w:b/>
          <w:lang w:val="lv-LV"/>
        </w:rPr>
        <w:t>(nepieciešamās profesionālās kompetences, prasmes un zināšanas uzdevumu izpildei profesionālajā darbībā).</w:t>
      </w:r>
    </w:p>
    <w:p w:rsidR="00464861" w:rsidRPr="005A4142" w:rsidRDefault="00464861" w:rsidP="00906A7B">
      <w:pPr>
        <w:spacing w:line="360" w:lineRule="auto"/>
        <w:jc w:val="both"/>
        <w:rPr>
          <w:lang w:val="lv-LV"/>
        </w:rPr>
      </w:pPr>
      <w:r w:rsidRPr="005A4142">
        <w:rPr>
          <w:lang w:val="lv-LV"/>
        </w:rPr>
        <w:t>Ir minēts studiju programmas salīdzinājums ar profesionālo kompetenču sarakstu, kas ir nepieciešams profesionālo uzdevumu izpildei.</w:t>
      </w:r>
    </w:p>
    <w:p w:rsidR="00464861" w:rsidRPr="005A4142" w:rsidRDefault="00464861" w:rsidP="00906A7B">
      <w:pPr>
        <w:ind w:left="360"/>
        <w:jc w:val="right"/>
        <w:rPr>
          <w:b/>
          <w:lang w:val="lv-LV"/>
        </w:rPr>
      </w:pPr>
      <w:r w:rsidRPr="005A4142">
        <w:rPr>
          <w:sz w:val="22"/>
          <w:szCs w:val="22"/>
          <w:lang w:val="lv-LV"/>
        </w:rPr>
        <w:t>Tabula Nr.9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464861" w:rsidRPr="007A295A" w:rsidTr="0084189D">
        <w:tc>
          <w:tcPr>
            <w:tcW w:w="4784" w:type="dxa"/>
          </w:tcPr>
          <w:p w:rsidR="00464861" w:rsidRPr="005A4142" w:rsidRDefault="00464861" w:rsidP="0084189D">
            <w:pPr>
              <w:jc w:val="both"/>
              <w:rPr>
                <w:b/>
                <w:lang w:val="lv-LV"/>
              </w:rPr>
            </w:pPr>
            <w:r w:rsidRPr="005A4142">
              <w:rPr>
                <w:b/>
                <w:lang w:val="lv-LV"/>
              </w:rPr>
              <w:t xml:space="preserve">Nepieciešamās kompetences psihologa asistenta profesijas standartā </w:t>
            </w:r>
          </w:p>
        </w:tc>
        <w:tc>
          <w:tcPr>
            <w:tcW w:w="4786" w:type="dxa"/>
          </w:tcPr>
          <w:p w:rsidR="00464861" w:rsidRPr="005A4142" w:rsidRDefault="00464861" w:rsidP="0084189D">
            <w:pPr>
              <w:jc w:val="both"/>
              <w:rPr>
                <w:b/>
                <w:lang w:val="lv-LV"/>
              </w:rPr>
            </w:pPr>
            <w:r w:rsidRPr="005A4142">
              <w:rPr>
                <w:b/>
                <w:iCs/>
                <w:lang w:val="lv-LV"/>
              </w:rPr>
              <w:t>Kursi SPPA programmā, kurā tiek apgūtas nepieciešamās kompetences</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Spēja izprast, analizēt un piemērot profesionālajā darbībā psiholoģijas zinātnes teorētiskos un empīriski pamatotos principus.</w:t>
            </w:r>
          </w:p>
        </w:tc>
        <w:tc>
          <w:tcPr>
            <w:tcW w:w="4786" w:type="dxa"/>
          </w:tcPr>
          <w:p w:rsidR="00464861" w:rsidRPr="005A4142" w:rsidRDefault="00464861" w:rsidP="0084189D">
            <w:pPr>
              <w:rPr>
                <w:lang w:val="lv-LV"/>
              </w:rPr>
            </w:pPr>
            <w:r w:rsidRPr="005A4142">
              <w:rPr>
                <w:sz w:val="22"/>
                <w:szCs w:val="22"/>
                <w:lang w:val="lv-LV"/>
              </w:rPr>
              <w:t xml:space="preserve">Nozares teorētiskie pamatkursi, </w:t>
            </w:r>
          </w:p>
          <w:p w:rsidR="00464861" w:rsidRPr="005A4142" w:rsidRDefault="00464861" w:rsidP="0084189D">
            <w:pPr>
              <w:rPr>
                <w:lang w:val="lv-LV"/>
              </w:rPr>
            </w:pPr>
            <w:r w:rsidRPr="005A4142">
              <w:rPr>
                <w:lang w:val="lv-LV"/>
              </w:rPr>
              <w:t>Zinātnisko pētījumu metodoloģija</w:t>
            </w:r>
            <w:r w:rsidRPr="005A4142">
              <w:rPr>
                <w:sz w:val="22"/>
                <w:szCs w:val="22"/>
                <w:lang w:val="lv-LV"/>
              </w:rPr>
              <w:t>,</w:t>
            </w:r>
          </w:p>
          <w:p w:rsidR="00464861" w:rsidRPr="005A4142" w:rsidRDefault="00464861" w:rsidP="0084189D">
            <w:pPr>
              <w:rPr>
                <w:b/>
                <w:lang w:val="lv-LV"/>
              </w:rPr>
            </w:pPr>
            <w:r w:rsidRPr="005A4142">
              <w:rPr>
                <w:sz w:val="22"/>
                <w:szCs w:val="22"/>
                <w:lang w:val="lv-LV"/>
              </w:rPr>
              <w:t>Kursa darbi, bakalaura darbs</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 xml:space="preserve">Spēja izvirzīt un saskaņot ar klientu un psihologu psiholoģiskās palīdzības sniegšanas mērķus </w:t>
            </w:r>
            <w:r w:rsidRPr="005A4142">
              <w:rPr>
                <w:sz w:val="22"/>
                <w:szCs w:val="22"/>
                <w:lang w:val="lv-LV"/>
              </w:rPr>
              <w:lastRenderedPageBreak/>
              <w:t>atbilstoši klienta vajadzībām un psiholoģijas zinātnes pamatprincipiem.</w:t>
            </w:r>
          </w:p>
          <w:p w:rsidR="00464861" w:rsidRPr="005A4142" w:rsidRDefault="00464861" w:rsidP="0084189D">
            <w:pPr>
              <w:jc w:val="both"/>
              <w:rPr>
                <w:lang w:val="lv-LV"/>
              </w:rPr>
            </w:pPr>
          </w:p>
        </w:tc>
        <w:tc>
          <w:tcPr>
            <w:tcW w:w="4786" w:type="dxa"/>
          </w:tcPr>
          <w:p w:rsidR="00464861" w:rsidRPr="005A4142" w:rsidRDefault="00464861" w:rsidP="0084189D">
            <w:pPr>
              <w:rPr>
                <w:iCs/>
                <w:color w:val="000000"/>
                <w:lang w:val="lv-LV"/>
              </w:rPr>
            </w:pPr>
            <w:r w:rsidRPr="005A4142">
              <w:rPr>
                <w:iCs/>
                <w:color w:val="000000"/>
                <w:sz w:val="22"/>
                <w:szCs w:val="22"/>
                <w:lang w:val="lv-LV"/>
              </w:rPr>
              <w:lastRenderedPageBreak/>
              <w:t xml:space="preserve">Psiholoģiskās konsultēšanas pamati, </w:t>
            </w:r>
          </w:p>
          <w:p w:rsidR="00464861" w:rsidRPr="005A4142" w:rsidRDefault="00464861" w:rsidP="0084189D">
            <w:pPr>
              <w:rPr>
                <w:lang w:val="lv-LV"/>
              </w:rPr>
            </w:pPr>
            <w:r w:rsidRPr="005A4142">
              <w:rPr>
                <w:bCs/>
                <w:color w:val="000000"/>
                <w:sz w:val="22"/>
                <w:szCs w:val="22"/>
                <w:lang w:val="lv-LV"/>
              </w:rPr>
              <w:t>Psiholoģiskās izpētes un izvērtēšanas metodes</w:t>
            </w:r>
          </w:p>
          <w:p w:rsidR="00464861" w:rsidRPr="005A4142" w:rsidRDefault="00464861" w:rsidP="0084189D">
            <w:pPr>
              <w:jc w:val="both"/>
              <w:rPr>
                <w:bCs/>
                <w:color w:val="000000"/>
                <w:lang w:val="lv-LV"/>
              </w:rPr>
            </w:pPr>
            <w:r w:rsidRPr="005A4142">
              <w:rPr>
                <w:bCs/>
                <w:color w:val="000000"/>
                <w:sz w:val="22"/>
                <w:szCs w:val="22"/>
                <w:lang w:val="lv-LV"/>
              </w:rPr>
              <w:lastRenderedPageBreak/>
              <w:t>Personības izpētes metodes,</w:t>
            </w:r>
          </w:p>
          <w:p w:rsidR="00464861" w:rsidRPr="005A4142" w:rsidRDefault="00464861" w:rsidP="0084189D">
            <w:pPr>
              <w:jc w:val="both"/>
              <w:rPr>
                <w:bCs/>
                <w:color w:val="000000"/>
                <w:lang w:val="lv-LV"/>
              </w:rPr>
            </w:pPr>
            <w:r w:rsidRPr="005A4142">
              <w:rPr>
                <w:bCs/>
                <w:color w:val="000000"/>
                <w:sz w:val="22"/>
                <w:szCs w:val="22"/>
                <w:lang w:val="lv-LV"/>
              </w:rPr>
              <w:t>Grupas pētīšanas metodes,</w:t>
            </w:r>
          </w:p>
          <w:p w:rsidR="00464861" w:rsidRPr="005A4142" w:rsidRDefault="00464861" w:rsidP="0084189D">
            <w:pPr>
              <w:jc w:val="both"/>
              <w:rPr>
                <w:bCs/>
                <w:color w:val="000000"/>
                <w:lang w:val="lv-LV"/>
              </w:rPr>
            </w:pPr>
            <w:r w:rsidRPr="005A4142">
              <w:rPr>
                <w:bCs/>
                <w:color w:val="000000"/>
                <w:sz w:val="22"/>
                <w:szCs w:val="22"/>
                <w:lang w:val="lv-LV"/>
              </w:rPr>
              <w:t>Organizāciju izpētes metodes,</w:t>
            </w:r>
          </w:p>
          <w:p w:rsidR="00464861" w:rsidRPr="005A4142" w:rsidRDefault="00464861" w:rsidP="0084189D">
            <w:pPr>
              <w:jc w:val="both"/>
              <w:rPr>
                <w:b/>
                <w:color w:val="FF0000"/>
                <w:lang w:val="lv-LV"/>
              </w:rPr>
            </w:pPr>
            <w:r w:rsidRPr="005A4142">
              <w:rPr>
                <w:bCs/>
                <w:color w:val="000000"/>
                <w:sz w:val="22"/>
                <w:szCs w:val="22"/>
                <w:lang w:val="lv-LV"/>
              </w:rPr>
              <w:t>Prakse</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lastRenderedPageBreak/>
              <w:t>Spēja veidot un izvēlēties psiholoģiskās palīdzības sniegšanas stratēģiju atbilstoši izvirzītajiem mērķiem un psiholoģijas zinātnes pamatprincipiem.</w:t>
            </w:r>
          </w:p>
          <w:p w:rsidR="00464861" w:rsidRPr="005A4142" w:rsidRDefault="00464861" w:rsidP="0084189D">
            <w:pPr>
              <w:jc w:val="both"/>
              <w:rPr>
                <w:color w:val="FF0000"/>
                <w:lang w:val="lv-LV"/>
              </w:rPr>
            </w:pPr>
          </w:p>
        </w:tc>
        <w:tc>
          <w:tcPr>
            <w:tcW w:w="4786" w:type="dxa"/>
          </w:tcPr>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rPr>
                <w:lang w:val="lv-LV"/>
              </w:rPr>
            </w:pPr>
            <w:r w:rsidRPr="005A4142">
              <w:rPr>
                <w:bCs/>
                <w:sz w:val="22"/>
                <w:szCs w:val="22"/>
                <w:lang w:val="lv-LV"/>
              </w:rPr>
              <w:t>Psiholoģiskās izpētes un izvērtēšanas metodes</w:t>
            </w:r>
          </w:p>
          <w:p w:rsidR="00464861" w:rsidRPr="005A4142" w:rsidRDefault="00464861" w:rsidP="0084189D">
            <w:pPr>
              <w:rPr>
                <w:bCs/>
                <w:lang w:val="lv-LV"/>
              </w:rPr>
            </w:pPr>
            <w:r w:rsidRPr="005A4142">
              <w:rPr>
                <w:bCs/>
                <w:sz w:val="22"/>
                <w:szCs w:val="22"/>
                <w:lang w:val="lv-LV"/>
              </w:rPr>
              <w:t>Personības izpētes metodes,</w:t>
            </w:r>
          </w:p>
          <w:p w:rsidR="00464861" w:rsidRPr="005A4142" w:rsidRDefault="00464861" w:rsidP="0084189D">
            <w:pPr>
              <w:rPr>
                <w:bCs/>
                <w:lang w:val="lv-LV"/>
              </w:rPr>
            </w:pPr>
            <w:r w:rsidRPr="005A4142">
              <w:rPr>
                <w:bCs/>
                <w:sz w:val="22"/>
                <w:szCs w:val="22"/>
                <w:lang w:val="lv-LV"/>
              </w:rPr>
              <w:t>Grupas pētīšanas metodes,</w:t>
            </w:r>
          </w:p>
          <w:p w:rsidR="00464861" w:rsidRPr="005A4142" w:rsidRDefault="00464861" w:rsidP="0084189D">
            <w:pPr>
              <w:rPr>
                <w:bCs/>
                <w:lang w:val="lv-LV"/>
              </w:rPr>
            </w:pPr>
            <w:r w:rsidRPr="005A4142">
              <w:rPr>
                <w:bCs/>
                <w:sz w:val="22"/>
                <w:szCs w:val="22"/>
                <w:lang w:val="lv-LV"/>
              </w:rPr>
              <w:t>Organizāciju izpētes metodes,</w:t>
            </w:r>
          </w:p>
          <w:p w:rsidR="00464861" w:rsidRPr="005A4142" w:rsidRDefault="00464861" w:rsidP="0084189D">
            <w:pPr>
              <w:rPr>
                <w:b/>
                <w:color w:val="FF0000"/>
                <w:lang w:val="lv-LV"/>
              </w:rPr>
            </w:pPr>
            <w:r w:rsidRPr="005A4142">
              <w:rPr>
                <w:bCs/>
                <w:sz w:val="22"/>
                <w:szCs w:val="22"/>
                <w:lang w:val="lv-LV"/>
              </w:rPr>
              <w:t>Prakse</w:t>
            </w:r>
            <w:r w:rsidRPr="005A4142">
              <w:rPr>
                <w:sz w:val="22"/>
                <w:szCs w:val="22"/>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Spēja psihologa pārraudzībā veikt indivīda, grupas un organizāciju psiholoģisko izpēti (novērtēšanu), izmantojot atbilstošas metodes (intervijas, testus, aptaujas un/vai novērošanu).</w:t>
            </w:r>
          </w:p>
          <w:p w:rsidR="00464861" w:rsidRPr="005A4142" w:rsidRDefault="00464861" w:rsidP="0084189D">
            <w:pPr>
              <w:jc w:val="both"/>
              <w:rPr>
                <w:lang w:val="lv-LV"/>
              </w:rPr>
            </w:pPr>
          </w:p>
        </w:tc>
        <w:tc>
          <w:tcPr>
            <w:tcW w:w="4786" w:type="dxa"/>
          </w:tcPr>
          <w:p w:rsidR="00464861" w:rsidRPr="005A4142" w:rsidRDefault="00464861" w:rsidP="0084189D">
            <w:pPr>
              <w:rPr>
                <w:lang w:val="lv-LV"/>
              </w:rPr>
            </w:pPr>
            <w:r w:rsidRPr="005A4142">
              <w:rPr>
                <w:bCs/>
                <w:sz w:val="22"/>
                <w:szCs w:val="22"/>
                <w:lang w:val="lv-LV"/>
              </w:rPr>
              <w:t>Psiholoģiskās izpētes un izvērtēšanas metodes</w:t>
            </w:r>
          </w:p>
          <w:p w:rsidR="00464861" w:rsidRPr="005A4142" w:rsidRDefault="00464861" w:rsidP="0084189D">
            <w:pPr>
              <w:rPr>
                <w:bCs/>
                <w:lang w:val="lv-LV"/>
              </w:rPr>
            </w:pPr>
            <w:r w:rsidRPr="005A4142">
              <w:rPr>
                <w:bCs/>
                <w:sz w:val="22"/>
                <w:szCs w:val="22"/>
                <w:lang w:val="lv-LV"/>
              </w:rPr>
              <w:t>Personības izpētes metodes,</w:t>
            </w:r>
          </w:p>
          <w:p w:rsidR="00464861" w:rsidRPr="005A4142" w:rsidRDefault="00464861" w:rsidP="0084189D">
            <w:pPr>
              <w:rPr>
                <w:bCs/>
                <w:lang w:val="lv-LV"/>
              </w:rPr>
            </w:pPr>
            <w:r w:rsidRPr="005A4142">
              <w:rPr>
                <w:bCs/>
                <w:sz w:val="22"/>
                <w:szCs w:val="22"/>
                <w:lang w:val="lv-LV"/>
              </w:rPr>
              <w:t>Grupas pētīšanas metodes,</w:t>
            </w:r>
          </w:p>
          <w:p w:rsidR="00464861" w:rsidRPr="005A4142" w:rsidRDefault="00464861" w:rsidP="0084189D">
            <w:pPr>
              <w:rPr>
                <w:bCs/>
                <w:lang w:val="lv-LV"/>
              </w:rPr>
            </w:pPr>
            <w:r w:rsidRPr="005A4142">
              <w:rPr>
                <w:bCs/>
                <w:sz w:val="22"/>
                <w:szCs w:val="22"/>
                <w:lang w:val="lv-LV"/>
              </w:rPr>
              <w:t>Organizāciju izpētes metodes,</w:t>
            </w:r>
          </w:p>
          <w:p w:rsidR="00464861" w:rsidRPr="005A4142" w:rsidRDefault="00464861" w:rsidP="0084189D">
            <w:pPr>
              <w:jc w:val="both"/>
              <w:rPr>
                <w:b/>
                <w:color w:val="FF0000"/>
                <w:lang w:val="lv-LV"/>
              </w:rPr>
            </w:pPr>
            <w:r w:rsidRPr="005A4142">
              <w:rPr>
                <w:bCs/>
                <w:sz w:val="22"/>
                <w:szCs w:val="22"/>
                <w:lang w:val="lv-LV"/>
              </w:rPr>
              <w:t>Prakse</w:t>
            </w:r>
            <w:r w:rsidRPr="005A4142">
              <w:rPr>
                <w:sz w:val="22"/>
                <w:szCs w:val="22"/>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Spēja veikt atbalsta psiholoģisko konsultēšanu un lietot citas zinātniski pamatotas psiholoģiskās palīdzības sniegšanas metodes atbilstoši izvirzītajiem mērķiem.</w:t>
            </w:r>
          </w:p>
        </w:tc>
        <w:tc>
          <w:tcPr>
            <w:tcW w:w="4786" w:type="dxa"/>
          </w:tcPr>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jc w:val="both"/>
              <w:rPr>
                <w:lang w:val="lv-LV"/>
              </w:rPr>
            </w:pPr>
            <w:r w:rsidRPr="005A4142">
              <w:rPr>
                <w:bCs/>
                <w:sz w:val="22"/>
                <w:szCs w:val="22"/>
                <w:lang w:val="lv-LV"/>
              </w:rPr>
              <w:t>Prakse</w:t>
            </w:r>
            <w:r w:rsidRPr="005A4142">
              <w:rPr>
                <w:sz w:val="22"/>
                <w:szCs w:val="22"/>
                <w:lang w:val="lv-LV"/>
              </w:rPr>
              <w:t xml:space="preserve"> </w:t>
            </w:r>
          </w:p>
          <w:p w:rsidR="00464861" w:rsidRPr="005A4142" w:rsidRDefault="00464861" w:rsidP="0084189D">
            <w:pPr>
              <w:jc w:val="both"/>
              <w:rPr>
                <w:lang w:val="lv-LV"/>
              </w:rPr>
            </w:pP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Spēja psihologa vadībā novērtēt psiholoģiskās palīdzības sniegšanas efektivitāti atbilstoši izvirzītajiem mērķiem un intervences plānam.</w:t>
            </w:r>
          </w:p>
        </w:tc>
        <w:tc>
          <w:tcPr>
            <w:tcW w:w="4786" w:type="dxa"/>
          </w:tcPr>
          <w:p w:rsidR="00464861" w:rsidRPr="005A4142" w:rsidRDefault="00464861" w:rsidP="0084189D">
            <w:pPr>
              <w:rPr>
                <w:bCs/>
                <w:lang w:val="lv-LV"/>
              </w:rPr>
            </w:pPr>
            <w:r w:rsidRPr="005A4142">
              <w:rPr>
                <w:bCs/>
                <w:sz w:val="22"/>
                <w:szCs w:val="22"/>
                <w:lang w:val="lv-LV"/>
              </w:rPr>
              <w:t>Personības izpētes metodes,</w:t>
            </w:r>
          </w:p>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jc w:val="both"/>
              <w:rPr>
                <w:lang w:val="lv-LV"/>
              </w:rPr>
            </w:pPr>
            <w:r w:rsidRPr="005A4142">
              <w:rPr>
                <w:bCs/>
                <w:sz w:val="22"/>
                <w:szCs w:val="22"/>
                <w:lang w:val="lv-LV"/>
              </w:rPr>
              <w:t>Prakse</w:t>
            </w:r>
            <w:r w:rsidRPr="005A4142">
              <w:rPr>
                <w:sz w:val="22"/>
                <w:szCs w:val="22"/>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Spēja psihologa vadībā rakstīt un sniegt atzinumus un profesionālās darbības aprakstus.</w:t>
            </w:r>
          </w:p>
          <w:p w:rsidR="00464861" w:rsidRPr="005A4142" w:rsidRDefault="00464861" w:rsidP="0084189D">
            <w:pPr>
              <w:jc w:val="both"/>
              <w:rPr>
                <w:sz w:val="28"/>
                <w:szCs w:val="28"/>
                <w:lang w:val="lv-LV"/>
              </w:rPr>
            </w:pPr>
          </w:p>
          <w:p w:rsidR="00464861" w:rsidRPr="005A4142" w:rsidRDefault="00464861" w:rsidP="0084189D">
            <w:pPr>
              <w:jc w:val="both"/>
              <w:rPr>
                <w:lang w:val="lv-LV"/>
              </w:rPr>
            </w:pPr>
          </w:p>
        </w:tc>
        <w:tc>
          <w:tcPr>
            <w:tcW w:w="4786" w:type="dxa"/>
          </w:tcPr>
          <w:p w:rsidR="00464861" w:rsidRPr="005A4142" w:rsidRDefault="00464861" w:rsidP="0084189D">
            <w:pPr>
              <w:rPr>
                <w:bCs/>
                <w:lang w:val="lv-LV"/>
              </w:rPr>
            </w:pPr>
            <w:r w:rsidRPr="005A4142">
              <w:rPr>
                <w:bCs/>
                <w:sz w:val="22"/>
                <w:szCs w:val="22"/>
                <w:lang w:val="lv-LV"/>
              </w:rPr>
              <w:t>Personības izpētes metodes,</w:t>
            </w:r>
          </w:p>
          <w:p w:rsidR="00464861" w:rsidRPr="005A4142" w:rsidRDefault="00464861" w:rsidP="0084189D">
            <w:pPr>
              <w:rPr>
                <w:bCs/>
                <w:lang w:val="lv-LV"/>
              </w:rPr>
            </w:pPr>
            <w:r w:rsidRPr="005A4142">
              <w:rPr>
                <w:bCs/>
                <w:sz w:val="22"/>
                <w:szCs w:val="22"/>
                <w:lang w:val="lv-LV"/>
              </w:rPr>
              <w:t>Grupas pētīšanas metodes,</w:t>
            </w:r>
          </w:p>
          <w:p w:rsidR="00464861" w:rsidRPr="005A4142" w:rsidRDefault="00464861" w:rsidP="0084189D">
            <w:pPr>
              <w:rPr>
                <w:bCs/>
                <w:lang w:val="lv-LV"/>
              </w:rPr>
            </w:pPr>
            <w:r w:rsidRPr="005A4142">
              <w:rPr>
                <w:bCs/>
                <w:sz w:val="22"/>
                <w:szCs w:val="22"/>
                <w:lang w:val="lv-LV"/>
              </w:rPr>
              <w:t>Organizāciju izpētes metodes,</w:t>
            </w:r>
          </w:p>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jc w:val="both"/>
              <w:rPr>
                <w:b/>
                <w:color w:val="FF0000"/>
                <w:lang w:val="lv-LV"/>
              </w:rPr>
            </w:pPr>
            <w:r w:rsidRPr="005A4142">
              <w:rPr>
                <w:bCs/>
                <w:sz w:val="22"/>
                <w:szCs w:val="22"/>
                <w:lang w:val="lv-LV"/>
              </w:rPr>
              <w:t>Prakse</w:t>
            </w:r>
            <w:r w:rsidRPr="005A4142">
              <w:rPr>
                <w:sz w:val="22"/>
                <w:szCs w:val="22"/>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Spēja sniegt atgriezenisko saiti klientam atbilstoši izvirzītajiem mērķiem.</w:t>
            </w:r>
          </w:p>
          <w:p w:rsidR="00464861" w:rsidRPr="005A4142" w:rsidRDefault="00464861" w:rsidP="0084189D">
            <w:pPr>
              <w:jc w:val="both"/>
              <w:rPr>
                <w:color w:val="FF0000"/>
                <w:lang w:val="lv-LV"/>
              </w:rPr>
            </w:pPr>
          </w:p>
        </w:tc>
        <w:tc>
          <w:tcPr>
            <w:tcW w:w="4786" w:type="dxa"/>
          </w:tcPr>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rPr>
                <w:iCs/>
                <w:lang w:val="lv-LV"/>
              </w:rPr>
            </w:pPr>
            <w:r w:rsidRPr="005A4142">
              <w:rPr>
                <w:iCs/>
                <w:sz w:val="22"/>
                <w:szCs w:val="22"/>
                <w:lang w:val="lv-LV"/>
              </w:rPr>
              <w:t xml:space="preserve">Saskarsmes </w:t>
            </w:r>
            <w:r w:rsidRPr="005A4142">
              <w:rPr>
                <w:iCs/>
                <w:color w:val="000000"/>
                <w:sz w:val="22"/>
                <w:szCs w:val="22"/>
                <w:lang w:val="lv-LV"/>
              </w:rPr>
              <w:t>psiholoģija,</w:t>
            </w:r>
          </w:p>
          <w:p w:rsidR="00464861" w:rsidRPr="005A4142" w:rsidRDefault="00464861" w:rsidP="0084189D">
            <w:pPr>
              <w:jc w:val="both"/>
              <w:rPr>
                <w:lang w:val="lv-LV"/>
              </w:rPr>
            </w:pPr>
            <w:r w:rsidRPr="005A4142">
              <w:rPr>
                <w:bCs/>
                <w:sz w:val="22"/>
                <w:szCs w:val="22"/>
                <w:lang w:val="lv-LV"/>
              </w:rPr>
              <w:t>Prakse</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Spēja kritiski analizēt un novērtēt savu profesionālo darbību un uzņemties atbildību par savas profesionālās darbības rezultātiem</w:t>
            </w:r>
            <w:r w:rsidRPr="005A4142">
              <w:rPr>
                <w:sz w:val="28"/>
                <w:szCs w:val="28"/>
                <w:lang w:val="lv-LV"/>
              </w:rPr>
              <w:t>.</w:t>
            </w:r>
          </w:p>
        </w:tc>
        <w:tc>
          <w:tcPr>
            <w:tcW w:w="4786" w:type="dxa"/>
          </w:tcPr>
          <w:p w:rsidR="00464861" w:rsidRPr="005A4142" w:rsidRDefault="00464861" w:rsidP="0084189D">
            <w:pPr>
              <w:jc w:val="both"/>
              <w:rPr>
                <w:lang w:val="lv-LV"/>
              </w:rPr>
            </w:pPr>
            <w:r w:rsidRPr="005A4142">
              <w:rPr>
                <w:iCs/>
                <w:color w:val="000000"/>
                <w:sz w:val="22"/>
                <w:szCs w:val="22"/>
                <w:lang w:val="lv-LV"/>
              </w:rPr>
              <w:t>Psihologa ētika un profesionālā darbība</w:t>
            </w:r>
            <w:r w:rsidRPr="005A4142">
              <w:rPr>
                <w:sz w:val="22"/>
                <w:szCs w:val="22"/>
                <w:lang w:val="lv-LV"/>
              </w:rPr>
              <w:t xml:space="preserve"> </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Spēja sadarboties un strādāt psihologa pārraudzībā.</w:t>
            </w:r>
          </w:p>
        </w:tc>
        <w:tc>
          <w:tcPr>
            <w:tcW w:w="4786" w:type="dxa"/>
          </w:tcPr>
          <w:p w:rsidR="00464861" w:rsidRPr="005A4142" w:rsidRDefault="00464861" w:rsidP="0084189D">
            <w:pPr>
              <w:jc w:val="both"/>
              <w:rPr>
                <w:lang w:val="lv-LV"/>
              </w:rPr>
            </w:pPr>
            <w:r w:rsidRPr="005A4142">
              <w:rPr>
                <w:iCs/>
                <w:color w:val="000000"/>
                <w:sz w:val="22"/>
                <w:szCs w:val="22"/>
                <w:lang w:val="lv-LV"/>
              </w:rPr>
              <w:t>Psihologa ētika un profesionālā darbība</w:t>
            </w:r>
            <w:r w:rsidRPr="005A4142">
              <w:rPr>
                <w:sz w:val="22"/>
                <w:szCs w:val="22"/>
                <w:lang w:val="lv-LV"/>
              </w:rPr>
              <w:t xml:space="preserve"> </w:t>
            </w:r>
          </w:p>
          <w:p w:rsidR="00464861" w:rsidRPr="005A4142" w:rsidRDefault="00464861" w:rsidP="0084189D">
            <w:pPr>
              <w:jc w:val="both"/>
              <w:rPr>
                <w:lang w:val="lv-LV"/>
              </w:rPr>
            </w:pPr>
            <w:r w:rsidRPr="005A4142">
              <w:rPr>
                <w:sz w:val="22"/>
                <w:szCs w:val="22"/>
                <w:lang w:val="lv-LV"/>
              </w:rPr>
              <w:t>Prakse</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Spēja veikt pētījumus ar zinātnisku vērtību psiholoģijas jomā.</w:t>
            </w:r>
          </w:p>
          <w:p w:rsidR="00464861" w:rsidRPr="005A4142" w:rsidRDefault="00464861" w:rsidP="0084189D">
            <w:pPr>
              <w:jc w:val="both"/>
              <w:rPr>
                <w:lang w:val="lv-LV"/>
              </w:rPr>
            </w:pPr>
          </w:p>
        </w:tc>
        <w:tc>
          <w:tcPr>
            <w:tcW w:w="4786" w:type="dxa"/>
          </w:tcPr>
          <w:p w:rsidR="00464861" w:rsidRPr="005A4142" w:rsidRDefault="00464861" w:rsidP="0084189D">
            <w:pPr>
              <w:jc w:val="both"/>
              <w:rPr>
                <w:lang w:val="lv-LV"/>
              </w:rPr>
            </w:pPr>
            <w:r w:rsidRPr="005A4142">
              <w:rPr>
                <w:sz w:val="22"/>
                <w:szCs w:val="22"/>
                <w:lang w:val="lv-LV"/>
              </w:rPr>
              <w:t>Kursa darbs,</w:t>
            </w:r>
          </w:p>
          <w:p w:rsidR="00464861" w:rsidRPr="005A4142" w:rsidRDefault="00464861" w:rsidP="0084189D">
            <w:pPr>
              <w:jc w:val="both"/>
              <w:rPr>
                <w:lang w:val="lv-LV"/>
              </w:rPr>
            </w:pPr>
            <w:r w:rsidRPr="005A4142">
              <w:rPr>
                <w:sz w:val="22"/>
                <w:szCs w:val="22"/>
                <w:lang w:val="lv-LV"/>
              </w:rPr>
              <w:t>Bakalaura darbs,</w:t>
            </w:r>
          </w:p>
          <w:p w:rsidR="00464861" w:rsidRPr="005A4142" w:rsidRDefault="00464861" w:rsidP="0084189D">
            <w:pPr>
              <w:rPr>
                <w:lang w:val="lv-LV"/>
              </w:rPr>
            </w:pPr>
            <w:r w:rsidRPr="005A4142">
              <w:rPr>
                <w:sz w:val="22"/>
                <w:szCs w:val="22"/>
                <w:lang w:val="lv-LV"/>
              </w:rPr>
              <w:t>Zinātnisko pētījumu metodoloģija</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Spēja sazināties valsts valodā un vismaz divās svešvalodās</w:t>
            </w:r>
            <w:r w:rsidRPr="005A4142">
              <w:rPr>
                <w:sz w:val="28"/>
                <w:szCs w:val="28"/>
                <w:lang w:val="lv-LV"/>
              </w:rPr>
              <w:t>.</w:t>
            </w:r>
          </w:p>
        </w:tc>
        <w:tc>
          <w:tcPr>
            <w:tcW w:w="4786" w:type="dxa"/>
          </w:tcPr>
          <w:p w:rsidR="00464861" w:rsidRPr="005A4142" w:rsidRDefault="00464861" w:rsidP="0084189D">
            <w:pPr>
              <w:jc w:val="both"/>
              <w:rPr>
                <w:color w:val="FF0000"/>
                <w:lang w:val="lv-LV"/>
              </w:rPr>
            </w:pPr>
            <w:r w:rsidRPr="005A4142">
              <w:rPr>
                <w:sz w:val="22"/>
                <w:szCs w:val="22"/>
                <w:lang w:val="lv-LV"/>
              </w:rPr>
              <w:t>Darbs bilingvālajās mācību grupās, starpfakultāšu projektos, piedalīšanās zinātniski – praktiskajās un studentu konferencēs, darbs angļu un vācu valodas klubos, saskarsme ar ārzemju studentiem Internetā svešvalodu projekta darba ietvaros.</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eastAsia="lv-LV"/>
              </w:rPr>
              <w:t>Spēja nodrošināt darba aizsardzības, ugunsdrošības un vides aizsardzības normatīvo aktu prasības.</w:t>
            </w:r>
          </w:p>
        </w:tc>
        <w:tc>
          <w:tcPr>
            <w:tcW w:w="4786" w:type="dxa"/>
          </w:tcPr>
          <w:p w:rsidR="00464861" w:rsidRPr="005A4142" w:rsidRDefault="00464861" w:rsidP="0084189D">
            <w:pPr>
              <w:jc w:val="both"/>
              <w:rPr>
                <w:lang w:val="lv-LV"/>
              </w:rPr>
            </w:pPr>
            <w:r w:rsidRPr="005A4142">
              <w:rPr>
                <w:sz w:val="22"/>
                <w:szCs w:val="22"/>
                <w:lang w:val="lv-LV"/>
              </w:rPr>
              <w:t>Darba psiholoģija,</w:t>
            </w:r>
          </w:p>
          <w:p w:rsidR="00464861" w:rsidRPr="005A4142" w:rsidRDefault="00464861" w:rsidP="0084189D">
            <w:pPr>
              <w:jc w:val="both"/>
              <w:rPr>
                <w:lang w:val="lv-LV"/>
              </w:rPr>
            </w:pPr>
            <w:r w:rsidRPr="005A4142">
              <w:rPr>
                <w:sz w:val="22"/>
                <w:szCs w:val="22"/>
                <w:lang w:val="lv-LV"/>
              </w:rPr>
              <w:t>Studentu iepazīstināšana ar attiecīgām instrukcijām mācību gada sākumā</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Spēja nodrošināt darba tiesisko attiecību normu ievērošanu.</w:t>
            </w:r>
          </w:p>
        </w:tc>
        <w:tc>
          <w:tcPr>
            <w:tcW w:w="4786" w:type="dxa"/>
          </w:tcPr>
          <w:p w:rsidR="00464861" w:rsidRPr="005A4142" w:rsidRDefault="00464861" w:rsidP="0084189D">
            <w:pPr>
              <w:jc w:val="both"/>
              <w:rPr>
                <w:lang w:val="lv-LV"/>
              </w:rPr>
            </w:pPr>
            <w:r w:rsidRPr="005A4142">
              <w:rPr>
                <w:sz w:val="22"/>
                <w:szCs w:val="22"/>
                <w:lang w:val="lv-LV"/>
              </w:rPr>
              <w:t>Darba psiholoģija</w:t>
            </w:r>
          </w:p>
        </w:tc>
      </w:tr>
      <w:tr w:rsidR="00464861" w:rsidRPr="005A4142" w:rsidTr="0084189D">
        <w:tc>
          <w:tcPr>
            <w:tcW w:w="4784" w:type="dxa"/>
          </w:tcPr>
          <w:p w:rsidR="00464861" w:rsidRPr="005A4142" w:rsidRDefault="00464861" w:rsidP="0084189D">
            <w:pPr>
              <w:jc w:val="both"/>
              <w:rPr>
                <w:lang w:val="lv-LV" w:eastAsia="lv-LV"/>
              </w:rPr>
            </w:pPr>
            <w:r w:rsidRPr="005A4142">
              <w:rPr>
                <w:sz w:val="22"/>
                <w:szCs w:val="22"/>
                <w:lang w:val="lv-LV" w:eastAsia="lv-LV"/>
              </w:rPr>
              <w:t>Spēja lietot informācijas tehnoloģijas savas darbības veikšanai.</w:t>
            </w:r>
          </w:p>
        </w:tc>
        <w:tc>
          <w:tcPr>
            <w:tcW w:w="4786" w:type="dxa"/>
          </w:tcPr>
          <w:p w:rsidR="00464861" w:rsidRPr="005A4142" w:rsidRDefault="00464861" w:rsidP="0084189D">
            <w:pPr>
              <w:jc w:val="both"/>
              <w:rPr>
                <w:lang w:val="lv-LV"/>
              </w:rPr>
            </w:pPr>
            <w:r w:rsidRPr="005A4142">
              <w:rPr>
                <w:sz w:val="22"/>
                <w:szCs w:val="22"/>
                <w:lang w:val="lv-LV"/>
              </w:rPr>
              <w:t>Ievads mācību darbībā</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eastAsia="lv-LV"/>
              </w:rPr>
              <w:t>Spēja pildīt un nodrošināt profesionālās ētikas un vispārpieņemto uzvedības normu ievērošanu.</w:t>
            </w:r>
          </w:p>
        </w:tc>
        <w:tc>
          <w:tcPr>
            <w:tcW w:w="4786" w:type="dxa"/>
          </w:tcPr>
          <w:p w:rsidR="00464861" w:rsidRPr="005A4142" w:rsidRDefault="00464861" w:rsidP="0084189D">
            <w:pPr>
              <w:jc w:val="both"/>
              <w:rPr>
                <w:lang w:val="lv-LV"/>
              </w:rPr>
            </w:pPr>
            <w:r w:rsidRPr="005A4142">
              <w:rPr>
                <w:iCs/>
                <w:color w:val="000000"/>
                <w:sz w:val="22"/>
                <w:szCs w:val="22"/>
                <w:lang w:val="lv-LV"/>
              </w:rPr>
              <w:t>Psihologa ētika un profesionālā darbība</w:t>
            </w:r>
            <w:r w:rsidRPr="005A4142">
              <w:rPr>
                <w:sz w:val="22"/>
                <w:szCs w:val="22"/>
                <w:lang w:val="lv-LV"/>
              </w:rPr>
              <w:t xml:space="preserve"> </w:t>
            </w:r>
          </w:p>
        </w:tc>
      </w:tr>
    </w:tbl>
    <w:p w:rsidR="00464861" w:rsidRPr="005A4142" w:rsidRDefault="00464861" w:rsidP="00906A7B">
      <w:pPr>
        <w:spacing w:line="360" w:lineRule="auto"/>
        <w:ind w:left="360"/>
        <w:jc w:val="both"/>
        <w:rPr>
          <w:b/>
          <w:lang w:val="lv-LV"/>
        </w:rPr>
      </w:pPr>
    </w:p>
    <w:p w:rsidR="00464861" w:rsidRPr="005A4142" w:rsidRDefault="00464861" w:rsidP="00906A7B">
      <w:pPr>
        <w:spacing w:line="360" w:lineRule="auto"/>
        <w:jc w:val="both"/>
        <w:rPr>
          <w:b/>
          <w:lang w:val="lv-LV"/>
        </w:rPr>
      </w:pPr>
      <w:r w:rsidRPr="005A4142">
        <w:rPr>
          <w:b/>
          <w:lang w:val="lv-LV"/>
        </w:rPr>
        <w:t>25.2. Studiju programmas salīdzinājums ar profesionālo prasmju sarakstu, kas ir nepieciešams profesionālo uzdevumu izpildei.</w:t>
      </w:r>
    </w:p>
    <w:p w:rsidR="00464861" w:rsidRPr="005A4142" w:rsidRDefault="00464861" w:rsidP="00906A7B">
      <w:pPr>
        <w:ind w:left="360"/>
        <w:jc w:val="right"/>
        <w:rPr>
          <w:sz w:val="22"/>
          <w:szCs w:val="22"/>
          <w:lang w:val="lv-LV"/>
        </w:rPr>
      </w:pPr>
      <w:r w:rsidRPr="005A4142">
        <w:rPr>
          <w:sz w:val="22"/>
          <w:szCs w:val="22"/>
          <w:lang w:val="lv-LV"/>
        </w:rPr>
        <w:t>Tabula Nr.10</w:t>
      </w:r>
    </w:p>
    <w:p w:rsidR="00464861" w:rsidRPr="005A4142" w:rsidRDefault="00464861" w:rsidP="00906A7B">
      <w:pPr>
        <w:ind w:left="360"/>
        <w:jc w:val="right"/>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464861" w:rsidRPr="007A295A" w:rsidTr="0084189D">
        <w:tc>
          <w:tcPr>
            <w:tcW w:w="4784" w:type="dxa"/>
          </w:tcPr>
          <w:p w:rsidR="00464861" w:rsidRPr="005A4142" w:rsidRDefault="00464861" w:rsidP="0084189D">
            <w:pPr>
              <w:jc w:val="both"/>
              <w:rPr>
                <w:b/>
                <w:lang w:val="lv-LV"/>
              </w:rPr>
            </w:pPr>
            <w:r w:rsidRPr="005A4142">
              <w:rPr>
                <w:b/>
                <w:lang w:val="lv-LV"/>
              </w:rPr>
              <w:t xml:space="preserve">Nepieciešamās prasmes psihologa asistenta profesijas standartā </w:t>
            </w:r>
          </w:p>
        </w:tc>
        <w:tc>
          <w:tcPr>
            <w:tcW w:w="4786" w:type="dxa"/>
          </w:tcPr>
          <w:p w:rsidR="00464861" w:rsidRPr="005A4142" w:rsidRDefault="00464861" w:rsidP="0084189D">
            <w:pPr>
              <w:jc w:val="both"/>
              <w:rPr>
                <w:b/>
                <w:lang w:val="lv-LV"/>
              </w:rPr>
            </w:pPr>
            <w:r w:rsidRPr="005A4142">
              <w:rPr>
                <w:b/>
                <w:iCs/>
                <w:lang w:val="lv-LV"/>
              </w:rPr>
              <w:t>Kursi SPPA programmā, kurā tiek apgūtas nepieciešamās prasmes</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Izprast, analizēt un piemērot profesionālajā darbībā psiholoģijas zinātnes teorētiskos un empīriski pamatotos principus.</w:t>
            </w:r>
          </w:p>
        </w:tc>
        <w:tc>
          <w:tcPr>
            <w:tcW w:w="4786" w:type="dxa"/>
          </w:tcPr>
          <w:p w:rsidR="00464861" w:rsidRPr="005A4142" w:rsidRDefault="00464861" w:rsidP="0084189D">
            <w:pPr>
              <w:rPr>
                <w:lang w:val="lv-LV"/>
              </w:rPr>
            </w:pPr>
            <w:r w:rsidRPr="005A4142">
              <w:rPr>
                <w:sz w:val="22"/>
                <w:szCs w:val="22"/>
                <w:lang w:val="lv-LV"/>
              </w:rPr>
              <w:t xml:space="preserve">Nozares teorētiskie pamatkursi, </w:t>
            </w:r>
          </w:p>
          <w:p w:rsidR="00464861" w:rsidRPr="005A4142" w:rsidRDefault="00464861" w:rsidP="0084189D">
            <w:pPr>
              <w:rPr>
                <w:lang w:val="lv-LV"/>
              </w:rPr>
            </w:pPr>
            <w:r w:rsidRPr="005A4142">
              <w:rPr>
                <w:lang w:val="lv-LV"/>
              </w:rPr>
              <w:t>Zinātnisko pētījumu metodoloģija</w:t>
            </w:r>
            <w:r w:rsidRPr="005A4142">
              <w:rPr>
                <w:sz w:val="22"/>
                <w:szCs w:val="22"/>
                <w:lang w:val="lv-LV"/>
              </w:rPr>
              <w:t>,</w:t>
            </w:r>
          </w:p>
          <w:p w:rsidR="00464861" w:rsidRPr="005A4142" w:rsidRDefault="00464861" w:rsidP="0084189D">
            <w:pPr>
              <w:rPr>
                <w:b/>
                <w:lang w:val="lv-LV"/>
              </w:rPr>
            </w:pPr>
            <w:r w:rsidRPr="005A4142">
              <w:rPr>
                <w:sz w:val="22"/>
                <w:szCs w:val="22"/>
                <w:lang w:val="lv-LV"/>
              </w:rPr>
              <w:t>Kursa darbi, bakalaura darbs</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Noskaidrot un izvērtēt klienta vajadzības un analizēt tās kopā ar klientu un psihologu, lai plānotu turpmāko profesionālo darbību ar klientu.</w:t>
            </w:r>
          </w:p>
        </w:tc>
        <w:tc>
          <w:tcPr>
            <w:tcW w:w="4786" w:type="dxa"/>
            <w:vMerge w:val="restart"/>
          </w:tcPr>
          <w:p w:rsidR="00464861" w:rsidRPr="005A4142" w:rsidRDefault="00464861" w:rsidP="0084189D">
            <w:pPr>
              <w:rPr>
                <w:iCs/>
                <w:color w:val="000000"/>
                <w:lang w:val="lv-LV"/>
              </w:rPr>
            </w:pPr>
            <w:r w:rsidRPr="005A4142">
              <w:rPr>
                <w:iCs/>
                <w:color w:val="000000"/>
                <w:sz w:val="22"/>
                <w:szCs w:val="22"/>
                <w:lang w:val="lv-LV"/>
              </w:rPr>
              <w:t xml:space="preserve">Psiholoģiskās konsultēšanas pamati, </w:t>
            </w:r>
          </w:p>
          <w:p w:rsidR="00464861" w:rsidRPr="005A4142" w:rsidRDefault="00464861" w:rsidP="0084189D">
            <w:pPr>
              <w:rPr>
                <w:lang w:val="lv-LV"/>
              </w:rPr>
            </w:pPr>
            <w:r w:rsidRPr="005A4142">
              <w:rPr>
                <w:bCs/>
                <w:color w:val="000000"/>
                <w:sz w:val="22"/>
                <w:szCs w:val="22"/>
                <w:lang w:val="lv-LV"/>
              </w:rPr>
              <w:t>Psiholoģiskās izpētes un izvērtēšanas metodes</w:t>
            </w:r>
          </w:p>
          <w:p w:rsidR="00464861" w:rsidRPr="005A4142" w:rsidRDefault="00464861" w:rsidP="0084189D">
            <w:pPr>
              <w:jc w:val="both"/>
              <w:rPr>
                <w:bCs/>
                <w:color w:val="000000"/>
                <w:lang w:val="lv-LV"/>
              </w:rPr>
            </w:pPr>
            <w:r w:rsidRPr="005A4142">
              <w:rPr>
                <w:bCs/>
                <w:color w:val="000000"/>
                <w:sz w:val="22"/>
                <w:szCs w:val="22"/>
                <w:lang w:val="lv-LV"/>
              </w:rPr>
              <w:t>Personības izpētes metodes,</w:t>
            </w:r>
          </w:p>
          <w:p w:rsidR="00464861" w:rsidRPr="005A4142" w:rsidRDefault="00464861" w:rsidP="0084189D">
            <w:pPr>
              <w:jc w:val="both"/>
              <w:rPr>
                <w:bCs/>
                <w:color w:val="000000"/>
                <w:lang w:val="lv-LV"/>
              </w:rPr>
            </w:pPr>
            <w:r w:rsidRPr="005A4142">
              <w:rPr>
                <w:bCs/>
                <w:color w:val="000000"/>
                <w:sz w:val="22"/>
                <w:szCs w:val="22"/>
                <w:lang w:val="lv-LV"/>
              </w:rPr>
              <w:t>Grupas pētīšanas metodes,</w:t>
            </w:r>
          </w:p>
          <w:p w:rsidR="00464861" w:rsidRPr="005A4142" w:rsidRDefault="00464861" w:rsidP="0084189D">
            <w:pPr>
              <w:jc w:val="both"/>
              <w:rPr>
                <w:bCs/>
                <w:color w:val="000000"/>
                <w:lang w:val="lv-LV"/>
              </w:rPr>
            </w:pPr>
            <w:r w:rsidRPr="005A4142">
              <w:rPr>
                <w:bCs/>
                <w:color w:val="000000"/>
                <w:sz w:val="22"/>
                <w:szCs w:val="22"/>
                <w:lang w:val="lv-LV"/>
              </w:rPr>
              <w:t>Organizāciju izpētes metodes,</w:t>
            </w:r>
          </w:p>
          <w:p w:rsidR="00464861" w:rsidRPr="005A4142" w:rsidRDefault="00464861" w:rsidP="0084189D">
            <w:pPr>
              <w:rPr>
                <w:lang w:val="lv-LV"/>
              </w:rPr>
            </w:pPr>
            <w:r w:rsidRPr="005A4142">
              <w:rPr>
                <w:bCs/>
                <w:color w:val="000000"/>
                <w:sz w:val="22"/>
                <w:szCs w:val="22"/>
                <w:lang w:val="lv-LV"/>
              </w:rPr>
              <w:t>Prakse</w:t>
            </w:r>
          </w:p>
          <w:p w:rsidR="00464861" w:rsidRPr="005A4142" w:rsidRDefault="00464861" w:rsidP="0084189D">
            <w:pPr>
              <w:rPr>
                <w:lang w:val="lv-LV"/>
              </w:rPr>
            </w:pP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Izvirzīt klienta vajadzībām atbilstošus un sasniedzamus mērķus, saskaņojot tos ar klientu un psihologu, un nosakot mērķu sasniegšanas kritērijus.</w:t>
            </w:r>
          </w:p>
        </w:tc>
        <w:tc>
          <w:tcPr>
            <w:tcW w:w="4786" w:type="dxa"/>
            <w:vMerge/>
          </w:tcPr>
          <w:p w:rsidR="00464861" w:rsidRPr="005A4142" w:rsidRDefault="00464861" w:rsidP="0084189D">
            <w:pPr>
              <w:rPr>
                <w:b/>
                <w:color w:val="FF0000"/>
                <w:lang w:val="lv-LV"/>
              </w:rPr>
            </w:pP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Veikt indivīda, grupas un organizācijas psiholoģisko izpēti (novērtēšanu) psihologa pārraudzībā, izmantojot specifiskai situācijai atbilstošas intervēšanas, testēšanas, aptauju un novērošanas metodes.</w:t>
            </w:r>
          </w:p>
        </w:tc>
        <w:tc>
          <w:tcPr>
            <w:tcW w:w="4786" w:type="dxa"/>
          </w:tcPr>
          <w:p w:rsidR="00464861" w:rsidRPr="005A4142" w:rsidRDefault="00464861" w:rsidP="0084189D">
            <w:pPr>
              <w:rPr>
                <w:lang w:val="lv-LV"/>
              </w:rPr>
            </w:pPr>
            <w:r w:rsidRPr="005A4142">
              <w:rPr>
                <w:bCs/>
                <w:color w:val="000000"/>
                <w:sz w:val="22"/>
                <w:szCs w:val="22"/>
                <w:lang w:val="lv-LV"/>
              </w:rPr>
              <w:t>Psiholoģiskās izpētes un izvērtēšanas metodes</w:t>
            </w:r>
          </w:p>
          <w:p w:rsidR="00464861" w:rsidRPr="005A4142" w:rsidRDefault="00464861" w:rsidP="0084189D">
            <w:pPr>
              <w:jc w:val="both"/>
              <w:rPr>
                <w:bCs/>
                <w:color w:val="000000"/>
                <w:lang w:val="lv-LV"/>
              </w:rPr>
            </w:pPr>
            <w:r w:rsidRPr="005A4142">
              <w:rPr>
                <w:bCs/>
                <w:color w:val="000000"/>
                <w:sz w:val="22"/>
                <w:szCs w:val="22"/>
                <w:lang w:val="lv-LV"/>
              </w:rPr>
              <w:t>Personības izpētes metodes,</w:t>
            </w:r>
          </w:p>
          <w:p w:rsidR="00464861" w:rsidRPr="005A4142" w:rsidRDefault="00464861" w:rsidP="0084189D">
            <w:pPr>
              <w:jc w:val="both"/>
              <w:rPr>
                <w:bCs/>
                <w:color w:val="000000"/>
                <w:lang w:val="lv-LV"/>
              </w:rPr>
            </w:pPr>
            <w:r w:rsidRPr="005A4142">
              <w:rPr>
                <w:bCs/>
                <w:color w:val="000000"/>
                <w:sz w:val="22"/>
                <w:szCs w:val="22"/>
                <w:lang w:val="lv-LV"/>
              </w:rPr>
              <w:t>Grupas pētīšanas metodes,</w:t>
            </w:r>
          </w:p>
          <w:p w:rsidR="00464861" w:rsidRPr="005A4142" w:rsidRDefault="00464861" w:rsidP="0084189D">
            <w:pPr>
              <w:jc w:val="both"/>
              <w:rPr>
                <w:bCs/>
                <w:color w:val="000000"/>
                <w:lang w:val="lv-LV"/>
              </w:rPr>
            </w:pPr>
            <w:r w:rsidRPr="005A4142">
              <w:rPr>
                <w:bCs/>
                <w:color w:val="000000"/>
                <w:sz w:val="22"/>
                <w:szCs w:val="22"/>
                <w:lang w:val="lv-LV"/>
              </w:rPr>
              <w:t>Organizāciju izpētes metodes,</w:t>
            </w:r>
          </w:p>
          <w:p w:rsidR="00464861" w:rsidRPr="005A4142" w:rsidRDefault="00464861" w:rsidP="0084189D">
            <w:pPr>
              <w:jc w:val="both"/>
              <w:rPr>
                <w:b/>
                <w:color w:val="FF0000"/>
                <w:lang w:val="lv-LV"/>
              </w:rPr>
            </w:pPr>
            <w:r w:rsidRPr="005A4142">
              <w:rPr>
                <w:bCs/>
                <w:color w:val="000000"/>
                <w:sz w:val="22"/>
                <w:szCs w:val="22"/>
                <w:lang w:val="lv-LV"/>
              </w:rPr>
              <w:t>Prakse</w:t>
            </w:r>
            <w:r w:rsidRPr="005A4142">
              <w:rPr>
                <w:sz w:val="22"/>
                <w:szCs w:val="22"/>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Atbilstoši klienta vajadzībām un esošai situācijai psihologa pārraudzībā izstrādāt darbības plānu ar konkrētām metodēm un pieejām.</w:t>
            </w:r>
          </w:p>
          <w:p w:rsidR="00464861" w:rsidRPr="005A4142" w:rsidRDefault="00464861" w:rsidP="0084189D">
            <w:pPr>
              <w:jc w:val="both"/>
              <w:rPr>
                <w:lang w:val="lv-LV"/>
              </w:rPr>
            </w:pPr>
          </w:p>
        </w:tc>
        <w:tc>
          <w:tcPr>
            <w:tcW w:w="4786" w:type="dxa"/>
          </w:tcPr>
          <w:p w:rsidR="00464861" w:rsidRPr="005A4142" w:rsidRDefault="00464861" w:rsidP="0084189D">
            <w:pPr>
              <w:rPr>
                <w:lang w:val="lv-LV"/>
              </w:rPr>
            </w:pPr>
            <w:r w:rsidRPr="005A4142">
              <w:rPr>
                <w:bCs/>
                <w:color w:val="000000"/>
                <w:sz w:val="22"/>
                <w:szCs w:val="22"/>
                <w:lang w:val="lv-LV"/>
              </w:rPr>
              <w:t>Psiholoģiskās izpētes un izvērtēšanas metodes</w:t>
            </w:r>
          </w:p>
          <w:p w:rsidR="00464861" w:rsidRPr="005A4142" w:rsidRDefault="00464861" w:rsidP="0084189D">
            <w:pPr>
              <w:jc w:val="both"/>
              <w:rPr>
                <w:bCs/>
                <w:color w:val="000000"/>
                <w:lang w:val="lv-LV"/>
              </w:rPr>
            </w:pPr>
            <w:r w:rsidRPr="005A4142">
              <w:rPr>
                <w:bCs/>
                <w:color w:val="000000"/>
                <w:sz w:val="22"/>
                <w:szCs w:val="22"/>
                <w:lang w:val="lv-LV"/>
              </w:rPr>
              <w:t>Personības izpētes metodes,</w:t>
            </w:r>
          </w:p>
          <w:p w:rsidR="00464861" w:rsidRPr="005A4142" w:rsidRDefault="00464861" w:rsidP="0084189D">
            <w:pPr>
              <w:jc w:val="both"/>
              <w:rPr>
                <w:bCs/>
                <w:color w:val="000000"/>
                <w:lang w:val="lv-LV"/>
              </w:rPr>
            </w:pPr>
            <w:r w:rsidRPr="005A4142">
              <w:rPr>
                <w:bCs/>
                <w:color w:val="000000"/>
                <w:sz w:val="22"/>
                <w:szCs w:val="22"/>
                <w:lang w:val="lv-LV"/>
              </w:rPr>
              <w:t>Grupas pētīšanas metodes,</w:t>
            </w:r>
          </w:p>
          <w:p w:rsidR="00464861" w:rsidRPr="005A4142" w:rsidRDefault="00464861" w:rsidP="0084189D">
            <w:pPr>
              <w:jc w:val="both"/>
              <w:rPr>
                <w:bCs/>
                <w:color w:val="000000"/>
                <w:lang w:val="lv-LV"/>
              </w:rPr>
            </w:pPr>
            <w:r w:rsidRPr="005A4142">
              <w:rPr>
                <w:bCs/>
                <w:color w:val="000000"/>
                <w:sz w:val="22"/>
                <w:szCs w:val="22"/>
                <w:lang w:val="lv-LV"/>
              </w:rPr>
              <w:t>Organizāciju izpētes metodes,</w:t>
            </w:r>
          </w:p>
          <w:p w:rsidR="00464861" w:rsidRPr="005A4142" w:rsidRDefault="00464861" w:rsidP="0084189D">
            <w:pPr>
              <w:jc w:val="both"/>
              <w:rPr>
                <w:lang w:val="lv-LV"/>
              </w:rPr>
            </w:pPr>
            <w:r w:rsidRPr="005A4142">
              <w:rPr>
                <w:bCs/>
                <w:color w:val="000000"/>
                <w:sz w:val="22"/>
                <w:szCs w:val="22"/>
                <w:lang w:val="lv-LV"/>
              </w:rPr>
              <w:t>Prakse</w:t>
            </w:r>
            <w:r w:rsidRPr="005A4142">
              <w:rPr>
                <w:sz w:val="22"/>
                <w:szCs w:val="22"/>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Veikt psiholoģisko konsultēšanu psihologa pārraudzībā vai pielietot citas psiholoģiskās palīdzības sniegšanas metodes (piemēram, vecāku mācību seminārus) atbilstoši klienta vajadzībām un izvirzītajiem mērķiem.</w:t>
            </w:r>
          </w:p>
        </w:tc>
        <w:tc>
          <w:tcPr>
            <w:tcW w:w="4786" w:type="dxa"/>
          </w:tcPr>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jc w:val="both"/>
              <w:rPr>
                <w:lang w:val="lv-LV"/>
              </w:rPr>
            </w:pPr>
            <w:r w:rsidRPr="005A4142">
              <w:rPr>
                <w:bCs/>
                <w:sz w:val="22"/>
                <w:szCs w:val="22"/>
                <w:lang w:val="lv-LV"/>
              </w:rPr>
              <w:t>Prakse</w:t>
            </w:r>
            <w:r w:rsidRPr="005A4142">
              <w:rPr>
                <w:sz w:val="22"/>
                <w:szCs w:val="22"/>
                <w:lang w:val="lv-LV"/>
              </w:rPr>
              <w:t xml:space="preserve"> </w:t>
            </w:r>
          </w:p>
          <w:p w:rsidR="00464861" w:rsidRPr="005A4142" w:rsidRDefault="00464861" w:rsidP="0084189D">
            <w:pPr>
              <w:jc w:val="both"/>
              <w:rPr>
                <w:lang w:val="lv-LV"/>
              </w:rPr>
            </w:pPr>
          </w:p>
        </w:tc>
      </w:tr>
      <w:tr w:rsidR="00464861" w:rsidRPr="007A295A" w:rsidTr="0084189D">
        <w:tc>
          <w:tcPr>
            <w:tcW w:w="4784" w:type="dxa"/>
          </w:tcPr>
          <w:p w:rsidR="00464861" w:rsidRPr="005A4142" w:rsidRDefault="00464861" w:rsidP="0084189D">
            <w:pPr>
              <w:shd w:val="clear" w:color="auto" w:fill="FFFFFF"/>
              <w:jc w:val="both"/>
              <w:rPr>
                <w:lang w:val="lv-LV"/>
              </w:rPr>
            </w:pPr>
            <w:r w:rsidRPr="005A4142">
              <w:rPr>
                <w:sz w:val="22"/>
                <w:szCs w:val="22"/>
                <w:lang w:val="lv-LV"/>
              </w:rPr>
              <w:t>Izmantot psiholoģiskās palīdzības sniegšanas metodes, kas palīdz indivīdiem vai grupām apgūt patstāvīgas problēmu risināšanas pieejas.</w:t>
            </w:r>
          </w:p>
          <w:p w:rsidR="00464861" w:rsidRPr="005A4142" w:rsidRDefault="00464861" w:rsidP="0084189D">
            <w:pPr>
              <w:jc w:val="both"/>
              <w:rPr>
                <w:lang w:val="lv-LV"/>
              </w:rPr>
            </w:pPr>
          </w:p>
        </w:tc>
        <w:tc>
          <w:tcPr>
            <w:tcW w:w="4786" w:type="dxa"/>
          </w:tcPr>
          <w:p w:rsidR="00464861" w:rsidRPr="005A4142" w:rsidRDefault="00464861" w:rsidP="0084189D">
            <w:pPr>
              <w:rPr>
                <w:lang w:val="lv-LV"/>
              </w:rPr>
            </w:pPr>
            <w:r w:rsidRPr="005A4142">
              <w:rPr>
                <w:bCs/>
                <w:color w:val="000000"/>
                <w:sz w:val="22"/>
                <w:szCs w:val="22"/>
                <w:lang w:val="lv-LV"/>
              </w:rPr>
              <w:t>Psiholoģiskās izpētes un izvērtēšanas metodes</w:t>
            </w:r>
          </w:p>
          <w:p w:rsidR="00464861" w:rsidRPr="005A4142" w:rsidRDefault="00464861" w:rsidP="0084189D">
            <w:pPr>
              <w:jc w:val="both"/>
              <w:rPr>
                <w:bCs/>
                <w:color w:val="000000"/>
                <w:lang w:val="lv-LV"/>
              </w:rPr>
            </w:pPr>
            <w:r w:rsidRPr="005A4142">
              <w:rPr>
                <w:bCs/>
                <w:color w:val="000000"/>
                <w:sz w:val="22"/>
                <w:szCs w:val="22"/>
                <w:lang w:val="lv-LV"/>
              </w:rPr>
              <w:t>Personības izpētes metodes,</w:t>
            </w:r>
          </w:p>
          <w:p w:rsidR="00464861" w:rsidRPr="005A4142" w:rsidRDefault="00464861" w:rsidP="0084189D">
            <w:pPr>
              <w:jc w:val="both"/>
              <w:rPr>
                <w:bCs/>
                <w:color w:val="000000"/>
                <w:lang w:val="lv-LV"/>
              </w:rPr>
            </w:pPr>
            <w:r w:rsidRPr="005A4142">
              <w:rPr>
                <w:bCs/>
                <w:color w:val="000000"/>
                <w:sz w:val="22"/>
                <w:szCs w:val="22"/>
                <w:lang w:val="lv-LV"/>
              </w:rPr>
              <w:t>Grupas pētīšanas metodes,</w:t>
            </w:r>
          </w:p>
          <w:p w:rsidR="00464861" w:rsidRPr="005A4142" w:rsidRDefault="00464861" w:rsidP="0084189D">
            <w:pPr>
              <w:rPr>
                <w:lang w:val="lv-LV"/>
              </w:rPr>
            </w:pPr>
            <w:r w:rsidRPr="005A4142">
              <w:rPr>
                <w:iCs/>
                <w:sz w:val="22"/>
                <w:szCs w:val="22"/>
                <w:lang w:val="lv-LV"/>
              </w:rPr>
              <w:t>Psiholoģiskās konsultēšanas pamati</w:t>
            </w:r>
          </w:p>
        </w:tc>
      </w:tr>
      <w:tr w:rsidR="00464861" w:rsidRPr="005A4142" w:rsidTr="0084189D">
        <w:tc>
          <w:tcPr>
            <w:tcW w:w="4784" w:type="dxa"/>
          </w:tcPr>
          <w:p w:rsidR="00464861" w:rsidRPr="005A4142" w:rsidRDefault="00464861" w:rsidP="0084189D">
            <w:pPr>
              <w:shd w:val="clear" w:color="auto" w:fill="FFFFFF"/>
              <w:jc w:val="both"/>
              <w:rPr>
                <w:lang w:val="lv-LV"/>
              </w:rPr>
            </w:pPr>
            <w:r w:rsidRPr="005A4142">
              <w:rPr>
                <w:sz w:val="22"/>
                <w:szCs w:val="22"/>
                <w:lang w:val="lv-LV"/>
              </w:rPr>
              <w:t>Psihologa vadībā novērtēt psiholoģiskās palīdzības sniegšanas efektivitāti, rezultātus un izdarīt secinājumus.</w:t>
            </w:r>
          </w:p>
        </w:tc>
        <w:tc>
          <w:tcPr>
            <w:tcW w:w="4786" w:type="dxa"/>
          </w:tcPr>
          <w:p w:rsidR="00464861" w:rsidRPr="005A4142" w:rsidRDefault="00464861" w:rsidP="0084189D">
            <w:pPr>
              <w:jc w:val="both"/>
              <w:rPr>
                <w:bCs/>
                <w:color w:val="000000"/>
                <w:lang w:val="lv-LV"/>
              </w:rPr>
            </w:pPr>
            <w:r w:rsidRPr="005A4142">
              <w:rPr>
                <w:bCs/>
                <w:color w:val="000000"/>
                <w:sz w:val="22"/>
                <w:szCs w:val="22"/>
                <w:lang w:val="lv-LV"/>
              </w:rPr>
              <w:t>Personības izpētes metodes,</w:t>
            </w:r>
          </w:p>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jc w:val="both"/>
              <w:rPr>
                <w:lang w:val="lv-LV"/>
              </w:rPr>
            </w:pPr>
            <w:r w:rsidRPr="005A4142">
              <w:rPr>
                <w:bCs/>
                <w:sz w:val="22"/>
                <w:szCs w:val="22"/>
                <w:lang w:val="lv-LV"/>
              </w:rPr>
              <w:t>Prakse</w:t>
            </w:r>
            <w:r w:rsidRPr="005A4142">
              <w:rPr>
                <w:sz w:val="22"/>
                <w:szCs w:val="22"/>
                <w:lang w:val="lv-LV"/>
              </w:rPr>
              <w:t xml:space="preserve"> </w:t>
            </w:r>
          </w:p>
        </w:tc>
      </w:tr>
      <w:tr w:rsidR="00464861" w:rsidRPr="007A295A" w:rsidTr="0084189D">
        <w:tc>
          <w:tcPr>
            <w:tcW w:w="4784" w:type="dxa"/>
          </w:tcPr>
          <w:p w:rsidR="00464861" w:rsidRPr="005A4142" w:rsidRDefault="00464861" w:rsidP="0084189D">
            <w:pPr>
              <w:shd w:val="clear" w:color="auto" w:fill="FFFFFF"/>
              <w:jc w:val="both"/>
              <w:rPr>
                <w:lang w:val="lv-LV"/>
              </w:rPr>
            </w:pPr>
            <w:r w:rsidRPr="005A4142">
              <w:rPr>
                <w:sz w:val="22"/>
                <w:szCs w:val="22"/>
                <w:lang w:val="lv-LV"/>
              </w:rPr>
              <w:t>Psihologa vadībā sniegt klientam atgriezenisko saiti par psiholoģisko izpēti un psiholoģiskās palīdzības sniegšanas procesu.</w:t>
            </w:r>
          </w:p>
        </w:tc>
        <w:tc>
          <w:tcPr>
            <w:tcW w:w="4786" w:type="dxa"/>
          </w:tcPr>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rPr>
                <w:iCs/>
                <w:lang w:val="lv-LV"/>
              </w:rPr>
            </w:pPr>
            <w:r w:rsidRPr="005A4142">
              <w:rPr>
                <w:iCs/>
                <w:color w:val="000000"/>
                <w:sz w:val="22"/>
                <w:szCs w:val="22"/>
                <w:lang w:val="lv-LV"/>
              </w:rPr>
              <w:t>Saskarsmes psiholoģija</w:t>
            </w:r>
          </w:p>
          <w:p w:rsidR="00464861" w:rsidRPr="005A4142" w:rsidRDefault="00464861" w:rsidP="0084189D">
            <w:pPr>
              <w:jc w:val="both"/>
              <w:rPr>
                <w:lang w:val="lv-LV"/>
              </w:rPr>
            </w:pPr>
            <w:r w:rsidRPr="005A4142">
              <w:rPr>
                <w:bCs/>
                <w:sz w:val="22"/>
                <w:szCs w:val="22"/>
                <w:lang w:val="lv-LV"/>
              </w:rPr>
              <w:t>Prakse</w:t>
            </w:r>
            <w:r w:rsidRPr="005A4142">
              <w:rPr>
                <w:sz w:val="22"/>
                <w:szCs w:val="22"/>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Psihologa vadībā izstrādāt profesionālus, precīzus un argumentētus atzinumus un citus psiholoģiskās darbības aprakstus.</w:t>
            </w:r>
          </w:p>
          <w:p w:rsidR="00464861" w:rsidRPr="005A4142" w:rsidRDefault="00464861" w:rsidP="0084189D">
            <w:pPr>
              <w:jc w:val="both"/>
              <w:rPr>
                <w:lang w:val="lv-LV"/>
              </w:rPr>
            </w:pPr>
          </w:p>
        </w:tc>
        <w:tc>
          <w:tcPr>
            <w:tcW w:w="4786" w:type="dxa"/>
          </w:tcPr>
          <w:p w:rsidR="00464861" w:rsidRPr="005A4142" w:rsidRDefault="00464861" w:rsidP="0084189D">
            <w:pPr>
              <w:rPr>
                <w:iCs/>
                <w:lang w:val="lv-LV"/>
              </w:rPr>
            </w:pPr>
            <w:r w:rsidRPr="005A4142">
              <w:rPr>
                <w:iCs/>
                <w:sz w:val="22"/>
                <w:szCs w:val="22"/>
                <w:lang w:val="lv-LV"/>
              </w:rPr>
              <w:t xml:space="preserve">Psiholoģiskās konsultēšanas pamati, </w:t>
            </w:r>
          </w:p>
          <w:p w:rsidR="00464861" w:rsidRPr="005A4142" w:rsidRDefault="00464861" w:rsidP="0084189D">
            <w:pPr>
              <w:jc w:val="both"/>
              <w:rPr>
                <w:bCs/>
                <w:color w:val="000000"/>
                <w:lang w:val="lv-LV"/>
              </w:rPr>
            </w:pPr>
            <w:r w:rsidRPr="005A4142">
              <w:rPr>
                <w:bCs/>
                <w:color w:val="000000"/>
                <w:sz w:val="22"/>
                <w:szCs w:val="22"/>
                <w:lang w:val="lv-LV"/>
              </w:rPr>
              <w:t>Personības izpētes metodes,</w:t>
            </w:r>
          </w:p>
          <w:p w:rsidR="00464861" w:rsidRPr="005A4142" w:rsidRDefault="00464861" w:rsidP="0084189D">
            <w:pPr>
              <w:jc w:val="both"/>
              <w:rPr>
                <w:bCs/>
                <w:color w:val="000000"/>
                <w:lang w:val="lv-LV"/>
              </w:rPr>
            </w:pPr>
            <w:r w:rsidRPr="005A4142">
              <w:rPr>
                <w:bCs/>
                <w:color w:val="000000"/>
                <w:sz w:val="22"/>
                <w:szCs w:val="22"/>
                <w:lang w:val="lv-LV"/>
              </w:rPr>
              <w:t>Grupas pētīšanas metodes,</w:t>
            </w:r>
          </w:p>
          <w:p w:rsidR="00464861" w:rsidRPr="005A4142" w:rsidRDefault="00464861" w:rsidP="0084189D">
            <w:pPr>
              <w:jc w:val="both"/>
              <w:rPr>
                <w:bCs/>
                <w:color w:val="000000"/>
                <w:lang w:val="lv-LV"/>
              </w:rPr>
            </w:pPr>
            <w:r w:rsidRPr="005A4142">
              <w:rPr>
                <w:bCs/>
                <w:color w:val="000000"/>
                <w:sz w:val="22"/>
                <w:szCs w:val="22"/>
                <w:lang w:val="lv-LV"/>
              </w:rPr>
              <w:t>Organizāciju izpētes metodes,</w:t>
            </w:r>
          </w:p>
          <w:p w:rsidR="00464861" w:rsidRPr="005A4142" w:rsidRDefault="00464861" w:rsidP="0084189D">
            <w:pPr>
              <w:rPr>
                <w:lang w:val="lv-LV"/>
              </w:rPr>
            </w:pPr>
            <w:r w:rsidRPr="005A4142">
              <w:rPr>
                <w:bCs/>
                <w:color w:val="000000"/>
                <w:sz w:val="22"/>
                <w:szCs w:val="22"/>
                <w:lang w:val="lv-LV"/>
              </w:rPr>
              <w:t>Prakse</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Analizēt zinātnisko literatūru un izstrādāt psiholoģiskā pētījuma teorētisko pamatojumu.</w:t>
            </w:r>
          </w:p>
        </w:tc>
        <w:tc>
          <w:tcPr>
            <w:tcW w:w="4786" w:type="dxa"/>
            <w:vMerge w:val="restart"/>
          </w:tcPr>
          <w:p w:rsidR="00464861" w:rsidRPr="005A4142" w:rsidRDefault="00464861" w:rsidP="0084189D">
            <w:pPr>
              <w:jc w:val="both"/>
              <w:rPr>
                <w:lang w:val="lv-LV"/>
              </w:rPr>
            </w:pPr>
            <w:r w:rsidRPr="005A4142">
              <w:rPr>
                <w:sz w:val="22"/>
                <w:szCs w:val="22"/>
                <w:lang w:val="lv-LV"/>
              </w:rPr>
              <w:t xml:space="preserve">Kursa darbi, </w:t>
            </w:r>
          </w:p>
          <w:p w:rsidR="00464861" w:rsidRPr="005A4142" w:rsidRDefault="00464861" w:rsidP="0084189D">
            <w:pPr>
              <w:jc w:val="both"/>
              <w:rPr>
                <w:lang w:val="lv-LV"/>
              </w:rPr>
            </w:pPr>
            <w:r w:rsidRPr="005A4142">
              <w:rPr>
                <w:sz w:val="22"/>
                <w:szCs w:val="22"/>
                <w:lang w:val="lv-LV"/>
              </w:rPr>
              <w:t>Bakalaura darbs,</w:t>
            </w:r>
          </w:p>
          <w:p w:rsidR="00464861" w:rsidRPr="005A4142" w:rsidRDefault="00464861" w:rsidP="0084189D">
            <w:pPr>
              <w:jc w:val="both"/>
              <w:rPr>
                <w:lang w:val="lv-LV"/>
              </w:rPr>
            </w:pPr>
            <w:r w:rsidRPr="005A4142">
              <w:rPr>
                <w:lang w:val="lv-LV"/>
              </w:rPr>
              <w:t>Zinātnisko pētījumu metodoloģija</w:t>
            </w:r>
          </w:p>
          <w:p w:rsidR="00464861" w:rsidRPr="005A4142" w:rsidRDefault="00464861" w:rsidP="0084189D">
            <w:pPr>
              <w:jc w:val="both"/>
              <w:rPr>
                <w:lang w:val="lv-LV"/>
              </w:rPr>
            </w:pP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Izvirzīt atbilstošas psiholoģiskā pētījuma hipotēzes vai pētījuma jautājumus.</w:t>
            </w:r>
          </w:p>
        </w:tc>
        <w:tc>
          <w:tcPr>
            <w:tcW w:w="4786" w:type="dxa"/>
            <w:vMerge/>
          </w:tcPr>
          <w:p w:rsidR="00464861" w:rsidRPr="005A4142" w:rsidRDefault="00464861" w:rsidP="0084189D">
            <w:pPr>
              <w:jc w:val="both"/>
              <w:rPr>
                <w:lang w:val="lv-LV"/>
              </w:rPr>
            </w:pP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Izvēlēties psiholoģiskā pētījuma veikšanai piemērotas pētījuma metodes.</w:t>
            </w:r>
          </w:p>
        </w:tc>
        <w:tc>
          <w:tcPr>
            <w:tcW w:w="4786" w:type="dxa"/>
            <w:vMerge w:val="restart"/>
          </w:tcPr>
          <w:p w:rsidR="00464861" w:rsidRPr="005A4142" w:rsidRDefault="00464861" w:rsidP="0084189D">
            <w:pPr>
              <w:jc w:val="both"/>
              <w:rPr>
                <w:bCs/>
                <w:color w:val="000000"/>
                <w:lang w:val="lv-LV"/>
              </w:rPr>
            </w:pPr>
            <w:r w:rsidRPr="005A4142">
              <w:rPr>
                <w:bCs/>
                <w:color w:val="000000"/>
                <w:sz w:val="22"/>
                <w:szCs w:val="22"/>
                <w:lang w:val="lv-LV"/>
              </w:rPr>
              <w:t>Personības izpētes metodes,</w:t>
            </w:r>
          </w:p>
          <w:p w:rsidR="00464861" w:rsidRPr="005A4142" w:rsidRDefault="00464861" w:rsidP="0084189D">
            <w:pPr>
              <w:jc w:val="both"/>
              <w:rPr>
                <w:bCs/>
                <w:color w:val="000000"/>
                <w:lang w:val="lv-LV"/>
              </w:rPr>
            </w:pPr>
            <w:r w:rsidRPr="005A4142">
              <w:rPr>
                <w:bCs/>
                <w:color w:val="000000"/>
                <w:sz w:val="22"/>
                <w:szCs w:val="22"/>
                <w:lang w:val="lv-LV"/>
              </w:rPr>
              <w:t>Grupas pētīšanas metodes,</w:t>
            </w:r>
          </w:p>
          <w:p w:rsidR="00464861" w:rsidRPr="005A4142" w:rsidRDefault="00464861" w:rsidP="0084189D">
            <w:pPr>
              <w:jc w:val="both"/>
              <w:rPr>
                <w:bCs/>
                <w:color w:val="000000"/>
                <w:lang w:val="lv-LV"/>
              </w:rPr>
            </w:pPr>
            <w:r w:rsidRPr="005A4142">
              <w:rPr>
                <w:bCs/>
                <w:color w:val="000000"/>
                <w:sz w:val="22"/>
                <w:szCs w:val="22"/>
                <w:lang w:val="lv-LV"/>
              </w:rPr>
              <w:t>Organizāciju izpētes metodes,</w:t>
            </w:r>
          </w:p>
          <w:p w:rsidR="00464861" w:rsidRPr="005A4142" w:rsidRDefault="00464861" w:rsidP="0084189D">
            <w:pPr>
              <w:jc w:val="both"/>
              <w:rPr>
                <w:lang w:val="lv-LV"/>
              </w:rPr>
            </w:pP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Veikt psiholoģiskā pētījuma datu vai informācijas ievākšanu un to kvantitatīvo vai kvalitatīvo analīzi.</w:t>
            </w:r>
          </w:p>
        </w:tc>
        <w:tc>
          <w:tcPr>
            <w:tcW w:w="4786" w:type="dxa"/>
            <w:vMerge/>
          </w:tcPr>
          <w:p w:rsidR="00464861" w:rsidRPr="005A4142" w:rsidRDefault="00464861" w:rsidP="0084189D">
            <w:pPr>
              <w:jc w:val="both"/>
              <w:rPr>
                <w:lang w:val="lv-LV"/>
              </w:rPr>
            </w:pP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Veikt psiholoģiskā pētījumā iegūtās informācijas iztirzājumu un izdarīt secinājumus.</w:t>
            </w:r>
          </w:p>
        </w:tc>
        <w:tc>
          <w:tcPr>
            <w:tcW w:w="4786" w:type="dxa"/>
          </w:tcPr>
          <w:p w:rsidR="00464861" w:rsidRPr="005A4142" w:rsidRDefault="00464861" w:rsidP="0084189D">
            <w:pPr>
              <w:rPr>
                <w:lang w:val="lv-LV"/>
              </w:rPr>
            </w:pPr>
            <w:r w:rsidRPr="005A4142">
              <w:rPr>
                <w:iCs/>
                <w:sz w:val="22"/>
                <w:szCs w:val="22"/>
                <w:lang w:val="lv-LV"/>
              </w:rPr>
              <w:t>Psiholoģiskās konsultēšanas pamati</w:t>
            </w:r>
          </w:p>
          <w:p w:rsidR="00464861" w:rsidRPr="005A4142" w:rsidRDefault="00464861" w:rsidP="0084189D">
            <w:pPr>
              <w:jc w:val="both"/>
              <w:rPr>
                <w:lang w:val="lv-LV"/>
              </w:rPr>
            </w:pP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Izstrādāt psiholoģiskā pētījuma aprakstu atbilstoši zinātnisku rakstu pamatprincipiem.</w:t>
            </w:r>
          </w:p>
        </w:tc>
        <w:tc>
          <w:tcPr>
            <w:tcW w:w="4786" w:type="dxa"/>
          </w:tcPr>
          <w:p w:rsidR="00464861" w:rsidRPr="005A4142" w:rsidRDefault="00464861" w:rsidP="0084189D">
            <w:pPr>
              <w:jc w:val="both"/>
              <w:rPr>
                <w:lang w:val="lv-LV"/>
              </w:rPr>
            </w:pPr>
            <w:r w:rsidRPr="005A4142">
              <w:rPr>
                <w:sz w:val="22"/>
                <w:szCs w:val="22"/>
                <w:lang w:val="lv-LV"/>
              </w:rPr>
              <w:t>Raksts pēc bakalaura darba rezultātiem</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Ievērot profesionālās ētikas un vispārpieņemtās uzvedības normas.</w:t>
            </w:r>
          </w:p>
        </w:tc>
        <w:tc>
          <w:tcPr>
            <w:tcW w:w="4786" w:type="dxa"/>
          </w:tcPr>
          <w:p w:rsidR="00464861" w:rsidRPr="005A4142" w:rsidRDefault="00464861" w:rsidP="0084189D">
            <w:pPr>
              <w:jc w:val="both"/>
              <w:rPr>
                <w:lang w:val="lv-LV"/>
              </w:rPr>
            </w:pPr>
            <w:r w:rsidRPr="005A4142">
              <w:rPr>
                <w:iCs/>
                <w:color w:val="000000"/>
                <w:sz w:val="22"/>
                <w:szCs w:val="22"/>
                <w:lang w:val="lv-LV"/>
              </w:rPr>
              <w:t>Psihologa ētika un profesionālā darbība</w:t>
            </w:r>
            <w:r w:rsidRPr="005A4142">
              <w:rPr>
                <w:sz w:val="22"/>
                <w:szCs w:val="22"/>
                <w:lang w:val="lv-LV"/>
              </w:rPr>
              <w:t xml:space="preserve"> </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lastRenderedPageBreak/>
              <w:t>Lietot psiholoģiskiem pētījumiem un citai profesionālai darbībai nepieciešamās datorprogrammas.</w:t>
            </w:r>
          </w:p>
        </w:tc>
        <w:tc>
          <w:tcPr>
            <w:tcW w:w="4786" w:type="dxa"/>
          </w:tcPr>
          <w:p w:rsidR="00464861" w:rsidRPr="005A4142" w:rsidRDefault="00464861" w:rsidP="0084189D">
            <w:pPr>
              <w:jc w:val="both"/>
              <w:rPr>
                <w:lang w:val="lv-LV"/>
              </w:rPr>
            </w:pPr>
            <w:r w:rsidRPr="005A4142">
              <w:rPr>
                <w:sz w:val="22"/>
                <w:szCs w:val="22"/>
                <w:lang w:val="lv-LV"/>
              </w:rPr>
              <w:t xml:space="preserve">Matemātiskā statistika </w:t>
            </w:r>
          </w:p>
          <w:p w:rsidR="00464861" w:rsidRPr="005A4142" w:rsidRDefault="00464861" w:rsidP="0084189D">
            <w:pPr>
              <w:jc w:val="both"/>
              <w:rPr>
                <w:lang w:val="lv-LV"/>
              </w:rPr>
            </w:pPr>
            <w:r w:rsidRPr="005A4142">
              <w:rPr>
                <w:sz w:val="22"/>
                <w:szCs w:val="22"/>
                <w:lang w:val="lv-LV"/>
              </w:rPr>
              <w:t>Studentu testēšana datorprogrammu apguves līmeņa noteikšanai</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 xml:space="preserve">Pārvaldīt valsts valodu </w:t>
            </w:r>
          </w:p>
          <w:p w:rsidR="00464861" w:rsidRPr="005A4142" w:rsidRDefault="00464861" w:rsidP="0084189D">
            <w:pPr>
              <w:jc w:val="both"/>
              <w:rPr>
                <w:lang w:val="lv-LV"/>
              </w:rPr>
            </w:pPr>
          </w:p>
        </w:tc>
        <w:tc>
          <w:tcPr>
            <w:tcW w:w="4786" w:type="dxa"/>
          </w:tcPr>
          <w:p w:rsidR="00464861" w:rsidRPr="005A4142" w:rsidRDefault="00464861" w:rsidP="0084189D">
            <w:pPr>
              <w:jc w:val="both"/>
              <w:rPr>
                <w:lang w:val="lv-LV"/>
              </w:rPr>
            </w:pPr>
            <w:r w:rsidRPr="005A4142">
              <w:rPr>
                <w:sz w:val="22"/>
                <w:szCs w:val="22"/>
                <w:lang w:val="lv-LV"/>
              </w:rPr>
              <w:t xml:space="preserve">Testēšana valodas zināšanas līmeņa noteikšanai, priekšmets «Verbālā un neverbālā komunikācija» </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Pārvaldīt vismaz divas svešvalodas saziņas līmenī, no kurām vismaz viena ir Eiropas Savienības dalībvalsts valsts valoda.</w:t>
            </w:r>
          </w:p>
        </w:tc>
        <w:tc>
          <w:tcPr>
            <w:tcW w:w="4786" w:type="dxa"/>
          </w:tcPr>
          <w:p w:rsidR="00464861" w:rsidRPr="005A4142" w:rsidRDefault="00464861" w:rsidP="0084189D">
            <w:pPr>
              <w:jc w:val="both"/>
              <w:rPr>
                <w:color w:val="FF0000"/>
                <w:lang w:val="lv-LV"/>
              </w:rPr>
            </w:pPr>
            <w:r w:rsidRPr="005A4142">
              <w:rPr>
                <w:sz w:val="22"/>
                <w:szCs w:val="22"/>
                <w:lang w:val="lv-LV"/>
              </w:rPr>
              <w:t>Svešvalodas apgūšana pēc studenta izvēles (angļu, franču, itāļu u.c.) mācību programmas ietvaros, dažu vispārizglītojošo priekšmetu un brīvās izvēles priekšmetu apguve svešvalodā (angļu), angļu un vācu valodas kursi un klubi, filmu noskatīšanās oriģinālajā valodā, testēšana krievu un svešvalodu zināšanas līmeņa noteikšanai, labākās valodas zināšanas viktorīnas un konkursi.</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Lietot profesionālo terminoloģiju valsts valodā un vismaz divās svešvalodās.</w:t>
            </w:r>
          </w:p>
        </w:tc>
        <w:tc>
          <w:tcPr>
            <w:tcW w:w="4786" w:type="dxa"/>
          </w:tcPr>
          <w:p w:rsidR="00464861" w:rsidRPr="005A4142" w:rsidRDefault="00464861" w:rsidP="0084189D">
            <w:pPr>
              <w:jc w:val="both"/>
              <w:rPr>
                <w:lang w:val="lv-LV"/>
              </w:rPr>
            </w:pPr>
            <w:r w:rsidRPr="005A4142">
              <w:rPr>
                <w:sz w:val="22"/>
                <w:szCs w:val="22"/>
                <w:lang w:val="lv-LV"/>
              </w:rPr>
              <w:t>Metodiskā materiāla izmantošana, zinātniskās literatūras un periodisko izdevumu lasīšana valsts valodā, darbs bilingvālajās grupās.</w:t>
            </w:r>
          </w:p>
          <w:p w:rsidR="00464861" w:rsidRPr="005A4142" w:rsidRDefault="00464861" w:rsidP="0084189D">
            <w:pPr>
              <w:jc w:val="both"/>
              <w:rPr>
                <w:lang w:val="lv-LV"/>
              </w:rPr>
            </w:pPr>
            <w:r w:rsidRPr="005A4142">
              <w:rPr>
                <w:sz w:val="22"/>
                <w:szCs w:val="22"/>
                <w:lang w:val="lv-LV"/>
              </w:rPr>
              <w:t>Radošo uzdevumu, testu izpildīšana, darbs ar funkcionāli specifisko tekstu (rakstu, izziņu materiālu, kas ir saistīti ar profesionālo tematiku, tulkošana), projekta darbs mācību priekšmeta „Svešvaloda” ietvaros (pēc studenta izvēles – angļu, franču, itāļu u.c. valodas).</w:t>
            </w:r>
          </w:p>
          <w:p w:rsidR="00464861" w:rsidRPr="005A4142" w:rsidRDefault="00464861" w:rsidP="0084189D">
            <w:pPr>
              <w:jc w:val="both"/>
              <w:rPr>
                <w:lang w:val="lv-LV"/>
              </w:rPr>
            </w:pPr>
            <w:r w:rsidRPr="005A4142">
              <w:rPr>
                <w:sz w:val="22"/>
                <w:szCs w:val="22"/>
                <w:lang w:val="lv-LV"/>
              </w:rPr>
              <w:t>Zinātniskās literatūras lasīšanas, elektroniskās datu bāzes resursu izmantošanas valsts valodā, krievu, svešvalodās kontrole teorētisko pamatkursu un profesionālās specializācijas kursu ietvaros un pētnieciskā darba konsultācijās.</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Ievērot vides aizsardzības noteikumus.</w:t>
            </w:r>
          </w:p>
          <w:p w:rsidR="00464861" w:rsidRPr="005A4142" w:rsidRDefault="00464861" w:rsidP="0084189D">
            <w:pPr>
              <w:jc w:val="both"/>
              <w:rPr>
                <w:lang w:val="lv-LV"/>
              </w:rPr>
            </w:pPr>
          </w:p>
        </w:tc>
        <w:tc>
          <w:tcPr>
            <w:tcW w:w="4786" w:type="dxa"/>
          </w:tcPr>
          <w:p w:rsidR="00464861" w:rsidRPr="005A4142" w:rsidRDefault="00464861" w:rsidP="0084189D">
            <w:pPr>
              <w:jc w:val="both"/>
              <w:rPr>
                <w:lang w:val="lv-LV"/>
              </w:rPr>
            </w:pPr>
            <w:r w:rsidRPr="005A4142">
              <w:rPr>
                <w:sz w:val="22"/>
                <w:szCs w:val="22"/>
                <w:lang w:val="lv-LV"/>
              </w:rPr>
              <w:t>“Darba psiholoģija” priekšmeta ietvaros</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Ievērot darba aizsardzības, elektrodrošības, ugunsdrošības un higiēnas prasības.</w:t>
            </w:r>
          </w:p>
        </w:tc>
        <w:tc>
          <w:tcPr>
            <w:tcW w:w="4786" w:type="dxa"/>
          </w:tcPr>
          <w:p w:rsidR="00464861" w:rsidRPr="005A4142" w:rsidRDefault="00464861" w:rsidP="0084189D">
            <w:pPr>
              <w:jc w:val="both"/>
              <w:rPr>
                <w:lang w:val="lv-LV"/>
              </w:rPr>
            </w:pPr>
            <w:r w:rsidRPr="005A4142">
              <w:rPr>
                <w:sz w:val="22"/>
                <w:szCs w:val="22"/>
                <w:lang w:val="lv-LV"/>
              </w:rPr>
              <w:t>“Darba psiholoģija” priekšmeta ietvaros,</w:t>
            </w:r>
          </w:p>
          <w:p w:rsidR="00464861" w:rsidRPr="005A4142" w:rsidRDefault="00464861" w:rsidP="0084189D">
            <w:pPr>
              <w:jc w:val="both"/>
              <w:rPr>
                <w:color w:val="C00000"/>
                <w:lang w:val="lv-LV"/>
              </w:rPr>
            </w:pPr>
            <w:r w:rsidRPr="005A4142">
              <w:rPr>
                <w:sz w:val="22"/>
                <w:szCs w:val="22"/>
                <w:lang w:val="lv-LV"/>
              </w:rPr>
              <w:t>studentu iepazīstināšana ar instrukcijām mācību gada sākumā</w:t>
            </w:r>
            <w:r w:rsidRPr="005A4142">
              <w:rPr>
                <w:color w:val="C00000"/>
                <w:sz w:val="22"/>
                <w:szCs w:val="22"/>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Ievērot darba tiesisko attiecību noteikumus.</w:t>
            </w:r>
          </w:p>
        </w:tc>
        <w:tc>
          <w:tcPr>
            <w:tcW w:w="4786" w:type="dxa"/>
          </w:tcPr>
          <w:p w:rsidR="00464861" w:rsidRPr="005A4142" w:rsidRDefault="00464861" w:rsidP="0084189D">
            <w:pPr>
              <w:jc w:val="both"/>
              <w:rPr>
                <w:lang w:val="lv-LV"/>
              </w:rPr>
            </w:pPr>
            <w:r w:rsidRPr="005A4142">
              <w:rPr>
                <w:sz w:val="22"/>
                <w:szCs w:val="22"/>
                <w:lang w:val="lv-LV"/>
              </w:rPr>
              <w:t xml:space="preserve">“Darba </w:t>
            </w:r>
            <w:r w:rsidRPr="005A4142">
              <w:rPr>
                <w:lang w:val="lv-LV"/>
              </w:rPr>
              <w:t>psiholoģija</w:t>
            </w:r>
            <w:r w:rsidRPr="005A4142">
              <w:rPr>
                <w:sz w:val="22"/>
                <w:szCs w:val="22"/>
                <w:lang w:val="lv-LV"/>
              </w:rPr>
              <w:t>” priekšmeta ietvaros</w:t>
            </w:r>
          </w:p>
        </w:tc>
      </w:tr>
    </w:tbl>
    <w:p w:rsidR="00464861" w:rsidRPr="005A4142" w:rsidRDefault="00464861" w:rsidP="00906A7B">
      <w:pPr>
        <w:spacing w:line="360" w:lineRule="auto"/>
        <w:jc w:val="both"/>
        <w:rPr>
          <w:b/>
          <w:color w:val="C00000"/>
          <w:lang w:val="lv-LV"/>
        </w:rPr>
      </w:pP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b/>
          <w:lang w:val="lv-LV"/>
        </w:rPr>
      </w:pPr>
      <w:r w:rsidRPr="005A4142">
        <w:rPr>
          <w:b/>
          <w:lang w:val="lv-LV"/>
        </w:rPr>
        <w:t>25.3. Studiju programmas salīdzinājums ar profesionālo zināšanu sarakstu profesionālo uzdevumu izpildei.</w:t>
      </w:r>
    </w:p>
    <w:p w:rsidR="00464861" w:rsidRPr="005A4142" w:rsidRDefault="00464861" w:rsidP="00906A7B">
      <w:pPr>
        <w:spacing w:line="360" w:lineRule="auto"/>
        <w:ind w:left="360"/>
        <w:jc w:val="both"/>
        <w:rPr>
          <w:b/>
          <w:lang w:val="lv-LV"/>
        </w:rPr>
      </w:pPr>
    </w:p>
    <w:p w:rsidR="00464861" w:rsidRPr="005A4142" w:rsidRDefault="00464861" w:rsidP="00906A7B">
      <w:pPr>
        <w:ind w:firstLine="720"/>
        <w:jc w:val="center"/>
        <w:rPr>
          <w:b/>
          <w:lang w:val="lv-LV"/>
        </w:rPr>
      </w:pPr>
      <w:r w:rsidRPr="005A4142">
        <w:rPr>
          <w:b/>
          <w:lang w:val="lv-LV"/>
        </w:rPr>
        <w:t>Nepieciešamās zināšanas priekšstata līmenī</w:t>
      </w:r>
    </w:p>
    <w:p w:rsidR="00464861" w:rsidRPr="005A4142" w:rsidRDefault="00464861" w:rsidP="00906A7B">
      <w:pPr>
        <w:spacing w:line="360" w:lineRule="auto"/>
        <w:ind w:left="7440" w:firstLine="348"/>
        <w:jc w:val="center"/>
        <w:rPr>
          <w:b/>
          <w:sz w:val="22"/>
          <w:szCs w:val="22"/>
          <w:lang w:val="lv-LV"/>
        </w:rPr>
      </w:pPr>
      <w:r w:rsidRPr="005A4142">
        <w:rPr>
          <w:sz w:val="22"/>
          <w:szCs w:val="22"/>
          <w:lang w:val="lv-LV"/>
        </w:rPr>
        <w:t>Tabula Nr.11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464861" w:rsidRPr="007A295A" w:rsidTr="0084189D">
        <w:tc>
          <w:tcPr>
            <w:tcW w:w="4784" w:type="dxa"/>
          </w:tcPr>
          <w:p w:rsidR="00464861" w:rsidRPr="005A4142" w:rsidRDefault="00464861" w:rsidP="0084189D">
            <w:pPr>
              <w:jc w:val="both"/>
              <w:rPr>
                <w:b/>
                <w:lang w:val="lv-LV"/>
              </w:rPr>
            </w:pPr>
            <w:r w:rsidRPr="005A4142">
              <w:rPr>
                <w:b/>
                <w:lang w:val="lv-LV"/>
              </w:rPr>
              <w:t>Nepieciešamās zināšanas psihologa asistenta profesijas standarta</w:t>
            </w:r>
            <w:r w:rsidRPr="005A4142">
              <w:rPr>
                <w:b/>
                <w:color w:val="C00000"/>
                <w:lang w:val="lv-LV"/>
              </w:rPr>
              <w:t xml:space="preserve"> </w:t>
            </w:r>
          </w:p>
        </w:tc>
        <w:tc>
          <w:tcPr>
            <w:tcW w:w="4786" w:type="dxa"/>
          </w:tcPr>
          <w:p w:rsidR="00464861" w:rsidRPr="005A4142" w:rsidRDefault="00464861" w:rsidP="0084189D">
            <w:pPr>
              <w:jc w:val="both"/>
              <w:rPr>
                <w:b/>
                <w:lang w:val="lv-LV"/>
              </w:rPr>
            </w:pPr>
            <w:r w:rsidRPr="005A4142">
              <w:rPr>
                <w:b/>
                <w:iCs/>
                <w:lang w:val="lv-LV"/>
              </w:rPr>
              <w:t xml:space="preserve">Kursi SPPA programmā, kurā tiek apgūtas nepieciešamās </w:t>
            </w:r>
            <w:r w:rsidRPr="005A4142">
              <w:rPr>
                <w:b/>
                <w:bCs/>
                <w:lang w:val="lv-LV"/>
              </w:rPr>
              <w:t>zināšanas</w:t>
            </w:r>
            <w:r w:rsidRPr="005A4142">
              <w:rPr>
                <w:b/>
                <w:iCs/>
                <w:lang w:val="lv-LV"/>
              </w:rPr>
              <w:t xml:space="preserve"> </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Komercdarbības pamati</w:t>
            </w:r>
            <w:r w:rsidRPr="005A4142">
              <w:rPr>
                <w:color w:val="C00000"/>
                <w:sz w:val="22"/>
                <w:szCs w:val="22"/>
                <w:lang w:val="lv-LV"/>
              </w:rPr>
              <w:t xml:space="preserve"> </w:t>
            </w:r>
          </w:p>
        </w:tc>
        <w:tc>
          <w:tcPr>
            <w:tcW w:w="4786" w:type="dxa"/>
          </w:tcPr>
          <w:p w:rsidR="00464861" w:rsidRPr="005A4142" w:rsidRDefault="00464861" w:rsidP="0084189D">
            <w:pPr>
              <w:jc w:val="both"/>
              <w:rPr>
                <w:lang w:val="lv-LV"/>
              </w:rPr>
            </w:pPr>
            <w:r w:rsidRPr="005A4142">
              <w:rPr>
                <w:sz w:val="22"/>
                <w:szCs w:val="22"/>
                <w:lang w:val="lv-LV"/>
              </w:rPr>
              <w:t>Uzņēmējdarbības pamati</w:t>
            </w:r>
          </w:p>
          <w:p w:rsidR="00464861" w:rsidRPr="005A4142" w:rsidRDefault="00464861" w:rsidP="0084189D">
            <w:pPr>
              <w:jc w:val="both"/>
              <w:rPr>
                <w:lang w:val="lv-LV"/>
              </w:rPr>
            </w:pPr>
            <w:r w:rsidRPr="005A4142">
              <w:rPr>
                <w:sz w:val="22"/>
                <w:szCs w:val="22"/>
                <w:lang w:val="lv-LV"/>
              </w:rPr>
              <w:t xml:space="preserve">Starptautisko projektu vadīšana, </w:t>
            </w:r>
          </w:p>
          <w:p w:rsidR="00464861" w:rsidRPr="005A4142" w:rsidRDefault="00464861" w:rsidP="0084189D">
            <w:pPr>
              <w:jc w:val="both"/>
              <w:rPr>
                <w:lang w:val="lv-LV"/>
              </w:rPr>
            </w:pPr>
            <w:r w:rsidRPr="005A4142">
              <w:rPr>
                <w:sz w:val="22"/>
                <w:szCs w:val="22"/>
                <w:lang w:val="lv-LV"/>
              </w:rPr>
              <w:t xml:space="preserve">Mārketings </w:t>
            </w:r>
          </w:p>
        </w:tc>
      </w:tr>
    </w:tbl>
    <w:p w:rsidR="00464861" w:rsidRPr="005A4142" w:rsidRDefault="00464861" w:rsidP="00906A7B">
      <w:pPr>
        <w:spacing w:line="360" w:lineRule="auto"/>
        <w:ind w:left="360"/>
        <w:jc w:val="both"/>
        <w:rPr>
          <w:b/>
          <w:lang w:val="lv-LV"/>
        </w:rPr>
      </w:pPr>
    </w:p>
    <w:p w:rsidR="00464861" w:rsidRPr="005A4142" w:rsidRDefault="00464861" w:rsidP="00906A7B">
      <w:pPr>
        <w:ind w:firstLine="720"/>
        <w:jc w:val="center"/>
        <w:rPr>
          <w:b/>
          <w:lang w:val="lv-LV"/>
        </w:rPr>
      </w:pPr>
      <w:r w:rsidRPr="005A4142">
        <w:rPr>
          <w:b/>
          <w:lang w:val="lv-LV"/>
        </w:rPr>
        <w:t>Nepieciešamās zināšanas izpratnes līmenī</w:t>
      </w:r>
    </w:p>
    <w:p w:rsidR="00464861" w:rsidRPr="005A4142" w:rsidRDefault="00464861" w:rsidP="00906A7B">
      <w:pPr>
        <w:spacing w:line="360" w:lineRule="auto"/>
        <w:ind w:left="7440" w:firstLine="348"/>
        <w:jc w:val="center"/>
        <w:rPr>
          <w:sz w:val="22"/>
          <w:szCs w:val="22"/>
          <w:lang w:val="lv-LV"/>
        </w:rPr>
      </w:pPr>
      <w:r w:rsidRPr="005A4142">
        <w:rPr>
          <w:sz w:val="22"/>
          <w:szCs w:val="22"/>
          <w:lang w:val="lv-LV"/>
        </w:rPr>
        <w:t>Tabula Nr.12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464861" w:rsidRPr="007A295A" w:rsidTr="0084189D">
        <w:tc>
          <w:tcPr>
            <w:tcW w:w="4784" w:type="dxa"/>
          </w:tcPr>
          <w:p w:rsidR="00464861" w:rsidRPr="005A4142" w:rsidRDefault="00464861" w:rsidP="0084189D">
            <w:pPr>
              <w:jc w:val="both"/>
              <w:rPr>
                <w:b/>
                <w:lang w:val="lv-LV"/>
              </w:rPr>
            </w:pPr>
            <w:r w:rsidRPr="005A4142">
              <w:rPr>
                <w:b/>
                <w:lang w:val="lv-LV"/>
              </w:rPr>
              <w:t>Nepieciešamās zināšanas psihologa asistenta profesijas standarta</w:t>
            </w:r>
            <w:r w:rsidRPr="005A4142">
              <w:rPr>
                <w:b/>
                <w:color w:val="C00000"/>
                <w:lang w:val="lv-LV"/>
              </w:rPr>
              <w:t xml:space="preserve"> </w:t>
            </w:r>
          </w:p>
        </w:tc>
        <w:tc>
          <w:tcPr>
            <w:tcW w:w="4786" w:type="dxa"/>
          </w:tcPr>
          <w:p w:rsidR="00464861" w:rsidRPr="005A4142" w:rsidRDefault="00464861" w:rsidP="0084189D">
            <w:pPr>
              <w:jc w:val="both"/>
              <w:rPr>
                <w:b/>
                <w:lang w:val="lv-LV"/>
              </w:rPr>
            </w:pPr>
            <w:r w:rsidRPr="005A4142">
              <w:rPr>
                <w:b/>
                <w:iCs/>
                <w:lang w:val="lv-LV"/>
              </w:rPr>
              <w:t xml:space="preserve">Kursi SPPA programmā, kurā tiek apgūtas nepieciešamās </w:t>
            </w:r>
            <w:r w:rsidRPr="005A4142">
              <w:rPr>
                <w:b/>
                <w:bCs/>
                <w:lang w:val="lv-LV"/>
              </w:rPr>
              <w:t>zināšanas</w:t>
            </w:r>
            <w:r w:rsidRPr="005A4142">
              <w:rPr>
                <w:b/>
                <w:iCs/>
                <w:lang w:val="lv-LV"/>
              </w:rPr>
              <w:t xml:space="preserve"> </w:t>
            </w:r>
          </w:p>
        </w:tc>
      </w:tr>
      <w:tr w:rsidR="00464861" w:rsidRPr="005A4142" w:rsidTr="0084189D">
        <w:tc>
          <w:tcPr>
            <w:tcW w:w="4784" w:type="dxa"/>
          </w:tcPr>
          <w:p w:rsidR="00464861" w:rsidRPr="005A4142" w:rsidRDefault="00464861" w:rsidP="0084189D">
            <w:pPr>
              <w:jc w:val="both"/>
              <w:rPr>
                <w:lang w:val="lv-LV"/>
              </w:rPr>
            </w:pPr>
            <w:r w:rsidRPr="005A4142">
              <w:rPr>
                <w:lang w:val="lv-LV"/>
              </w:rPr>
              <w:t>Filozofija</w:t>
            </w:r>
            <w:r w:rsidRPr="005A4142">
              <w:rPr>
                <w:sz w:val="22"/>
                <w:szCs w:val="22"/>
                <w:lang w:val="lv-LV"/>
              </w:rPr>
              <w:t xml:space="preserve"> </w:t>
            </w:r>
          </w:p>
        </w:tc>
        <w:tc>
          <w:tcPr>
            <w:tcW w:w="4786" w:type="dxa"/>
          </w:tcPr>
          <w:p w:rsidR="00464861" w:rsidRPr="005A4142" w:rsidRDefault="00464861" w:rsidP="0084189D">
            <w:pPr>
              <w:jc w:val="both"/>
              <w:rPr>
                <w:lang w:val="lv-LV"/>
              </w:rPr>
            </w:pPr>
            <w:r w:rsidRPr="005A4142">
              <w:rPr>
                <w:sz w:val="22"/>
                <w:szCs w:val="22"/>
                <w:lang w:val="lv-LV"/>
              </w:rPr>
              <w:t xml:space="preserve">Filozofija </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Socioloģija</w:t>
            </w:r>
          </w:p>
        </w:tc>
        <w:tc>
          <w:tcPr>
            <w:tcW w:w="4786" w:type="dxa"/>
          </w:tcPr>
          <w:p w:rsidR="00464861" w:rsidRPr="005A4142" w:rsidRDefault="00464861" w:rsidP="0084189D">
            <w:pPr>
              <w:jc w:val="both"/>
              <w:rPr>
                <w:lang w:val="lv-LV"/>
              </w:rPr>
            </w:pPr>
            <w:r w:rsidRPr="005A4142">
              <w:rPr>
                <w:sz w:val="22"/>
                <w:szCs w:val="22"/>
                <w:lang w:val="lv-LV"/>
              </w:rPr>
              <w:t>„Sociālā psiholoģija” priekšmeta ietvaros</w:t>
            </w:r>
          </w:p>
        </w:tc>
      </w:tr>
      <w:tr w:rsidR="00464861" w:rsidRPr="007A295A" w:rsidTr="0084189D">
        <w:tc>
          <w:tcPr>
            <w:tcW w:w="4784" w:type="dxa"/>
          </w:tcPr>
          <w:p w:rsidR="00464861" w:rsidRPr="005A4142" w:rsidRDefault="00464861" w:rsidP="0084189D">
            <w:pPr>
              <w:rPr>
                <w:color w:val="C00000"/>
                <w:lang w:val="lv-LV"/>
              </w:rPr>
            </w:pPr>
            <w:r w:rsidRPr="005A4142">
              <w:rPr>
                <w:sz w:val="22"/>
                <w:szCs w:val="22"/>
                <w:lang w:val="lv-LV"/>
              </w:rPr>
              <w:lastRenderedPageBreak/>
              <w:t>Profesionālie termini valsts valodā un vismaz divās svešvalodās</w:t>
            </w:r>
          </w:p>
        </w:tc>
        <w:tc>
          <w:tcPr>
            <w:tcW w:w="4786" w:type="dxa"/>
          </w:tcPr>
          <w:p w:rsidR="00464861" w:rsidRPr="005A4142" w:rsidRDefault="00464861" w:rsidP="0084189D">
            <w:pPr>
              <w:jc w:val="both"/>
              <w:rPr>
                <w:color w:val="FF0000"/>
                <w:lang w:val="lv-LV"/>
              </w:rPr>
            </w:pPr>
            <w:r w:rsidRPr="005A4142">
              <w:rPr>
                <w:sz w:val="22"/>
                <w:szCs w:val="22"/>
                <w:lang w:val="lv-LV"/>
              </w:rPr>
              <w:t>Metodiskā materiāla izmantošana, zinātniskās literatūras un periodisko izdevumu lasīšana valsts valodā, darbs bilingvālajās grupās.</w:t>
            </w:r>
          </w:p>
          <w:p w:rsidR="00464861" w:rsidRPr="005A4142" w:rsidRDefault="00464861" w:rsidP="0084189D">
            <w:pPr>
              <w:jc w:val="both"/>
              <w:rPr>
                <w:lang w:val="lv-LV"/>
              </w:rPr>
            </w:pPr>
            <w:r w:rsidRPr="005A4142">
              <w:rPr>
                <w:sz w:val="22"/>
                <w:szCs w:val="22"/>
                <w:lang w:val="lv-LV"/>
              </w:rPr>
              <w:t>Radošo uzdevumu, testu izpildīšana, darbs ar funkcionāli specifisko tekstu (rakstu, izziņu materiālu, kas ir saistīti ar profesionālo tematiku, tulkošana), projekta darbs mācību kursa „Svešvaloda” ietvaros.</w:t>
            </w:r>
          </w:p>
          <w:p w:rsidR="00464861" w:rsidRPr="005A4142" w:rsidRDefault="00464861" w:rsidP="0084189D">
            <w:pPr>
              <w:jc w:val="both"/>
              <w:rPr>
                <w:lang w:val="lv-LV"/>
              </w:rPr>
            </w:pPr>
            <w:r w:rsidRPr="005A4142">
              <w:rPr>
                <w:sz w:val="22"/>
                <w:szCs w:val="22"/>
                <w:lang w:val="lv-LV"/>
              </w:rPr>
              <w:t>Zinātniskās literatūras lasīšanas, elektroniskās datu bāzes resursu izmantošanas valsts valodā, krievu, svešvalodās kontrole nodarbībās mācību priekšmeta ietvaros un pētnieciskā darba konsultācijās.</w:t>
            </w:r>
          </w:p>
        </w:tc>
      </w:tr>
    </w:tbl>
    <w:p w:rsidR="00464861" w:rsidRPr="005A4142" w:rsidRDefault="00464861" w:rsidP="00906A7B">
      <w:pPr>
        <w:spacing w:line="360" w:lineRule="auto"/>
        <w:ind w:left="360"/>
        <w:jc w:val="both"/>
        <w:rPr>
          <w:b/>
          <w:lang w:val="lv-LV"/>
        </w:rPr>
      </w:pPr>
    </w:p>
    <w:p w:rsidR="00464861" w:rsidRPr="005A4142" w:rsidRDefault="00464861" w:rsidP="00906A7B">
      <w:pPr>
        <w:spacing w:line="360" w:lineRule="auto"/>
        <w:ind w:left="360"/>
        <w:jc w:val="both"/>
        <w:rPr>
          <w:b/>
          <w:lang w:val="lv-LV"/>
        </w:rPr>
      </w:pPr>
    </w:p>
    <w:p w:rsidR="00464861" w:rsidRPr="005A4142" w:rsidRDefault="00464861" w:rsidP="00906A7B">
      <w:pPr>
        <w:ind w:firstLine="720"/>
        <w:jc w:val="center"/>
        <w:rPr>
          <w:b/>
          <w:lang w:val="lv-LV"/>
        </w:rPr>
      </w:pPr>
      <w:r w:rsidRPr="005A4142">
        <w:rPr>
          <w:b/>
          <w:lang w:val="lv-LV"/>
        </w:rPr>
        <w:t>Nepieciešamās zināšanas lietošanas līmenī</w:t>
      </w:r>
    </w:p>
    <w:p w:rsidR="00464861" w:rsidRPr="005A4142" w:rsidRDefault="00464861" w:rsidP="00906A7B">
      <w:pPr>
        <w:spacing w:line="360" w:lineRule="auto"/>
        <w:ind w:left="7440" w:firstLine="348"/>
        <w:jc w:val="center"/>
        <w:rPr>
          <w:sz w:val="22"/>
          <w:szCs w:val="22"/>
          <w:lang w:val="lv-LV"/>
        </w:rPr>
      </w:pPr>
      <w:r w:rsidRPr="005A4142">
        <w:rPr>
          <w:sz w:val="22"/>
          <w:szCs w:val="22"/>
          <w:lang w:val="lv-LV"/>
        </w:rPr>
        <w:t xml:space="preserve">    Tabula Nr.13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464861" w:rsidRPr="007A295A" w:rsidTr="0084189D">
        <w:tc>
          <w:tcPr>
            <w:tcW w:w="4784" w:type="dxa"/>
          </w:tcPr>
          <w:p w:rsidR="00464861" w:rsidRPr="005A4142" w:rsidRDefault="00464861" w:rsidP="0084189D">
            <w:pPr>
              <w:jc w:val="both"/>
              <w:rPr>
                <w:b/>
                <w:lang w:val="lv-LV"/>
              </w:rPr>
            </w:pPr>
            <w:r w:rsidRPr="005A4142">
              <w:rPr>
                <w:b/>
                <w:lang w:val="lv-LV"/>
              </w:rPr>
              <w:t xml:space="preserve">Nepieciešamās zināšanas psihologa asistenta profesijas standarta </w:t>
            </w:r>
          </w:p>
        </w:tc>
        <w:tc>
          <w:tcPr>
            <w:tcW w:w="4786" w:type="dxa"/>
          </w:tcPr>
          <w:p w:rsidR="00464861" w:rsidRPr="005A4142" w:rsidRDefault="00464861" w:rsidP="0084189D">
            <w:pPr>
              <w:jc w:val="both"/>
              <w:rPr>
                <w:b/>
                <w:lang w:val="lv-LV"/>
              </w:rPr>
            </w:pPr>
            <w:r w:rsidRPr="005A4142">
              <w:rPr>
                <w:b/>
                <w:iCs/>
                <w:lang w:val="lv-LV"/>
              </w:rPr>
              <w:t xml:space="preserve">Kursi SPPA programmā, kurā tiek apgūtas nepieciešamās </w:t>
            </w:r>
            <w:r w:rsidRPr="005A4142">
              <w:rPr>
                <w:b/>
                <w:bCs/>
                <w:lang w:val="lv-LV"/>
              </w:rPr>
              <w:t>zināšanas</w:t>
            </w:r>
            <w:r w:rsidRPr="005A4142">
              <w:rPr>
                <w:b/>
                <w:iCs/>
                <w:lang w:val="lv-LV"/>
              </w:rPr>
              <w:t xml:space="preserve"> </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Psiholoģijas vēsture</w:t>
            </w:r>
          </w:p>
        </w:tc>
        <w:tc>
          <w:tcPr>
            <w:tcW w:w="4786" w:type="dxa"/>
          </w:tcPr>
          <w:p w:rsidR="00464861" w:rsidRPr="005A4142" w:rsidRDefault="00464861" w:rsidP="0084189D">
            <w:pPr>
              <w:rPr>
                <w:lang w:val="lv-LV"/>
              </w:rPr>
            </w:pPr>
            <w:r w:rsidRPr="005A4142">
              <w:rPr>
                <w:sz w:val="22"/>
                <w:szCs w:val="22"/>
                <w:lang w:val="lv-LV"/>
              </w:rPr>
              <w:t>Psiholoģijas vēsture</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Vispārīgā psiholoģija</w:t>
            </w:r>
          </w:p>
        </w:tc>
        <w:tc>
          <w:tcPr>
            <w:tcW w:w="4786" w:type="dxa"/>
          </w:tcPr>
          <w:p w:rsidR="00464861" w:rsidRPr="005A4142" w:rsidRDefault="00464861" w:rsidP="0084189D">
            <w:pPr>
              <w:rPr>
                <w:lang w:val="lv-LV"/>
              </w:rPr>
            </w:pPr>
            <w:r w:rsidRPr="005A4142">
              <w:rPr>
                <w:sz w:val="22"/>
                <w:szCs w:val="22"/>
                <w:lang w:val="lv-LV"/>
              </w:rPr>
              <w:t>Vispārīgā psiholoģija</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Psihofizioloģija</w:t>
            </w:r>
            <w:r w:rsidRPr="005A4142">
              <w:rPr>
                <w:color w:val="C00000"/>
                <w:sz w:val="22"/>
                <w:szCs w:val="22"/>
                <w:lang w:val="lv-LV"/>
              </w:rPr>
              <w:t xml:space="preserve"> </w:t>
            </w:r>
          </w:p>
        </w:tc>
        <w:tc>
          <w:tcPr>
            <w:tcW w:w="4786" w:type="dxa"/>
          </w:tcPr>
          <w:p w:rsidR="00464861" w:rsidRPr="005A4142" w:rsidRDefault="00464861" w:rsidP="0084189D">
            <w:pPr>
              <w:jc w:val="both"/>
              <w:rPr>
                <w:color w:val="C00000"/>
                <w:lang w:val="lv-LV"/>
              </w:rPr>
            </w:pPr>
            <w:r w:rsidRPr="005A4142">
              <w:rPr>
                <w:sz w:val="22"/>
                <w:szCs w:val="22"/>
                <w:lang w:val="lv-LV"/>
              </w:rPr>
              <w:t>Psihofizioloģija</w:t>
            </w:r>
            <w:r w:rsidRPr="005A4142">
              <w:rPr>
                <w:color w:val="C00000"/>
                <w:sz w:val="22"/>
                <w:szCs w:val="22"/>
                <w:lang w:val="lv-LV"/>
              </w:rPr>
              <w:t xml:space="preserve"> </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Neiropsiholoģija</w:t>
            </w:r>
          </w:p>
        </w:tc>
        <w:tc>
          <w:tcPr>
            <w:tcW w:w="4786" w:type="dxa"/>
          </w:tcPr>
          <w:p w:rsidR="00464861" w:rsidRPr="005A4142" w:rsidRDefault="00464861" w:rsidP="0084189D">
            <w:pPr>
              <w:rPr>
                <w:lang w:val="lv-LV"/>
              </w:rPr>
            </w:pPr>
            <w:r w:rsidRPr="005A4142">
              <w:rPr>
                <w:sz w:val="22"/>
                <w:szCs w:val="22"/>
                <w:lang w:val="lv-LV"/>
              </w:rPr>
              <w:t>Neiropsiholoģijas pamati</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 xml:space="preserve">Kognitīvā psiholoģija </w:t>
            </w:r>
          </w:p>
        </w:tc>
        <w:tc>
          <w:tcPr>
            <w:tcW w:w="4786" w:type="dxa"/>
          </w:tcPr>
          <w:p w:rsidR="00464861" w:rsidRPr="005A4142" w:rsidRDefault="00464861" w:rsidP="0084189D">
            <w:pPr>
              <w:jc w:val="both"/>
              <w:rPr>
                <w:lang w:val="lv-LV"/>
              </w:rPr>
            </w:pPr>
            <w:r w:rsidRPr="005A4142">
              <w:rPr>
                <w:sz w:val="22"/>
                <w:szCs w:val="22"/>
                <w:lang w:val="lv-LV"/>
              </w:rPr>
              <w:t xml:space="preserve">Kognitīvā psiholoģija </w:t>
            </w:r>
          </w:p>
        </w:tc>
      </w:tr>
      <w:tr w:rsidR="00464861" w:rsidRPr="005A4142" w:rsidTr="0084189D">
        <w:tc>
          <w:tcPr>
            <w:tcW w:w="4784" w:type="dxa"/>
          </w:tcPr>
          <w:p w:rsidR="00464861" w:rsidRPr="005A4142" w:rsidRDefault="00464861" w:rsidP="0084189D">
            <w:pPr>
              <w:jc w:val="both"/>
              <w:rPr>
                <w:lang w:val="lv-LV"/>
              </w:rPr>
            </w:pPr>
            <w:r w:rsidRPr="005A4142">
              <w:rPr>
                <w:sz w:val="22"/>
                <w:szCs w:val="22"/>
                <w:lang w:val="lv-LV"/>
              </w:rPr>
              <w:t xml:space="preserve">Sociālā psiholoģija </w:t>
            </w:r>
          </w:p>
        </w:tc>
        <w:tc>
          <w:tcPr>
            <w:tcW w:w="4786" w:type="dxa"/>
          </w:tcPr>
          <w:p w:rsidR="00464861" w:rsidRPr="005A4142" w:rsidRDefault="00464861" w:rsidP="0084189D">
            <w:pPr>
              <w:jc w:val="both"/>
              <w:rPr>
                <w:lang w:val="lv-LV"/>
              </w:rPr>
            </w:pPr>
            <w:r w:rsidRPr="005A4142">
              <w:rPr>
                <w:sz w:val="22"/>
                <w:szCs w:val="22"/>
                <w:lang w:val="lv-LV"/>
              </w:rPr>
              <w:t xml:space="preserve">Sociālā psiholoģija </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Personības psiholoģija</w:t>
            </w:r>
          </w:p>
        </w:tc>
        <w:tc>
          <w:tcPr>
            <w:tcW w:w="4786" w:type="dxa"/>
          </w:tcPr>
          <w:p w:rsidR="00464861" w:rsidRPr="005A4142" w:rsidRDefault="00464861" w:rsidP="0084189D">
            <w:pPr>
              <w:rPr>
                <w:lang w:val="lv-LV"/>
              </w:rPr>
            </w:pPr>
            <w:r w:rsidRPr="005A4142">
              <w:rPr>
                <w:sz w:val="22"/>
                <w:szCs w:val="22"/>
                <w:lang w:val="lv-LV"/>
              </w:rPr>
              <w:t>Personības psiholoģija</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Attīstības psiholoģija</w:t>
            </w:r>
          </w:p>
        </w:tc>
        <w:tc>
          <w:tcPr>
            <w:tcW w:w="4786" w:type="dxa"/>
          </w:tcPr>
          <w:p w:rsidR="00464861" w:rsidRPr="005A4142" w:rsidRDefault="00464861" w:rsidP="0084189D">
            <w:pPr>
              <w:rPr>
                <w:lang w:val="lv-LV"/>
              </w:rPr>
            </w:pPr>
            <w:r w:rsidRPr="005A4142">
              <w:rPr>
                <w:sz w:val="22"/>
                <w:szCs w:val="22"/>
                <w:lang w:val="lv-LV"/>
              </w:rPr>
              <w:t>Attīstības psiholoģija</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Organizāciju psiholoģija</w:t>
            </w:r>
          </w:p>
        </w:tc>
        <w:tc>
          <w:tcPr>
            <w:tcW w:w="4786" w:type="dxa"/>
          </w:tcPr>
          <w:p w:rsidR="00464861" w:rsidRPr="005A4142" w:rsidRDefault="00464861" w:rsidP="0084189D">
            <w:pPr>
              <w:rPr>
                <w:lang w:val="lv-LV"/>
              </w:rPr>
            </w:pPr>
            <w:r w:rsidRPr="005A4142">
              <w:rPr>
                <w:sz w:val="22"/>
                <w:szCs w:val="22"/>
                <w:lang w:val="lv-LV"/>
              </w:rPr>
              <w:t xml:space="preserve">Psihologa darba specifika organizācijā </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Diferenciālā psiholoģija</w:t>
            </w:r>
          </w:p>
        </w:tc>
        <w:tc>
          <w:tcPr>
            <w:tcW w:w="4786" w:type="dxa"/>
          </w:tcPr>
          <w:p w:rsidR="00464861" w:rsidRPr="005A4142" w:rsidRDefault="00464861" w:rsidP="0084189D">
            <w:pPr>
              <w:rPr>
                <w:lang w:val="lv-LV"/>
              </w:rPr>
            </w:pPr>
            <w:r w:rsidRPr="005A4142">
              <w:rPr>
                <w:sz w:val="22"/>
                <w:szCs w:val="22"/>
                <w:lang w:val="lv-LV"/>
              </w:rPr>
              <w:t>Diferenciālās psiholoģijas pamati</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Patopsiholoģija</w:t>
            </w:r>
          </w:p>
        </w:tc>
        <w:tc>
          <w:tcPr>
            <w:tcW w:w="4786" w:type="dxa"/>
          </w:tcPr>
          <w:p w:rsidR="00464861" w:rsidRPr="005A4142" w:rsidRDefault="00464861" w:rsidP="0084189D">
            <w:pPr>
              <w:jc w:val="both"/>
              <w:rPr>
                <w:lang w:val="lv-LV"/>
              </w:rPr>
            </w:pPr>
            <w:r w:rsidRPr="005A4142">
              <w:rPr>
                <w:sz w:val="22"/>
                <w:szCs w:val="22"/>
                <w:lang w:val="lv-LV"/>
              </w:rPr>
              <w:t xml:space="preserve">Klīniskā psiholoģija, Ievads psihiatrijā </w:t>
            </w:r>
          </w:p>
        </w:tc>
      </w:tr>
      <w:tr w:rsidR="00464861" w:rsidRPr="005A4142" w:rsidTr="0084189D">
        <w:tc>
          <w:tcPr>
            <w:tcW w:w="4784" w:type="dxa"/>
          </w:tcPr>
          <w:p w:rsidR="00464861" w:rsidRPr="005A4142" w:rsidRDefault="00464861" w:rsidP="0084189D">
            <w:pPr>
              <w:tabs>
                <w:tab w:val="left" w:pos="2460"/>
              </w:tabs>
              <w:rPr>
                <w:lang w:val="lv-LV"/>
              </w:rPr>
            </w:pPr>
            <w:r w:rsidRPr="005A4142">
              <w:rPr>
                <w:sz w:val="22"/>
                <w:szCs w:val="22"/>
                <w:lang w:val="lv-LV"/>
              </w:rPr>
              <w:t>Veselības psiholoģija</w:t>
            </w:r>
            <w:r w:rsidRPr="005A4142">
              <w:rPr>
                <w:sz w:val="22"/>
                <w:szCs w:val="22"/>
                <w:lang w:val="lv-LV"/>
              </w:rPr>
              <w:tab/>
            </w:r>
          </w:p>
        </w:tc>
        <w:tc>
          <w:tcPr>
            <w:tcW w:w="4786" w:type="dxa"/>
          </w:tcPr>
          <w:p w:rsidR="00464861" w:rsidRPr="005A4142" w:rsidRDefault="00464861" w:rsidP="0084189D">
            <w:pPr>
              <w:rPr>
                <w:lang w:val="lv-LV"/>
              </w:rPr>
            </w:pPr>
            <w:r w:rsidRPr="005A4142">
              <w:rPr>
                <w:sz w:val="22"/>
                <w:szCs w:val="22"/>
                <w:lang w:val="lv-LV"/>
              </w:rPr>
              <w:t xml:space="preserve">Veselības psiholoģija </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Pedagoģiskā psiholoģija</w:t>
            </w:r>
          </w:p>
        </w:tc>
        <w:tc>
          <w:tcPr>
            <w:tcW w:w="4786" w:type="dxa"/>
          </w:tcPr>
          <w:p w:rsidR="00464861" w:rsidRPr="005A4142" w:rsidRDefault="00464861" w:rsidP="0084189D">
            <w:pPr>
              <w:rPr>
                <w:lang w:val="lv-LV"/>
              </w:rPr>
            </w:pPr>
            <w:r w:rsidRPr="005A4142">
              <w:rPr>
                <w:sz w:val="22"/>
                <w:szCs w:val="22"/>
                <w:lang w:val="lv-LV"/>
              </w:rPr>
              <w:t>Pedagoģiskā psiholoģija</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Psiholoģiskās pētniecības metodes</w:t>
            </w:r>
          </w:p>
        </w:tc>
        <w:tc>
          <w:tcPr>
            <w:tcW w:w="4786" w:type="dxa"/>
          </w:tcPr>
          <w:p w:rsidR="00464861" w:rsidRPr="005A4142" w:rsidRDefault="00464861" w:rsidP="0084189D">
            <w:pPr>
              <w:jc w:val="both"/>
              <w:rPr>
                <w:lang w:val="lv-LV"/>
              </w:rPr>
            </w:pPr>
            <w:r w:rsidRPr="005A4142">
              <w:rPr>
                <w:sz w:val="22"/>
                <w:szCs w:val="22"/>
                <w:lang w:val="lv-LV"/>
              </w:rPr>
              <w:t xml:space="preserve">Personības izpētes metodes, </w:t>
            </w:r>
          </w:p>
          <w:p w:rsidR="00464861" w:rsidRPr="005A4142" w:rsidRDefault="00464861" w:rsidP="0084189D">
            <w:pPr>
              <w:jc w:val="both"/>
              <w:rPr>
                <w:lang w:val="lv-LV"/>
              </w:rPr>
            </w:pPr>
            <w:r w:rsidRPr="005A4142">
              <w:rPr>
                <w:sz w:val="22"/>
                <w:szCs w:val="22"/>
                <w:lang w:val="lv-LV"/>
              </w:rPr>
              <w:t xml:space="preserve">Grupas pētīšanas metodes, </w:t>
            </w:r>
          </w:p>
          <w:p w:rsidR="00464861" w:rsidRPr="005A4142" w:rsidRDefault="00464861" w:rsidP="0084189D">
            <w:pPr>
              <w:jc w:val="both"/>
              <w:rPr>
                <w:lang w:val="lv-LV"/>
              </w:rPr>
            </w:pPr>
            <w:r w:rsidRPr="005A4142">
              <w:rPr>
                <w:sz w:val="22"/>
                <w:szCs w:val="22"/>
                <w:lang w:val="lv-LV"/>
              </w:rPr>
              <w:t xml:space="preserve">Organizāciju izpētes metodes </w:t>
            </w:r>
          </w:p>
        </w:tc>
      </w:tr>
      <w:tr w:rsidR="00464861" w:rsidRPr="005A4142" w:rsidTr="0084189D">
        <w:tc>
          <w:tcPr>
            <w:tcW w:w="4784" w:type="dxa"/>
          </w:tcPr>
          <w:p w:rsidR="00464861" w:rsidRPr="005A4142" w:rsidRDefault="00464861" w:rsidP="0084189D">
            <w:pPr>
              <w:rPr>
                <w:lang w:val="lv-LV"/>
              </w:rPr>
            </w:pPr>
            <w:r w:rsidRPr="005A4142">
              <w:rPr>
                <w:sz w:val="22"/>
                <w:szCs w:val="22"/>
                <w:lang w:val="lv-LV"/>
              </w:rPr>
              <w:t>Psihometrika</w:t>
            </w:r>
          </w:p>
        </w:tc>
        <w:tc>
          <w:tcPr>
            <w:tcW w:w="4786" w:type="dxa"/>
          </w:tcPr>
          <w:p w:rsidR="00464861" w:rsidRPr="005A4142" w:rsidRDefault="00464861" w:rsidP="0084189D">
            <w:pPr>
              <w:rPr>
                <w:lang w:val="lv-LV"/>
              </w:rPr>
            </w:pPr>
            <w:r w:rsidRPr="005A4142">
              <w:rPr>
                <w:sz w:val="22"/>
                <w:szCs w:val="22"/>
                <w:lang w:val="lv-LV"/>
              </w:rPr>
              <w:t>Psihometrika</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Statistiskās datu apstrādes metodes</w:t>
            </w:r>
            <w:r w:rsidRPr="005A4142">
              <w:rPr>
                <w:color w:val="C00000"/>
                <w:sz w:val="22"/>
                <w:szCs w:val="22"/>
                <w:lang w:val="lv-LV"/>
              </w:rPr>
              <w:t xml:space="preserve"> </w:t>
            </w:r>
          </w:p>
        </w:tc>
        <w:tc>
          <w:tcPr>
            <w:tcW w:w="4786" w:type="dxa"/>
          </w:tcPr>
          <w:p w:rsidR="00464861" w:rsidRPr="005A4142" w:rsidRDefault="00464861" w:rsidP="0084189D">
            <w:pPr>
              <w:jc w:val="both"/>
              <w:rPr>
                <w:lang w:val="lv-LV"/>
              </w:rPr>
            </w:pPr>
            <w:r w:rsidRPr="005A4142">
              <w:rPr>
                <w:sz w:val="22"/>
                <w:szCs w:val="22"/>
                <w:lang w:val="lv-LV"/>
              </w:rPr>
              <w:t xml:space="preserve">Matemātiskā statistiska </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 xml:space="preserve">Psiholoģiskās izpētes (novērtēšanas) metodes </w:t>
            </w:r>
          </w:p>
        </w:tc>
        <w:tc>
          <w:tcPr>
            <w:tcW w:w="4786" w:type="dxa"/>
          </w:tcPr>
          <w:p w:rsidR="00464861" w:rsidRPr="005A4142" w:rsidRDefault="00464861" w:rsidP="0084189D">
            <w:pPr>
              <w:jc w:val="both"/>
              <w:rPr>
                <w:lang w:val="lv-LV"/>
              </w:rPr>
            </w:pPr>
            <w:r w:rsidRPr="005A4142">
              <w:rPr>
                <w:sz w:val="22"/>
                <w:szCs w:val="22"/>
                <w:lang w:val="lv-LV"/>
              </w:rPr>
              <w:t xml:space="preserve">Psiholoģiskās izpētes un izvērtēšanas metodes </w:t>
            </w:r>
          </w:p>
        </w:tc>
      </w:tr>
      <w:tr w:rsidR="00464861" w:rsidRPr="007A295A" w:rsidTr="0084189D">
        <w:tc>
          <w:tcPr>
            <w:tcW w:w="4784" w:type="dxa"/>
          </w:tcPr>
          <w:p w:rsidR="00464861" w:rsidRPr="005A4142" w:rsidRDefault="00464861" w:rsidP="0084189D">
            <w:pPr>
              <w:jc w:val="both"/>
              <w:rPr>
                <w:color w:val="C00000"/>
                <w:lang w:val="lv-LV"/>
              </w:rPr>
            </w:pPr>
            <w:r w:rsidRPr="005A4142">
              <w:rPr>
                <w:sz w:val="22"/>
                <w:szCs w:val="22"/>
                <w:lang w:val="lv-LV"/>
              </w:rPr>
              <w:t>Psihoterapijas un psiholoģiskās konsultēšanas teoriju un metožu pamatprincipi</w:t>
            </w:r>
            <w:r w:rsidRPr="005A4142">
              <w:rPr>
                <w:color w:val="C00000"/>
                <w:sz w:val="22"/>
                <w:szCs w:val="22"/>
                <w:lang w:val="lv-LV"/>
              </w:rPr>
              <w:t xml:space="preserve"> </w:t>
            </w:r>
          </w:p>
        </w:tc>
        <w:tc>
          <w:tcPr>
            <w:tcW w:w="4786" w:type="dxa"/>
          </w:tcPr>
          <w:p w:rsidR="00464861" w:rsidRPr="005A4142" w:rsidRDefault="00464861" w:rsidP="0084189D">
            <w:pPr>
              <w:jc w:val="both"/>
              <w:rPr>
                <w:lang w:val="lv-LV"/>
              </w:rPr>
            </w:pPr>
            <w:r w:rsidRPr="005A4142">
              <w:rPr>
                <w:sz w:val="22"/>
                <w:szCs w:val="22"/>
                <w:lang w:val="lv-LV"/>
              </w:rPr>
              <w:t>Psiholoģiskās konsultēšanas pamati</w:t>
            </w:r>
          </w:p>
          <w:p w:rsidR="00464861" w:rsidRPr="005A4142" w:rsidRDefault="00464861" w:rsidP="0084189D">
            <w:pPr>
              <w:jc w:val="both"/>
              <w:rPr>
                <w:lang w:val="lv-LV"/>
              </w:rPr>
            </w:pPr>
            <w:r w:rsidRPr="005A4142">
              <w:rPr>
                <w:sz w:val="22"/>
                <w:szCs w:val="22"/>
                <w:lang w:val="lv-LV"/>
              </w:rPr>
              <w:t>Priekšmeta ietvaros tiek izskatītas atšķirības starp terapiju un psiholoģisko konsultēšanu, konsultatīvo un terapeitisko problemātiku</w:t>
            </w:r>
          </w:p>
        </w:tc>
      </w:tr>
      <w:tr w:rsidR="00464861" w:rsidRPr="007A295A" w:rsidTr="0084189D">
        <w:tc>
          <w:tcPr>
            <w:tcW w:w="4784" w:type="dxa"/>
          </w:tcPr>
          <w:p w:rsidR="00464861" w:rsidRPr="005A4142" w:rsidRDefault="00464861" w:rsidP="0084189D">
            <w:pPr>
              <w:jc w:val="both"/>
              <w:rPr>
                <w:color w:val="C00000"/>
                <w:lang w:val="lv-LV"/>
              </w:rPr>
            </w:pPr>
            <w:r w:rsidRPr="005A4142">
              <w:rPr>
                <w:sz w:val="22"/>
                <w:szCs w:val="22"/>
                <w:lang w:val="lv-LV"/>
              </w:rPr>
              <w:t>Profesionālās ētikas un uzvedības normas</w:t>
            </w:r>
          </w:p>
        </w:tc>
        <w:tc>
          <w:tcPr>
            <w:tcW w:w="4786" w:type="dxa"/>
          </w:tcPr>
          <w:p w:rsidR="00464861" w:rsidRPr="005A4142" w:rsidRDefault="00464861" w:rsidP="0084189D">
            <w:pPr>
              <w:jc w:val="both"/>
              <w:rPr>
                <w:lang w:val="lv-LV"/>
              </w:rPr>
            </w:pPr>
            <w:r w:rsidRPr="005A4142">
              <w:rPr>
                <w:sz w:val="22"/>
                <w:szCs w:val="22"/>
                <w:lang w:val="lv-LV"/>
              </w:rPr>
              <w:t xml:space="preserve">Psihologa ētika un profesionālā darbība </w:t>
            </w:r>
          </w:p>
        </w:tc>
      </w:tr>
      <w:tr w:rsidR="00464861" w:rsidRPr="007A295A" w:rsidTr="0084189D">
        <w:tc>
          <w:tcPr>
            <w:tcW w:w="4784" w:type="dxa"/>
          </w:tcPr>
          <w:p w:rsidR="00464861" w:rsidRPr="005A4142" w:rsidRDefault="00464861" w:rsidP="0084189D">
            <w:pPr>
              <w:jc w:val="both"/>
              <w:rPr>
                <w:color w:val="C00000"/>
                <w:lang w:val="lv-LV"/>
              </w:rPr>
            </w:pPr>
            <w:r w:rsidRPr="005A4142">
              <w:rPr>
                <w:sz w:val="22"/>
                <w:szCs w:val="22"/>
                <w:lang w:val="lv-LV"/>
              </w:rPr>
              <w:t>Informācijas tehnoloģijas</w:t>
            </w:r>
          </w:p>
        </w:tc>
        <w:tc>
          <w:tcPr>
            <w:tcW w:w="4786" w:type="dxa"/>
          </w:tcPr>
          <w:p w:rsidR="00464861" w:rsidRPr="005A4142" w:rsidRDefault="00464861" w:rsidP="0084189D">
            <w:pPr>
              <w:jc w:val="both"/>
              <w:rPr>
                <w:lang w:val="lv-LV"/>
              </w:rPr>
            </w:pPr>
            <w:r w:rsidRPr="005A4142">
              <w:rPr>
                <w:sz w:val="22"/>
                <w:szCs w:val="22"/>
                <w:lang w:val="lv-LV"/>
              </w:rPr>
              <w:t>Priekšmeta «Ievads mācību darbībā» ietvaros notiek testēšana informātikā, tiek novērtētas darba iemaņas ar datu bāzēm</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Zinātniskās pētniecības metodes</w:t>
            </w:r>
            <w:r w:rsidRPr="005A4142">
              <w:rPr>
                <w:color w:val="C00000"/>
                <w:sz w:val="22"/>
                <w:szCs w:val="22"/>
                <w:lang w:val="lv-LV"/>
              </w:rPr>
              <w:t xml:space="preserve"> </w:t>
            </w:r>
          </w:p>
        </w:tc>
        <w:tc>
          <w:tcPr>
            <w:tcW w:w="4786" w:type="dxa"/>
          </w:tcPr>
          <w:p w:rsidR="00464861" w:rsidRPr="005A4142" w:rsidRDefault="00464861" w:rsidP="0084189D">
            <w:pPr>
              <w:jc w:val="both"/>
              <w:rPr>
                <w:lang w:val="lv-LV"/>
              </w:rPr>
            </w:pPr>
            <w:r w:rsidRPr="005A4142">
              <w:rPr>
                <w:sz w:val="22"/>
                <w:szCs w:val="22"/>
                <w:lang w:val="lv-LV"/>
              </w:rPr>
              <w:t xml:space="preserve">Zinātnisko pētījumu metodoloģija </w:t>
            </w:r>
          </w:p>
        </w:tc>
      </w:tr>
      <w:tr w:rsidR="00464861" w:rsidRPr="007A295A" w:rsidTr="0084189D">
        <w:tc>
          <w:tcPr>
            <w:tcW w:w="4784" w:type="dxa"/>
          </w:tcPr>
          <w:p w:rsidR="00464861" w:rsidRPr="005A4142" w:rsidRDefault="00464861" w:rsidP="0084189D">
            <w:pPr>
              <w:jc w:val="both"/>
              <w:rPr>
                <w:lang w:val="lv-LV"/>
              </w:rPr>
            </w:pPr>
            <w:r w:rsidRPr="005A4142">
              <w:rPr>
                <w:sz w:val="22"/>
                <w:szCs w:val="22"/>
                <w:lang w:val="lv-LV"/>
              </w:rPr>
              <w:t>Valsts valoda</w:t>
            </w:r>
          </w:p>
        </w:tc>
        <w:tc>
          <w:tcPr>
            <w:tcW w:w="4786" w:type="dxa"/>
          </w:tcPr>
          <w:p w:rsidR="00464861" w:rsidRPr="005A4142" w:rsidRDefault="00464861" w:rsidP="0084189D">
            <w:pPr>
              <w:jc w:val="both"/>
              <w:rPr>
                <w:lang w:val="lv-LV"/>
              </w:rPr>
            </w:pPr>
            <w:r w:rsidRPr="005A4142">
              <w:rPr>
                <w:sz w:val="22"/>
                <w:szCs w:val="22"/>
                <w:lang w:val="lv-LV"/>
              </w:rPr>
              <w:t>Priekšmeta «Verbālā un neverbālā komunikācija» ietvaros, notiek testēšana valodas zināšanas līmeņa noteikšanai</w:t>
            </w:r>
          </w:p>
        </w:tc>
      </w:tr>
      <w:tr w:rsidR="00464861" w:rsidRPr="007A295A" w:rsidTr="0084189D">
        <w:tc>
          <w:tcPr>
            <w:tcW w:w="4784" w:type="dxa"/>
          </w:tcPr>
          <w:p w:rsidR="00464861" w:rsidRPr="005A4142" w:rsidRDefault="00464861" w:rsidP="0084189D">
            <w:pPr>
              <w:jc w:val="both"/>
              <w:rPr>
                <w:color w:val="C00000"/>
                <w:lang w:val="lv-LV"/>
              </w:rPr>
            </w:pPr>
            <w:r w:rsidRPr="005A4142">
              <w:rPr>
                <w:sz w:val="22"/>
                <w:szCs w:val="22"/>
                <w:lang w:val="lv-LV"/>
              </w:rPr>
              <w:t>Vismaz divas svešvalodas saziņas līmenī, no kurām vismaz viena ir Eiropas Savienības dalībvalsts valsts valoda</w:t>
            </w:r>
            <w:r w:rsidRPr="005A4142">
              <w:rPr>
                <w:color w:val="C00000"/>
                <w:sz w:val="22"/>
                <w:szCs w:val="22"/>
                <w:lang w:val="lv-LV"/>
              </w:rPr>
              <w:t xml:space="preserve"> </w:t>
            </w:r>
          </w:p>
        </w:tc>
        <w:tc>
          <w:tcPr>
            <w:tcW w:w="4786" w:type="dxa"/>
          </w:tcPr>
          <w:p w:rsidR="00464861" w:rsidRPr="005A4142" w:rsidRDefault="00464861" w:rsidP="0084189D">
            <w:pPr>
              <w:jc w:val="both"/>
              <w:rPr>
                <w:color w:val="FF0000"/>
                <w:lang w:val="lv-LV"/>
              </w:rPr>
            </w:pPr>
            <w:r w:rsidRPr="005A4142">
              <w:rPr>
                <w:sz w:val="22"/>
                <w:szCs w:val="22"/>
                <w:lang w:val="lv-LV"/>
              </w:rPr>
              <w:t>Darbs bilingvālajās mācību grupās, starpfakultāšu projektos, piedalīšanās zinātniski – praktiskajās un studentu konferencēs, darbs angļu un vācu valodas klubos, saskarsme ar ārzemju studentiem Internetā svešvalodu projekta darba ietvaros.</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Darba tiesiskās attiecības</w:t>
            </w:r>
            <w:r w:rsidRPr="005A4142">
              <w:rPr>
                <w:color w:val="C00000"/>
                <w:sz w:val="22"/>
                <w:szCs w:val="22"/>
                <w:lang w:val="lv-LV"/>
              </w:rPr>
              <w:t xml:space="preserve"> </w:t>
            </w:r>
          </w:p>
        </w:tc>
        <w:tc>
          <w:tcPr>
            <w:tcW w:w="4786" w:type="dxa"/>
          </w:tcPr>
          <w:p w:rsidR="00464861" w:rsidRPr="005A4142" w:rsidRDefault="00464861" w:rsidP="0084189D">
            <w:pPr>
              <w:jc w:val="both"/>
              <w:rPr>
                <w:lang w:val="lv-LV"/>
              </w:rPr>
            </w:pPr>
            <w:r w:rsidRPr="005A4142">
              <w:rPr>
                <w:sz w:val="22"/>
                <w:szCs w:val="22"/>
                <w:lang w:val="lv-LV"/>
              </w:rPr>
              <w:t>Priekšmeta “Darba psiholoģija” ietvaros</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lastRenderedPageBreak/>
              <w:t>Vides aizsardzība</w:t>
            </w:r>
            <w:r w:rsidRPr="005A4142">
              <w:rPr>
                <w:color w:val="C00000"/>
                <w:sz w:val="22"/>
                <w:szCs w:val="22"/>
                <w:lang w:val="lv-LV"/>
              </w:rPr>
              <w:t xml:space="preserve"> </w:t>
            </w:r>
          </w:p>
        </w:tc>
        <w:tc>
          <w:tcPr>
            <w:tcW w:w="4786" w:type="dxa"/>
          </w:tcPr>
          <w:p w:rsidR="00464861" w:rsidRPr="005A4142" w:rsidRDefault="00464861" w:rsidP="0084189D">
            <w:pPr>
              <w:jc w:val="both"/>
              <w:rPr>
                <w:color w:val="C00000"/>
                <w:lang w:val="lv-LV"/>
              </w:rPr>
            </w:pPr>
            <w:r w:rsidRPr="005A4142">
              <w:rPr>
                <w:sz w:val="22"/>
                <w:szCs w:val="22"/>
                <w:lang w:val="lv-LV"/>
              </w:rPr>
              <w:t>Priekšmeta “Darba psiholoģija” ietvaros</w:t>
            </w:r>
          </w:p>
        </w:tc>
      </w:tr>
      <w:tr w:rsidR="00464861" w:rsidRPr="005A4142" w:rsidTr="0084189D">
        <w:tc>
          <w:tcPr>
            <w:tcW w:w="4784" w:type="dxa"/>
          </w:tcPr>
          <w:p w:rsidR="00464861" w:rsidRPr="005A4142" w:rsidRDefault="00464861" w:rsidP="0084189D">
            <w:pPr>
              <w:jc w:val="both"/>
              <w:rPr>
                <w:color w:val="C00000"/>
                <w:lang w:val="lv-LV"/>
              </w:rPr>
            </w:pPr>
            <w:r w:rsidRPr="005A4142">
              <w:rPr>
                <w:sz w:val="22"/>
                <w:szCs w:val="22"/>
                <w:lang w:val="lv-LV"/>
              </w:rPr>
              <w:t>Darba aizsardzība</w:t>
            </w:r>
          </w:p>
        </w:tc>
        <w:tc>
          <w:tcPr>
            <w:tcW w:w="4786" w:type="dxa"/>
          </w:tcPr>
          <w:p w:rsidR="00464861" w:rsidRPr="005A4142" w:rsidRDefault="00464861" w:rsidP="0084189D">
            <w:pPr>
              <w:jc w:val="both"/>
              <w:rPr>
                <w:lang w:val="lv-LV"/>
              </w:rPr>
            </w:pPr>
            <w:r w:rsidRPr="005A4142">
              <w:rPr>
                <w:sz w:val="22"/>
                <w:szCs w:val="22"/>
                <w:lang w:val="lv-LV"/>
              </w:rPr>
              <w:t>Priekšmeta “Darba psiholoģija” ietvaros</w:t>
            </w:r>
          </w:p>
        </w:tc>
      </w:tr>
    </w:tbl>
    <w:p w:rsidR="00464861" w:rsidRPr="005A4142" w:rsidRDefault="00464861" w:rsidP="00906A7B">
      <w:pPr>
        <w:spacing w:line="360" w:lineRule="auto"/>
        <w:ind w:left="7788"/>
        <w:jc w:val="both"/>
        <w:rPr>
          <w:b/>
          <w:lang w:val="lv-LV"/>
        </w:rPr>
      </w:pPr>
    </w:p>
    <w:p w:rsidR="00464861" w:rsidRPr="005A4142" w:rsidRDefault="00464861" w:rsidP="00906A7B">
      <w:pPr>
        <w:spacing w:line="360" w:lineRule="auto"/>
        <w:jc w:val="both"/>
        <w:rPr>
          <w:lang w:val="lv-LV"/>
        </w:rPr>
      </w:pPr>
      <w:r w:rsidRPr="005A4142">
        <w:rPr>
          <w:color w:val="000000"/>
          <w:lang w:val="lv-LV"/>
        </w:rPr>
        <w:t xml:space="preserve">      SPPA psiholoģijas profesionālā bakalaura studiju programma atbilst Psihologa asistenta profesijas standartam</w:t>
      </w:r>
      <w:r w:rsidRPr="005A4142">
        <w:rPr>
          <w:lang w:val="lv-LV"/>
        </w:rPr>
        <w:t xml:space="preserve">, kas ir sešgadīgās profesionālas izglītības pirmais etaps, kā arī atbilst Psihologu Eiropas federācijas prasībām. </w:t>
      </w:r>
    </w:p>
    <w:p w:rsidR="00464861" w:rsidRPr="005A4142" w:rsidRDefault="00464861" w:rsidP="00906A7B">
      <w:pPr>
        <w:spacing w:line="360" w:lineRule="auto"/>
        <w:jc w:val="both"/>
        <w:rPr>
          <w:lang w:val="lv-LV"/>
        </w:rPr>
      </w:pPr>
      <w:r w:rsidRPr="005A4142">
        <w:rPr>
          <w:lang w:val="lv-LV"/>
        </w:rPr>
        <w:t>Dotās tabulās ir atzīmēta atbilstība pēc:</w:t>
      </w:r>
    </w:p>
    <w:p w:rsidR="00464861" w:rsidRPr="005A4142" w:rsidRDefault="00464861" w:rsidP="00906A7B">
      <w:pPr>
        <w:numPr>
          <w:ilvl w:val="0"/>
          <w:numId w:val="57"/>
        </w:numPr>
        <w:spacing w:line="360" w:lineRule="auto"/>
        <w:rPr>
          <w:lang w:val="lv-LV"/>
        </w:rPr>
      </w:pPr>
      <w:r w:rsidRPr="005A4142">
        <w:rPr>
          <w:lang w:val="lv-LV"/>
        </w:rPr>
        <w:t>apgūstamo kursu uzskaitījuma un tematikas;</w:t>
      </w:r>
    </w:p>
    <w:p w:rsidR="00464861" w:rsidRPr="005A4142" w:rsidRDefault="00464861" w:rsidP="00906A7B">
      <w:pPr>
        <w:numPr>
          <w:ilvl w:val="0"/>
          <w:numId w:val="57"/>
        </w:numPr>
        <w:spacing w:line="360" w:lineRule="auto"/>
        <w:jc w:val="both"/>
        <w:rPr>
          <w:lang w:val="lv-LV"/>
        </w:rPr>
      </w:pPr>
      <w:r w:rsidRPr="005A4142">
        <w:rPr>
          <w:lang w:val="lv-LV"/>
        </w:rPr>
        <w:t>nepieciešamo zināšanu, prasmju un kompetenču saraksts profesionālo uzdevumu risināšanai.</w:t>
      </w:r>
    </w:p>
    <w:p w:rsidR="00464861" w:rsidRPr="005A4142" w:rsidRDefault="00464861" w:rsidP="00906A7B">
      <w:pPr>
        <w:ind w:left="360"/>
        <w:jc w:val="right"/>
        <w:rPr>
          <w:b/>
          <w:lang w:val="lv-LV"/>
        </w:rPr>
      </w:pPr>
    </w:p>
    <w:p w:rsidR="00464861" w:rsidRPr="005A4142" w:rsidRDefault="00464861" w:rsidP="00510175">
      <w:pPr>
        <w:jc w:val="both"/>
        <w:rPr>
          <w:b/>
          <w:lang w:val="lv-LV"/>
        </w:rPr>
      </w:pPr>
    </w:p>
    <w:p w:rsidR="00464861" w:rsidRPr="005A4142" w:rsidRDefault="00464861" w:rsidP="00510175">
      <w:pPr>
        <w:jc w:val="both"/>
        <w:rPr>
          <w:b/>
          <w:lang w:val="lv-LV"/>
        </w:rPr>
      </w:pPr>
    </w:p>
    <w:p w:rsidR="00464861" w:rsidRPr="005A4142" w:rsidRDefault="00464861" w:rsidP="00510175">
      <w:pPr>
        <w:spacing w:line="360" w:lineRule="auto"/>
        <w:jc w:val="both"/>
        <w:rPr>
          <w:b/>
          <w:lang w:val="lv-LV"/>
        </w:rPr>
      </w:pPr>
      <w:r w:rsidRPr="005A4142">
        <w:rPr>
          <w:b/>
          <w:lang w:val="lv-LV"/>
        </w:rPr>
        <w:t>26. Salīdzinājums ar tāda paša līmeņa studiju programmu, kas pieder pie tāda paša studiju virziena Latvijā (ja Latvijā tiek īstenota līdzīga programma) un vismaz ar divām akreditētām Eiropas Savienībā studiju programmām.</w:t>
      </w:r>
      <w:r w:rsidRPr="005A4142">
        <w:rPr>
          <w:b/>
          <w:lang w:val="lv-LV"/>
        </w:rPr>
        <w:tab/>
      </w: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b/>
          <w:lang w:val="lv-LV"/>
        </w:rPr>
      </w:pPr>
      <w:r w:rsidRPr="005A4142">
        <w:rPr>
          <w:b/>
          <w:lang w:val="lv-LV"/>
        </w:rPr>
        <w:t>26.1. SPPA psiholoģijas profesionālā bakalaura studiju programmas salīdzinājums ar Latvijas Universitātes (</w:t>
      </w:r>
      <w:r w:rsidRPr="005A4142">
        <w:rPr>
          <w:b/>
          <w:color w:val="000000"/>
          <w:lang w:val="lv-LV"/>
        </w:rPr>
        <w:t xml:space="preserve">LU) un </w:t>
      </w:r>
      <w:r w:rsidRPr="005A4142">
        <w:rPr>
          <w:b/>
          <w:lang w:val="lv-LV"/>
        </w:rPr>
        <w:t>Baltijas Psiholoģijas un Menedžmenta augstskolas (BPMA)</w:t>
      </w:r>
    </w:p>
    <w:p w:rsidR="00464861" w:rsidRPr="005A4142" w:rsidRDefault="00464861" w:rsidP="00906A7B">
      <w:pPr>
        <w:spacing w:line="360" w:lineRule="auto"/>
        <w:jc w:val="both"/>
        <w:rPr>
          <w:b/>
          <w:color w:val="000000"/>
          <w:lang w:val="lv-LV"/>
        </w:rPr>
      </w:pPr>
      <w:r w:rsidRPr="005A4142">
        <w:rPr>
          <w:b/>
          <w:color w:val="000000"/>
          <w:lang w:val="lv-LV"/>
        </w:rPr>
        <w:t>atbilstošajām programmām.</w:t>
      </w:r>
    </w:p>
    <w:p w:rsidR="00464861" w:rsidRPr="005A4142" w:rsidRDefault="00464861" w:rsidP="00906A7B">
      <w:pPr>
        <w:spacing w:line="360" w:lineRule="auto"/>
        <w:ind w:left="7080" w:firstLine="708"/>
        <w:jc w:val="both"/>
        <w:rPr>
          <w:sz w:val="22"/>
          <w:szCs w:val="22"/>
          <w:lang w:val="lv-LV"/>
        </w:rPr>
      </w:pPr>
      <w:r w:rsidRPr="005A4142">
        <w:rPr>
          <w:lang w:val="lv-LV"/>
        </w:rPr>
        <w:t xml:space="preserve">   </w:t>
      </w:r>
      <w:r w:rsidRPr="005A4142">
        <w:rPr>
          <w:sz w:val="22"/>
          <w:szCs w:val="22"/>
          <w:lang w:val="lv-LV"/>
        </w:rPr>
        <w:t>Tabula Nr.14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156"/>
        <w:gridCol w:w="3034"/>
        <w:gridCol w:w="3192"/>
      </w:tblGrid>
      <w:tr w:rsidR="00464861" w:rsidRPr="005A4142" w:rsidTr="0084189D">
        <w:tc>
          <w:tcPr>
            <w:tcW w:w="3188" w:type="dxa"/>
          </w:tcPr>
          <w:p w:rsidR="00464861" w:rsidRPr="005A4142" w:rsidRDefault="00464861" w:rsidP="0084189D">
            <w:pPr>
              <w:spacing w:line="360" w:lineRule="auto"/>
              <w:jc w:val="center"/>
              <w:rPr>
                <w:b/>
                <w:lang w:val="lv-LV"/>
              </w:rPr>
            </w:pPr>
            <w:r w:rsidRPr="005A4142">
              <w:rPr>
                <w:b/>
                <w:lang w:val="lv-LV"/>
              </w:rPr>
              <w:t>SPPA</w:t>
            </w:r>
          </w:p>
        </w:tc>
        <w:tc>
          <w:tcPr>
            <w:tcW w:w="3190" w:type="dxa"/>
            <w:gridSpan w:val="2"/>
          </w:tcPr>
          <w:p w:rsidR="00464861" w:rsidRPr="005A4142" w:rsidRDefault="00464861" w:rsidP="0084189D">
            <w:pPr>
              <w:spacing w:line="360" w:lineRule="auto"/>
              <w:jc w:val="center"/>
              <w:rPr>
                <w:b/>
                <w:lang w:val="lv-LV"/>
              </w:rPr>
            </w:pPr>
            <w:r w:rsidRPr="005A4142">
              <w:rPr>
                <w:b/>
                <w:lang w:val="lv-LV"/>
              </w:rPr>
              <w:t>LU</w:t>
            </w:r>
          </w:p>
        </w:tc>
        <w:tc>
          <w:tcPr>
            <w:tcW w:w="3192" w:type="dxa"/>
          </w:tcPr>
          <w:p w:rsidR="00464861" w:rsidRPr="005A4142" w:rsidRDefault="00464861" w:rsidP="0084189D">
            <w:pPr>
              <w:spacing w:line="360" w:lineRule="auto"/>
              <w:jc w:val="center"/>
              <w:rPr>
                <w:b/>
                <w:lang w:val="lv-LV"/>
              </w:rPr>
            </w:pPr>
            <w:r w:rsidRPr="005A4142">
              <w:rPr>
                <w:b/>
                <w:lang w:val="lv-LV"/>
              </w:rPr>
              <w:t>BPMA</w:t>
            </w:r>
          </w:p>
        </w:tc>
      </w:tr>
      <w:tr w:rsidR="00464861" w:rsidRPr="005A4142" w:rsidTr="0084189D">
        <w:tc>
          <w:tcPr>
            <w:tcW w:w="9570" w:type="dxa"/>
            <w:gridSpan w:val="4"/>
          </w:tcPr>
          <w:p w:rsidR="00464861" w:rsidRPr="005A4142" w:rsidRDefault="00464861" w:rsidP="0084189D">
            <w:pPr>
              <w:spacing w:line="360" w:lineRule="auto"/>
              <w:jc w:val="center"/>
              <w:rPr>
                <w:b/>
                <w:sz w:val="28"/>
                <w:szCs w:val="28"/>
                <w:lang w:val="lv-LV"/>
              </w:rPr>
            </w:pPr>
            <w:r w:rsidRPr="005A4142">
              <w:rPr>
                <w:b/>
                <w:i/>
                <w:lang w:val="lv-LV"/>
              </w:rPr>
              <w:t>Sagatavošanas virzieni</w:t>
            </w:r>
          </w:p>
        </w:tc>
      </w:tr>
      <w:tr w:rsidR="00464861" w:rsidRPr="005A4142" w:rsidTr="0084189D">
        <w:tc>
          <w:tcPr>
            <w:tcW w:w="9570" w:type="dxa"/>
            <w:gridSpan w:val="4"/>
          </w:tcPr>
          <w:p w:rsidR="00464861" w:rsidRPr="005A4142" w:rsidRDefault="00464861" w:rsidP="0084189D">
            <w:pPr>
              <w:spacing w:line="360" w:lineRule="auto"/>
              <w:jc w:val="center"/>
              <w:rPr>
                <w:b/>
                <w:color w:val="000000"/>
                <w:lang w:val="lv-LV"/>
              </w:rPr>
            </w:pPr>
            <w:r w:rsidRPr="005A4142">
              <w:rPr>
                <w:color w:val="000000"/>
                <w:sz w:val="22"/>
                <w:szCs w:val="22"/>
                <w:lang w:val="lv-LV"/>
              </w:rPr>
              <w:t>Absolventi iegūst profesionālā bakalaura grādu psiholoģijā un psihologa asistenta kvalifikāciju.</w:t>
            </w:r>
          </w:p>
        </w:tc>
      </w:tr>
      <w:tr w:rsidR="00464861" w:rsidRPr="005A4142" w:rsidTr="0084189D">
        <w:tc>
          <w:tcPr>
            <w:tcW w:w="9570" w:type="dxa"/>
            <w:gridSpan w:val="4"/>
          </w:tcPr>
          <w:p w:rsidR="00464861" w:rsidRPr="005A4142" w:rsidRDefault="00464861" w:rsidP="0084189D">
            <w:pPr>
              <w:spacing w:line="360" w:lineRule="auto"/>
              <w:jc w:val="center"/>
              <w:rPr>
                <w:color w:val="000000"/>
                <w:lang w:val="lv-LV"/>
              </w:rPr>
            </w:pPr>
            <w:r w:rsidRPr="005A4142">
              <w:rPr>
                <w:b/>
                <w:i/>
                <w:lang w:val="lv-LV"/>
              </w:rPr>
              <w:t>Studiju ilgums</w:t>
            </w:r>
          </w:p>
        </w:tc>
      </w:tr>
      <w:tr w:rsidR="00464861" w:rsidRPr="005A4142" w:rsidTr="0084189D">
        <w:tc>
          <w:tcPr>
            <w:tcW w:w="9570" w:type="dxa"/>
            <w:gridSpan w:val="4"/>
          </w:tcPr>
          <w:p w:rsidR="00464861" w:rsidRPr="005A4142" w:rsidRDefault="00464861" w:rsidP="0084189D">
            <w:pPr>
              <w:spacing w:line="360" w:lineRule="auto"/>
              <w:jc w:val="center"/>
              <w:rPr>
                <w:b/>
                <w:color w:val="000000"/>
                <w:lang w:val="lv-LV"/>
              </w:rPr>
            </w:pPr>
            <w:r w:rsidRPr="005A4142">
              <w:rPr>
                <w:color w:val="000000"/>
                <w:sz w:val="22"/>
                <w:szCs w:val="22"/>
                <w:lang w:val="lv-LV"/>
              </w:rPr>
              <w:t>Pilna laika studijas – 4 gadi; nepilna laika studijas – 4,5 gadi.</w:t>
            </w:r>
          </w:p>
        </w:tc>
      </w:tr>
      <w:tr w:rsidR="00464861" w:rsidRPr="005A4142" w:rsidTr="0084189D">
        <w:tc>
          <w:tcPr>
            <w:tcW w:w="9570" w:type="dxa"/>
            <w:gridSpan w:val="4"/>
          </w:tcPr>
          <w:p w:rsidR="00464861" w:rsidRPr="005A4142" w:rsidRDefault="00464861" w:rsidP="0084189D">
            <w:pPr>
              <w:spacing w:line="360" w:lineRule="auto"/>
              <w:jc w:val="center"/>
              <w:rPr>
                <w:color w:val="000000"/>
                <w:lang w:val="lv-LV"/>
              </w:rPr>
            </w:pPr>
            <w:r w:rsidRPr="005A4142">
              <w:rPr>
                <w:b/>
                <w:i/>
                <w:lang w:val="lv-LV"/>
              </w:rPr>
              <w:t>Programmas apjoms</w:t>
            </w:r>
          </w:p>
        </w:tc>
      </w:tr>
      <w:tr w:rsidR="00464861" w:rsidRPr="005A4142" w:rsidTr="0084189D">
        <w:tc>
          <w:tcPr>
            <w:tcW w:w="9570" w:type="dxa"/>
            <w:gridSpan w:val="4"/>
          </w:tcPr>
          <w:p w:rsidR="00464861" w:rsidRPr="005A4142" w:rsidRDefault="00464861" w:rsidP="0084189D">
            <w:pPr>
              <w:spacing w:line="360" w:lineRule="auto"/>
              <w:jc w:val="center"/>
              <w:rPr>
                <w:b/>
                <w:color w:val="000000"/>
                <w:lang w:val="lv-LV"/>
              </w:rPr>
            </w:pPr>
            <w:r w:rsidRPr="005A4142">
              <w:rPr>
                <w:color w:val="000000"/>
                <w:sz w:val="22"/>
                <w:szCs w:val="22"/>
                <w:lang w:val="lv-LV"/>
              </w:rPr>
              <w:t>Programmas apjoms – 160 KP (240 ESTC), katra semestra apjoms – 20 KP (30 ESTC)</w:t>
            </w:r>
          </w:p>
        </w:tc>
      </w:tr>
      <w:tr w:rsidR="00464861" w:rsidRPr="005A4142" w:rsidTr="0084189D">
        <w:tc>
          <w:tcPr>
            <w:tcW w:w="9570" w:type="dxa"/>
            <w:gridSpan w:val="4"/>
          </w:tcPr>
          <w:p w:rsidR="00464861" w:rsidRPr="005A4142" w:rsidRDefault="00464861" w:rsidP="0084189D">
            <w:pPr>
              <w:spacing w:line="360" w:lineRule="auto"/>
              <w:jc w:val="center"/>
              <w:rPr>
                <w:color w:val="000000"/>
                <w:lang w:val="lv-LV"/>
              </w:rPr>
            </w:pPr>
            <w:r w:rsidRPr="005A4142">
              <w:rPr>
                <w:b/>
                <w:i/>
                <w:color w:val="000000"/>
                <w:lang w:val="lv-LV"/>
              </w:rPr>
              <w:t>Prakses apjoms</w:t>
            </w:r>
          </w:p>
        </w:tc>
      </w:tr>
      <w:tr w:rsidR="00464861" w:rsidRPr="005A4142" w:rsidTr="0084189D">
        <w:tc>
          <w:tcPr>
            <w:tcW w:w="9570" w:type="dxa"/>
            <w:gridSpan w:val="4"/>
          </w:tcPr>
          <w:p w:rsidR="00464861" w:rsidRPr="005A4142" w:rsidRDefault="00464861" w:rsidP="0084189D">
            <w:pPr>
              <w:spacing w:line="360" w:lineRule="auto"/>
              <w:jc w:val="center"/>
              <w:rPr>
                <w:b/>
                <w:color w:val="000000"/>
                <w:lang w:val="lv-LV"/>
              </w:rPr>
            </w:pPr>
            <w:r w:rsidRPr="005A4142">
              <w:rPr>
                <w:color w:val="000000"/>
                <w:sz w:val="22"/>
                <w:szCs w:val="22"/>
                <w:lang w:val="lv-LV"/>
              </w:rPr>
              <w:t>Prakses apjoms 26 KP (39 ESTC)</w:t>
            </w:r>
          </w:p>
        </w:tc>
      </w:tr>
      <w:tr w:rsidR="00464861" w:rsidRPr="005A4142" w:rsidTr="0084189D">
        <w:tc>
          <w:tcPr>
            <w:tcW w:w="9570" w:type="dxa"/>
            <w:gridSpan w:val="4"/>
          </w:tcPr>
          <w:p w:rsidR="00464861" w:rsidRPr="005A4142" w:rsidRDefault="00464861" w:rsidP="0084189D">
            <w:pPr>
              <w:spacing w:line="360" w:lineRule="auto"/>
              <w:jc w:val="center"/>
              <w:rPr>
                <w:color w:val="000000"/>
                <w:lang w:val="lv-LV"/>
              </w:rPr>
            </w:pPr>
            <w:r w:rsidRPr="005A4142">
              <w:rPr>
                <w:b/>
                <w:i/>
                <w:lang w:val="lv-LV"/>
              </w:rPr>
              <w:t>Programmas struktūra</w:t>
            </w:r>
          </w:p>
        </w:tc>
      </w:tr>
      <w:tr w:rsidR="00464861" w:rsidRPr="005A4142" w:rsidTr="0084189D">
        <w:tc>
          <w:tcPr>
            <w:tcW w:w="9570" w:type="dxa"/>
            <w:gridSpan w:val="4"/>
          </w:tcPr>
          <w:p w:rsidR="00464861" w:rsidRPr="005A4142" w:rsidRDefault="00464861" w:rsidP="0084189D">
            <w:pPr>
              <w:spacing w:line="360" w:lineRule="auto"/>
              <w:jc w:val="center"/>
              <w:rPr>
                <w:lang w:val="lv-LV"/>
              </w:rPr>
            </w:pPr>
            <w:r w:rsidRPr="005A4142">
              <w:rPr>
                <w:sz w:val="22"/>
                <w:szCs w:val="22"/>
                <w:lang w:val="lv-LV"/>
              </w:rPr>
              <w:t>Tematiskās sadaļas atbilst valsts un profesionālam standartam.</w:t>
            </w:r>
          </w:p>
        </w:tc>
      </w:tr>
      <w:tr w:rsidR="00464861" w:rsidRPr="005A4142" w:rsidTr="0084189D">
        <w:tc>
          <w:tcPr>
            <w:tcW w:w="9570" w:type="dxa"/>
            <w:gridSpan w:val="4"/>
          </w:tcPr>
          <w:p w:rsidR="00464861" w:rsidRPr="005A4142" w:rsidRDefault="00464861" w:rsidP="0084189D">
            <w:pPr>
              <w:spacing w:line="360" w:lineRule="auto"/>
              <w:jc w:val="center"/>
              <w:rPr>
                <w:b/>
                <w:i/>
                <w:lang w:val="lv-LV"/>
              </w:rPr>
            </w:pPr>
            <w:r w:rsidRPr="005A4142">
              <w:rPr>
                <w:b/>
                <w:i/>
                <w:lang w:val="lv-LV"/>
              </w:rPr>
              <w:t>Gala pārbaudījumi</w:t>
            </w:r>
          </w:p>
        </w:tc>
      </w:tr>
      <w:tr w:rsidR="00464861" w:rsidRPr="005A4142" w:rsidTr="0084189D">
        <w:tc>
          <w:tcPr>
            <w:tcW w:w="9570" w:type="dxa"/>
            <w:gridSpan w:val="4"/>
          </w:tcPr>
          <w:p w:rsidR="00464861" w:rsidRPr="005A4142" w:rsidRDefault="00464861" w:rsidP="0084189D">
            <w:pPr>
              <w:spacing w:line="360" w:lineRule="auto"/>
              <w:jc w:val="center"/>
              <w:rPr>
                <w:lang w:val="lv-LV"/>
              </w:rPr>
            </w:pPr>
            <w:r w:rsidRPr="005A4142">
              <w:rPr>
                <w:sz w:val="22"/>
                <w:szCs w:val="22"/>
                <w:lang w:val="lv-LV"/>
              </w:rPr>
              <w:t>Bakalaura darbs</w:t>
            </w:r>
          </w:p>
        </w:tc>
      </w:tr>
      <w:tr w:rsidR="00464861" w:rsidRPr="005A4142" w:rsidTr="0084189D">
        <w:tc>
          <w:tcPr>
            <w:tcW w:w="3344" w:type="dxa"/>
            <w:gridSpan w:val="2"/>
          </w:tcPr>
          <w:p w:rsidR="00464861" w:rsidRPr="005A4142" w:rsidRDefault="00464861" w:rsidP="0084189D">
            <w:pPr>
              <w:spacing w:line="360" w:lineRule="auto"/>
              <w:rPr>
                <w:color w:val="000000"/>
                <w:lang w:val="lv-LV"/>
              </w:rPr>
            </w:pPr>
            <w:r w:rsidRPr="005A4142">
              <w:rPr>
                <w:sz w:val="22"/>
                <w:szCs w:val="22"/>
                <w:lang w:val="lv-LV"/>
              </w:rPr>
              <w:t>Kvalifikācijas darbs</w:t>
            </w:r>
          </w:p>
        </w:tc>
        <w:tc>
          <w:tcPr>
            <w:tcW w:w="6226" w:type="dxa"/>
            <w:gridSpan w:val="2"/>
          </w:tcPr>
          <w:p w:rsidR="00464861" w:rsidRPr="005A4142" w:rsidRDefault="00464861" w:rsidP="0084189D">
            <w:pPr>
              <w:rPr>
                <w:color w:val="000000"/>
                <w:lang w:val="lv-LV"/>
              </w:rPr>
            </w:pPr>
          </w:p>
        </w:tc>
      </w:tr>
      <w:tr w:rsidR="00464861" w:rsidRPr="005A4142" w:rsidTr="0084189D">
        <w:tc>
          <w:tcPr>
            <w:tcW w:w="3344" w:type="dxa"/>
            <w:gridSpan w:val="2"/>
          </w:tcPr>
          <w:p w:rsidR="00464861" w:rsidRPr="005A4142" w:rsidRDefault="00464861" w:rsidP="0084189D">
            <w:pPr>
              <w:spacing w:line="360" w:lineRule="auto"/>
              <w:rPr>
                <w:color w:val="000000"/>
                <w:lang w:val="lv-LV"/>
              </w:rPr>
            </w:pPr>
            <w:r w:rsidRPr="005A4142">
              <w:rPr>
                <w:sz w:val="22"/>
                <w:szCs w:val="22"/>
                <w:lang w:val="lv-LV"/>
              </w:rPr>
              <w:t>Kvalifikācijas eksāmens</w:t>
            </w:r>
            <w:r w:rsidRPr="005A4142">
              <w:rPr>
                <w:color w:val="000000"/>
                <w:sz w:val="22"/>
                <w:szCs w:val="22"/>
                <w:lang w:val="lv-LV"/>
              </w:rPr>
              <w:t xml:space="preserve"> </w:t>
            </w:r>
          </w:p>
        </w:tc>
        <w:tc>
          <w:tcPr>
            <w:tcW w:w="6226" w:type="dxa"/>
            <w:gridSpan w:val="2"/>
          </w:tcPr>
          <w:p w:rsidR="00464861" w:rsidRPr="005A4142" w:rsidRDefault="00464861" w:rsidP="0084189D">
            <w:pPr>
              <w:jc w:val="center"/>
              <w:rPr>
                <w:color w:val="000000"/>
                <w:lang w:val="lv-LV"/>
              </w:rPr>
            </w:pPr>
          </w:p>
        </w:tc>
      </w:tr>
      <w:tr w:rsidR="00464861" w:rsidRPr="005A4142" w:rsidTr="0084189D">
        <w:tc>
          <w:tcPr>
            <w:tcW w:w="9570" w:type="dxa"/>
            <w:gridSpan w:val="4"/>
          </w:tcPr>
          <w:p w:rsidR="00464861" w:rsidRPr="005A4142" w:rsidRDefault="00464861" w:rsidP="0084189D">
            <w:pPr>
              <w:tabs>
                <w:tab w:val="center" w:pos="4677"/>
                <w:tab w:val="left" w:pos="6300"/>
              </w:tabs>
              <w:spacing w:line="360" w:lineRule="auto"/>
              <w:rPr>
                <w:b/>
                <w:i/>
                <w:lang w:val="lv-LV"/>
              </w:rPr>
            </w:pPr>
            <w:r w:rsidRPr="005A4142">
              <w:rPr>
                <w:b/>
                <w:i/>
                <w:lang w:val="lv-LV"/>
              </w:rPr>
              <w:tab/>
              <w:t>Studiju uzskaites vienība</w:t>
            </w:r>
            <w:r w:rsidRPr="005A4142">
              <w:rPr>
                <w:b/>
                <w:i/>
                <w:lang w:val="lv-LV"/>
              </w:rPr>
              <w:tab/>
            </w:r>
          </w:p>
        </w:tc>
      </w:tr>
      <w:tr w:rsidR="00464861" w:rsidRPr="005A4142" w:rsidTr="0084189D">
        <w:tc>
          <w:tcPr>
            <w:tcW w:w="9570" w:type="dxa"/>
            <w:gridSpan w:val="4"/>
          </w:tcPr>
          <w:p w:rsidR="00464861" w:rsidRPr="005A4142" w:rsidRDefault="00464861" w:rsidP="0084189D">
            <w:pPr>
              <w:jc w:val="center"/>
              <w:rPr>
                <w:b/>
                <w:i/>
                <w:color w:val="000000"/>
                <w:lang w:val="lv-LV"/>
              </w:rPr>
            </w:pPr>
            <w:r w:rsidRPr="005A4142">
              <w:rPr>
                <w:color w:val="000000"/>
                <w:sz w:val="22"/>
                <w:szCs w:val="22"/>
                <w:lang w:val="lv-LV"/>
              </w:rPr>
              <w:t xml:space="preserve">Studiju darba apjoms skaita KP (ECTS) kredītpunktos. </w:t>
            </w:r>
          </w:p>
        </w:tc>
      </w:tr>
    </w:tbl>
    <w:p w:rsidR="00464861" w:rsidRPr="005A4142" w:rsidRDefault="00464861" w:rsidP="00906A7B">
      <w:pPr>
        <w:spacing w:line="360" w:lineRule="auto"/>
        <w:ind w:left="7080" w:firstLine="708"/>
        <w:jc w:val="both"/>
        <w:rPr>
          <w:sz w:val="22"/>
          <w:szCs w:val="22"/>
          <w:lang w:val="lv-LV"/>
        </w:rPr>
      </w:pP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b/>
          <w:lang w:val="lv-LV"/>
        </w:rPr>
      </w:pPr>
      <w:r w:rsidRPr="005A4142">
        <w:rPr>
          <w:b/>
          <w:lang w:val="lv-LV"/>
        </w:rPr>
        <w:t>26.2.</w:t>
      </w:r>
      <w:r w:rsidRPr="005A4142">
        <w:rPr>
          <w:lang w:val="lv-LV"/>
        </w:rPr>
        <w:t xml:space="preserve"> </w:t>
      </w:r>
      <w:r w:rsidRPr="005A4142">
        <w:rPr>
          <w:b/>
          <w:lang w:val="lv-LV"/>
        </w:rPr>
        <w:t>SPPA psiholoģijas profesionālo bakalaura studiju programmas salīdzinājums ar Latvijas Universitātes (LU) un Baltijas Psiholoģijas un Menedžmenta augstskolas (BPMA) studiju programmu, ņemot vērā studiju kursus, kuri sakrīt ar SPPA studiju kursiem.</w:t>
      </w:r>
    </w:p>
    <w:p w:rsidR="00464861" w:rsidRPr="005A4142" w:rsidRDefault="00464861" w:rsidP="00906A7B">
      <w:pPr>
        <w:spacing w:line="360" w:lineRule="auto"/>
        <w:ind w:left="7080" w:firstLine="708"/>
        <w:jc w:val="both"/>
        <w:rPr>
          <w:sz w:val="22"/>
          <w:szCs w:val="22"/>
          <w:lang w:val="lv-LV"/>
        </w:rPr>
      </w:pPr>
      <w:r w:rsidRPr="005A4142">
        <w:rPr>
          <w:lang w:val="lv-LV"/>
        </w:rPr>
        <w:t>Tabula</w:t>
      </w:r>
      <w:r w:rsidRPr="005A4142">
        <w:rPr>
          <w:sz w:val="22"/>
          <w:szCs w:val="22"/>
          <w:lang w:val="lv-LV"/>
        </w:rPr>
        <w:t xml:space="preserve"> №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55"/>
        <w:gridCol w:w="2469"/>
        <w:gridCol w:w="698"/>
        <w:gridCol w:w="2587"/>
        <w:gridCol w:w="581"/>
      </w:tblGrid>
      <w:tr w:rsidR="00464861" w:rsidRPr="005A4142" w:rsidTr="0084189D">
        <w:tc>
          <w:tcPr>
            <w:tcW w:w="2580" w:type="dxa"/>
          </w:tcPr>
          <w:p w:rsidR="00464861" w:rsidRPr="005A4142" w:rsidRDefault="00464861" w:rsidP="0084189D">
            <w:pPr>
              <w:jc w:val="center"/>
              <w:rPr>
                <w:lang w:val="lv-LV"/>
              </w:rPr>
            </w:pPr>
            <w:r w:rsidRPr="005A4142">
              <w:rPr>
                <w:sz w:val="22"/>
                <w:szCs w:val="22"/>
                <w:lang w:val="lv-LV"/>
              </w:rPr>
              <w:t>Studiju kursi SPPA profesionālā bakalaura programma</w:t>
            </w:r>
          </w:p>
        </w:tc>
        <w:tc>
          <w:tcPr>
            <w:tcW w:w="655" w:type="dxa"/>
          </w:tcPr>
          <w:p w:rsidR="00464861" w:rsidRPr="005A4142" w:rsidRDefault="00464861" w:rsidP="0084189D">
            <w:pPr>
              <w:spacing w:line="360" w:lineRule="auto"/>
              <w:rPr>
                <w:lang w:val="lv-LV"/>
              </w:rPr>
            </w:pPr>
          </w:p>
          <w:p w:rsidR="00464861" w:rsidRPr="005A4142" w:rsidRDefault="00464861" w:rsidP="0084189D">
            <w:pPr>
              <w:spacing w:line="360" w:lineRule="auto"/>
              <w:rPr>
                <w:lang w:val="lv-LV"/>
              </w:rPr>
            </w:pPr>
            <w:r w:rsidRPr="005A4142">
              <w:rPr>
                <w:sz w:val="22"/>
                <w:szCs w:val="22"/>
                <w:lang w:val="lv-LV"/>
              </w:rPr>
              <w:t>KP</w:t>
            </w:r>
          </w:p>
        </w:tc>
        <w:tc>
          <w:tcPr>
            <w:tcW w:w="2469" w:type="dxa"/>
          </w:tcPr>
          <w:p w:rsidR="00464861" w:rsidRPr="005A4142" w:rsidRDefault="00464861" w:rsidP="0084189D">
            <w:pPr>
              <w:jc w:val="center"/>
              <w:rPr>
                <w:lang w:val="lv-LV"/>
              </w:rPr>
            </w:pPr>
            <w:r w:rsidRPr="005A4142">
              <w:rPr>
                <w:sz w:val="22"/>
                <w:szCs w:val="22"/>
                <w:lang w:val="lv-LV"/>
              </w:rPr>
              <w:t>Studiju kursi LU profesionālā bakalaura programma</w:t>
            </w:r>
          </w:p>
        </w:tc>
        <w:tc>
          <w:tcPr>
            <w:tcW w:w="698" w:type="dxa"/>
          </w:tcPr>
          <w:p w:rsidR="00464861" w:rsidRPr="005A4142" w:rsidRDefault="00464861" w:rsidP="0084189D">
            <w:pPr>
              <w:spacing w:line="360" w:lineRule="auto"/>
              <w:rPr>
                <w:lang w:val="lv-LV"/>
              </w:rPr>
            </w:pPr>
          </w:p>
          <w:p w:rsidR="00464861" w:rsidRPr="005A4142" w:rsidRDefault="00464861" w:rsidP="0084189D">
            <w:pPr>
              <w:spacing w:line="360" w:lineRule="auto"/>
              <w:rPr>
                <w:lang w:val="lv-LV"/>
              </w:rPr>
            </w:pPr>
            <w:r w:rsidRPr="005A4142">
              <w:rPr>
                <w:sz w:val="22"/>
                <w:szCs w:val="22"/>
                <w:lang w:val="lv-LV"/>
              </w:rPr>
              <w:t>KP</w:t>
            </w:r>
          </w:p>
        </w:tc>
        <w:tc>
          <w:tcPr>
            <w:tcW w:w="2587" w:type="dxa"/>
          </w:tcPr>
          <w:p w:rsidR="00464861" w:rsidRPr="005A4142" w:rsidRDefault="00464861" w:rsidP="0084189D">
            <w:pPr>
              <w:jc w:val="center"/>
              <w:rPr>
                <w:lang w:val="lv-LV"/>
              </w:rPr>
            </w:pPr>
            <w:r w:rsidRPr="005A4142">
              <w:rPr>
                <w:sz w:val="22"/>
                <w:szCs w:val="22"/>
                <w:lang w:val="lv-LV"/>
              </w:rPr>
              <w:t>Studiju kursi BPMA</w:t>
            </w:r>
          </w:p>
          <w:p w:rsidR="00464861" w:rsidRPr="005A4142" w:rsidRDefault="00464861" w:rsidP="0084189D">
            <w:pPr>
              <w:jc w:val="center"/>
              <w:rPr>
                <w:lang w:val="lv-LV"/>
              </w:rPr>
            </w:pPr>
            <w:r w:rsidRPr="005A4142">
              <w:rPr>
                <w:sz w:val="22"/>
                <w:szCs w:val="22"/>
                <w:lang w:val="lv-LV"/>
              </w:rPr>
              <w:t>profesionālā bakalaura programma</w:t>
            </w:r>
          </w:p>
        </w:tc>
        <w:tc>
          <w:tcPr>
            <w:tcW w:w="581" w:type="dxa"/>
          </w:tcPr>
          <w:p w:rsidR="00464861" w:rsidRPr="005A4142" w:rsidRDefault="00464861" w:rsidP="0084189D">
            <w:pPr>
              <w:spacing w:line="360" w:lineRule="auto"/>
              <w:rPr>
                <w:lang w:val="lv-LV"/>
              </w:rPr>
            </w:pPr>
          </w:p>
          <w:p w:rsidR="00464861" w:rsidRPr="005A4142" w:rsidRDefault="00464861" w:rsidP="0084189D">
            <w:pPr>
              <w:spacing w:line="360" w:lineRule="auto"/>
              <w:rPr>
                <w:lang w:val="lv-LV"/>
              </w:rPr>
            </w:pPr>
            <w:r w:rsidRPr="005A4142">
              <w:rPr>
                <w:sz w:val="22"/>
                <w:szCs w:val="22"/>
                <w:lang w:val="lv-LV"/>
              </w:rPr>
              <w:t>KP</w:t>
            </w:r>
          </w:p>
        </w:tc>
      </w:tr>
      <w:tr w:rsidR="00464861" w:rsidRPr="005A4142" w:rsidTr="0084189D">
        <w:tc>
          <w:tcPr>
            <w:tcW w:w="2580" w:type="dxa"/>
          </w:tcPr>
          <w:p w:rsidR="00464861" w:rsidRPr="005A4142" w:rsidRDefault="00464861" w:rsidP="0084189D">
            <w:pPr>
              <w:rPr>
                <w:b/>
                <w:sz w:val="20"/>
                <w:szCs w:val="20"/>
                <w:u w:val="single"/>
                <w:lang w:val="lv-LV"/>
              </w:rPr>
            </w:pPr>
            <w:r w:rsidRPr="005A4142">
              <w:rPr>
                <w:b/>
                <w:sz w:val="20"/>
                <w:szCs w:val="20"/>
                <w:u w:val="single"/>
                <w:lang w:val="lv-LV"/>
              </w:rPr>
              <w:t>Nozares teorētiskie pamatkursi</w:t>
            </w:r>
          </w:p>
          <w:p w:rsidR="00464861" w:rsidRPr="005A4142" w:rsidRDefault="00464861" w:rsidP="0084189D">
            <w:pPr>
              <w:rPr>
                <w:sz w:val="20"/>
                <w:szCs w:val="20"/>
                <w:lang w:val="lv-LV"/>
              </w:rPr>
            </w:pPr>
          </w:p>
        </w:tc>
        <w:tc>
          <w:tcPr>
            <w:tcW w:w="655" w:type="dxa"/>
          </w:tcPr>
          <w:p w:rsidR="00464861" w:rsidRPr="005A4142" w:rsidRDefault="00464861" w:rsidP="0084189D">
            <w:pPr>
              <w:rPr>
                <w:sz w:val="20"/>
                <w:szCs w:val="20"/>
                <w:lang w:val="lv-LV"/>
              </w:rPr>
            </w:pPr>
          </w:p>
          <w:p w:rsidR="00464861" w:rsidRPr="005A4142" w:rsidRDefault="00464861" w:rsidP="0084189D">
            <w:pPr>
              <w:jc w:val="center"/>
              <w:rPr>
                <w:b/>
                <w:sz w:val="20"/>
                <w:szCs w:val="20"/>
                <w:lang w:val="lv-LV"/>
              </w:rPr>
            </w:pPr>
            <w:r w:rsidRPr="005A4142">
              <w:rPr>
                <w:b/>
                <w:sz w:val="20"/>
                <w:szCs w:val="20"/>
                <w:lang w:val="lv-LV"/>
              </w:rPr>
              <w:t>36</w:t>
            </w:r>
          </w:p>
        </w:tc>
        <w:tc>
          <w:tcPr>
            <w:tcW w:w="2469" w:type="dxa"/>
          </w:tcPr>
          <w:p w:rsidR="00464861" w:rsidRPr="005A4142" w:rsidRDefault="00464861" w:rsidP="0084189D">
            <w:pPr>
              <w:rPr>
                <w:b/>
                <w:sz w:val="20"/>
                <w:szCs w:val="20"/>
                <w:u w:val="single"/>
                <w:lang w:val="lv-LV"/>
              </w:rPr>
            </w:pPr>
            <w:r w:rsidRPr="005A4142">
              <w:rPr>
                <w:b/>
                <w:sz w:val="20"/>
                <w:szCs w:val="20"/>
                <w:u w:val="single"/>
                <w:lang w:val="lv-LV"/>
              </w:rPr>
              <w:t>Nozares teorētiskie kursi – A daļa</w:t>
            </w:r>
          </w:p>
        </w:tc>
        <w:tc>
          <w:tcPr>
            <w:tcW w:w="698" w:type="dxa"/>
          </w:tcPr>
          <w:p w:rsidR="00464861" w:rsidRPr="005A4142" w:rsidRDefault="00464861" w:rsidP="0084189D">
            <w:pPr>
              <w:rPr>
                <w:b/>
                <w:sz w:val="20"/>
                <w:szCs w:val="20"/>
                <w:lang w:val="lv-LV"/>
              </w:rPr>
            </w:pPr>
          </w:p>
          <w:p w:rsidR="00464861" w:rsidRPr="005A4142" w:rsidRDefault="00464861" w:rsidP="0084189D">
            <w:pPr>
              <w:jc w:val="center"/>
              <w:rPr>
                <w:b/>
                <w:sz w:val="20"/>
                <w:szCs w:val="20"/>
                <w:lang w:val="lv-LV"/>
              </w:rPr>
            </w:pPr>
            <w:r w:rsidRPr="005A4142">
              <w:rPr>
                <w:b/>
                <w:sz w:val="20"/>
                <w:szCs w:val="20"/>
                <w:lang w:val="lv-LV"/>
              </w:rPr>
              <w:t>36</w:t>
            </w:r>
          </w:p>
        </w:tc>
        <w:tc>
          <w:tcPr>
            <w:tcW w:w="2587" w:type="dxa"/>
          </w:tcPr>
          <w:p w:rsidR="00464861" w:rsidRPr="005A4142" w:rsidRDefault="00464861" w:rsidP="0084189D">
            <w:pPr>
              <w:rPr>
                <w:b/>
                <w:sz w:val="20"/>
                <w:szCs w:val="20"/>
                <w:u w:val="single"/>
                <w:lang w:val="lv-LV"/>
              </w:rPr>
            </w:pPr>
            <w:r w:rsidRPr="005A4142">
              <w:rPr>
                <w:b/>
                <w:sz w:val="20"/>
                <w:szCs w:val="20"/>
                <w:u w:val="single"/>
                <w:lang w:val="lv-LV"/>
              </w:rPr>
              <w:t xml:space="preserve">Nozares teorētiskie un informācijas tehnoloģiju kursi   </w:t>
            </w:r>
          </w:p>
        </w:tc>
        <w:tc>
          <w:tcPr>
            <w:tcW w:w="581" w:type="dxa"/>
          </w:tcPr>
          <w:p w:rsidR="00464861" w:rsidRPr="005A4142" w:rsidRDefault="00464861" w:rsidP="0084189D">
            <w:pPr>
              <w:rPr>
                <w:b/>
                <w:sz w:val="20"/>
                <w:szCs w:val="20"/>
                <w:lang w:val="lv-LV"/>
              </w:rPr>
            </w:pPr>
          </w:p>
          <w:p w:rsidR="00464861" w:rsidRPr="005A4142" w:rsidRDefault="00464861" w:rsidP="0084189D">
            <w:pPr>
              <w:jc w:val="center"/>
              <w:rPr>
                <w:b/>
                <w:sz w:val="20"/>
                <w:szCs w:val="20"/>
                <w:lang w:val="lv-LV"/>
              </w:rPr>
            </w:pPr>
            <w:r w:rsidRPr="005A4142">
              <w:rPr>
                <w:b/>
                <w:sz w:val="20"/>
                <w:szCs w:val="20"/>
                <w:lang w:val="lv-LV"/>
              </w:rPr>
              <w:t>36</w:t>
            </w:r>
          </w:p>
        </w:tc>
      </w:tr>
      <w:tr w:rsidR="00464861" w:rsidRPr="005A4142" w:rsidTr="0084189D">
        <w:trPr>
          <w:trHeight w:val="349"/>
        </w:trPr>
        <w:tc>
          <w:tcPr>
            <w:tcW w:w="2580" w:type="dxa"/>
          </w:tcPr>
          <w:p w:rsidR="00464861" w:rsidRPr="005A4142" w:rsidRDefault="00464861" w:rsidP="0084189D">
            <w:pPr>
              <w:rPr>
                <w:sz w:val="20"/>
                <w:szCs w:val="20"/>
                <w:lang w:val="lv-LV"/>
              </w:rPr>
            </w:pPr>
            <w:r w:rsidRPr="005A4142">
              <w:rPr>
                <w:sz w:val="20"/>
                <w:szCs w:val="20"/>
                <w:lang w:val="lv-LV"/>
              </w:rPr>
              <w:t>Attīstības psiholoģija</w:t>
            </w:r>
          </w:p>
        </w:tc>
        <w:tc>
          <w:tcPr>
            <w:tcW w:w="655" w:type="dxa"/>
          </w:tcPr>
          <w:p w:rsidR="00464861" w:rsidRPr="005A4142" w:rsidRDefault="00464861" w:rsidP="0084189D">
            <w:pPr>
              <w:spacing w:line="360" w:lineRule="auto"/>
              <w:jc w:val="center"/>
              <w:rPr>
                <w:sz w:val="20"/>
                <w:szCs w:val="20"/>
                <w:lang w:val="lv-LV"/>
              </w:rPr>
            </w:pPr>
            <w:r w:rsidRPr="005A4142">
              <w:rPr>
                <w:sz w:val="20"/>
                <w:szCs w:val="20"/>
                <w:lang w:val="lv-LV"/>
              </w:rPr>
              <w:t>10</w:t>
            </w:r>
          </w:p>
        </w:tc>
        <w:tc>
          <w:tcPr>
            <w:tcW w:w="2469" w:type="dxa"/>
          </w:tcPr>
          <w:p w:rsidR="00464861" w:rsidRPr="005A4142" w:rsidRDefault="00464861" w:rsidP="0084189D">
            <w:pPr>
              <w:rPr>
                <w:sz w:val="20"/>
                <w:szCs w:val="20"/>
                <w:lang w:val="lv-LV"/>
              </w:rPr>
            </w:pPr>
            <w:r w:rsidRPr="005A4142">
              <w:rPr>
                <w:sz w:val="20"/>
                <w:szCs w:val="20"/>
                <w:lang w:val="lv-LV"/>
              </w:rPr>
              <w:t>Attīstības psiholoģija</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Attīstības psiholoģija</w:t>
            </w:r>
          </w:p>
        </w:tc>
        <w:tc>
          <w:tcPr>
            <w:tcW w:w="581" w:type="dxa"/>
          </w:tcPr>
          <w:p w:rsidR="00464861" w:rsidRPr="005A4142" w:rsidRDefault="00464861" w:rsidP="0084189D">
            <w:pPr>
              <w:jc w:val="center"/>
              <w:rPr>
                <w:lang w:val="lv-LV"/>
              </w:rPr>
            </w:pPr>
            <w:r w:rsidRPr="005A4142">
              <w:rPr>
                <w:sz w:val="22"/>
                <w:szCs w:val="22"/>
                <w:lang w:val="lv-LV"/>
              </w:rPr>
              <w:t>4</w:t>
            </w:r>
          </w:p>
        </w:tc>
      </w:tr>
      <w:tr w:rsidR="00464861" w:rsidRPr="005A4142" w:rsidTr="0084189D">
        <w:trPr>
          <w:trHeight w:val="316"/>
        </w:trPr>
        <w:tc>
          <w:tcPr>
            <w:tcW w:w="2580" w:type="dxa"/>
          </w:tcPr>
          <w:p w:rsidR="00464861" w:rsidRPr="005A4142" w:rsidRDefault="00464861" w:rsidP="0084189D">
            <w:pPr>
              <w:rPr>
                <w:sz w:val="20"/>
                <w:szCs w:val="20"/>
                <w:lang w:val="lv-LV"/>
              </w:rPr>
            </w:pPr>
            <w:r w:rsidRPr="005A4142">
              <w:rPr>
                <w:sz w:val="20"/>
                <w:szCs w:val="20"/>
                <w:lang w:val="lv-LV"/>
              </w:rPr>
              <w:t>Sociālā psiholoģija</w:t>
            </w:r>
          </w:p>
        </w:tc>
        <w:tc>
          <w:tcPr>
            <w:tcW w:w="655" w:type="dxa"/>
          </w:tcPr>
          <w:p w:rsidR="00464861" w:rsidRPr="005A4142" w:rsidRDefault="00464861" w:rsidP="0084189D">
            <w:pPr>
              <w:spacing w:line="360" w:lineRule="auto"/>
              <w:jc w:val="center"/>
              <w:rPr>
                <w:sz w:val="20"/>
                <w:szCs w:val="20"/>
                <w:lang w:val="lv-LV"/>
              </w:rPr>
            </w:pPr>
            <w:r w:rsidRPr="005A4142">
              <w:rPr>
                <w:sz w:val="20"/>
                <w:szCs w:val="20"/>
                <w:lang w:val="lv-LV"/>
              </w:rPr>
              <w:t>3</w:t>
            </w:r>
          </w:p>
        </w:tc>
        <w:tc>
          <w:tcPr>
            <w:tcW w:w="2469" w:type="dxa"/>
          </w:tcPr>
          <w:p w:rsidR="00464861" w:rsidRPr="005A4142" w:rsidRDefault="00464861" w:rsidP="0084189D">
            <w:pPr>
              <w:rPr>
                <w:sz w:val="20"/>
                <w:szCs w:val="20"/>
                <w:lang w:val="lv-LV"/>
              </w:rPr>
            </w:pPr>
            <w:r w:rsidRPr="005A4142">
              <w:rPr>
                <w:sz w:val="20"/>
                <w:szCs w:val="20"/>
                <w:lang w:val="lv-LV"/>
              </w:rPr>
              <w:t>Sociālā psiholoģija</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Sociālā psiholoģija</w:t>
            </w:r>
          </w:p>
        </w:tc>
        <w:tc>
          <w:tcPr>
            <w:tcW w:w="581" w:type="dxa"/>
          </w:tcPr>
          <w:p w:rsidR="00464861" w:rsidRPr="005A4142" w:rsidRDefault="00464861" w:rsidP="0084189D">
            <w:pPr>
              <w:jc w:val="center"/>
              <w:rPr>
                <w:lang w:val="lv-LV"/>
              </w:rPr>
            </w:pPr>
            <w:r w:rsidRPr="005A4142">
              <w:rPr>
                <w:sz w:val="22"/>
                <w:szCs w:val="22"/>
                <w:lang w:val="lv-LV"/>
              </w:rPr>
              <w:t>4</w:t>
            </w:r>
          </w:p>
        </w:tc>
      </w:tr>
      <w:tr w:rsidR="00464861" w:rsidRPr="005A4142" w:rsidTr="0084189D">
        <w:trPr>
          <w:trHeight w:val="336"/>
        </w:trPr>
        <w:tc>
          <w:tcPr>
            <w:tcW w:w="2580" w:type="dxa"/>
          </w:tcPr>
          <w:p w:rsidR="00464861" w:rsidRPr="005A4142" w:rsidRDefault="00464861" w:rsidP="0084189D">
            <w:pPr>
              <w:rPr>
                <w:sz w:val="20"/>
                <w:szCs w:val="20"/>
                <w:lang w:val="lv-LV"/>
              </w:rPr>
            </w:pPr>
            <w:r w:rsidRPr="005A4142">
              <w:rPr>
                <w:sz w:val="20"/>
                <w:szCs w:val="20"/>
                <w:lang w:val="lv-LV"/>
              </w:rPr>
              <w:t>Klīniskā psiholoģija</w:t>
            </w:r>
          </w:p>
        </w:tc>
        <w:tc>
          <w:tcPr>
            <w:tcW w:w="655" w:type="dxa"/>
          </w:tcPr>
          <w:p w:rsidR="00464861" w:rsidRPr="005A4142" w:rsidRDefault="00464861" w:rsidP="0084189D">
            <w:pPr>
              <w:spacing w:line="360" w:lineRule="auto"/>
              <w:jc w:val="center"/>
              <w:rPr>
                <w:sz w:val="20"/>
                <w:szCs w:val="20"/>
                <w:lang w:val="lv-LV"/>
              </w:rPr>
            </w:pPr>
            <w:r w:rsidRPr="005A4142">
              <w:rPr>
                <w:sz w:val="20"/>
                <w:szCs w:val="20"/>
                <w:lang w:val="lv-LV"/>
              </w:rPr>
              <w:t>4</w:t>
            </w:r>
          </w:p>
        </w:tc>
        <w:tc>
          <w:tcPr>
            <w:tcW w:w="2469" w:type="dxa"/>
          </w:tcPr>
          <w:p w:rsidR="00464861" w:rsidRPr="005A4142" w:rsidRDefault="00464861" w:rsidP="0084189D">
            <w:pPr>
              <w:rPr>
                <w:sz w:val="20"/>
                <w:szCs w:val="20"/>
                <w:lang w:val="lv-LV"/>
              </w:rPr>
            </w:pPr>
            <w:r w:rsidRPr="005A4142">
              <w:rPr>
                <w:sz w:val="20"/>
                <w:szCs w:val="20"/>
                <w:lang w:val="lv-LV"/>
              </w:rPr>
              <w:t>Patopsiholoģija</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Klīniskā psiholoģija (B. daļa)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36"/>
        </w:trPr>
        <w:tc>
          <w:tcPr>
            <w:tcW w:w="2580" w:type="dxa"/>
          </w:tcPr>
          <w:p w:rsidR="00464861" w:rsidRPr="005A4142" w:rsidRDefault="00464861" w:rsidP="0084189D">
            <w:pPr>
              <w:rPr>
                <w:sz w:val="20"/>
                <w:szCs w:val="20"/>
                <w:lang w:val="lv-LV"/>
              </w:rPr>
            </w:pPr>
            <w:r w:rsidRPr="005A4142">
              <w:rPr>
                <w:sz w:val="20"/>
                <w:szCs w:val="20"/>
                <w:lang w:val="lv-LV"/>
              </w:rPr>
              <w:t>Darba psiholoģija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sz w:val="20"/>
                <w:szCs w:val="20"/>
                <w:lang w:val="lv-LV"/>
              </w:rPr>
            </w:pPr>
          </w:p>
        </w:tc>
      </w:tr>
      <w:tr w:rsidR="00464861" w:rsidRPr="005A4142" w:rsidTr="0084189D">
        <w:trPr>
          <w:trHeight w:val="330"/>
        </w:trPr>
        <w:tc>
          <w:tcPr>
            <w:tcW w:w="2580" w:type="dxa"/>
          </w:tcPr>
          <w:p w:rsidR="00464861" w:rsidRPr="005A4142" w:rsidRDefault="00464861" w:rsidP="0084189D">
            <w:pPr>
              <w:rPr>
                <w:sz w:val="20"/>
                <w:szCs w:val="20"/>
                <w:lang w:val="lv-LV"/>
              </w:rPr>
            </w:pPr>
            <w:r w:rsidRPr="005A4142">
              <w:rPr>
                <w:sz w:val="20"/>
                <w:szCs w:val="20"/>
                <w:lang w:val="lv-LV"/>
              </w:rPr>
              <w:t>Vispārīgā psiholoģija</w:t>
            </w:r>
          </w:p>
        </w:tc>
        <w:tc>
          <w:tcPr>
            <w:tcW w:w="655" w:type="dxa"/>
          </w:tcPr>
          <w:p w:rsidR="00464861" w:rsidRPr="005A4142" w:rsidRDefault="00464861" w:rsidP="0084189D">
            <w:pPr>
              <w:spacing w:line="360" w:lineRule="auto"/>
              <w:jc w:val="center"/>
              <w:rPr>
                <w:sz w:val="20"/>
                <w:szCs w:val="20"/>
                <w:lang w:val="lv-LV"/>
              </w:rPr>
            </w:pPr>
            <w:r w:rsidRPr="005A4142">
              <w:rPr>
                <w:sz w:val="20"/>
                <w:szCs w:val="20"/>
                <w:lang w:val="lv-LV"/>
              </w:rPr>
              <w:t>10</w:t>
            </w:r>
          </w:p>
        </w:tc>
        <w:tc>
          <w:tcPr>
            <w:tcW w:w="2469" w:type="dxa"/>
          </w:tcPr>
          <w:p w:rsidR="00464861" w:rsidRPr="005A4142" w:rsidRDefault="00464861" w:rsidP="0084189D">
            <w:pPr>
              <w:rPr>
                <w:sz w:val="20"/>
                <w:szCs w:val="20"/>
                <w:lang w:val="lv-LV"/>
              </w:rPr>
            </w:pPr>
            <w:r w:rsidRPr="005A4142">
              <w:rPr>
                <w:sz w:val="20"/>
                <w:szCs w:val="20"/>
                <w:lang w:val="lv-LV"/>
              </w:rPr>
              <w:t>Ievads psiholoģijā</w:t>
            </w:r>
          </w:p>
        </w:tc>
        <w:tc>
          <w:tcPr>
            <w:tcW w:w="698" w:type="dxa"/>
          </w:tcPr>
          <w:p w:rsidR="00464861" w:rsidRPr="005A4142" w:rsidRDefault="00464861" w:rsidP="0084189D">
            <w:pPr>
              <w:jc w:val="center"/>
              <w:rPr>
                <w:sz w:val="20"/>
                <w:szCs w:val="20"/>
                <w:lang w:val="lv-LV"/>
              </w:rPr>
            </w:pPr>
            <w:r w:rsidRPr="005A4142">
              <w:rPr>
                <w:sz w:val="20"/>
                <w:szCs w:val="20"/>
                <w:lang w:val="lv-LV"/>
              </w:rPr>
              <w:t>7</w:t>
            </w:r>
          </w:p>
        </w:tc>
        <w:tc>
          <w:tcPr>
            <w:tcW w:w="2587" w:type="dxa"/>
          </w:tcPr>
          <w:p w:rsidR="00464861" w:rsidRPr="005A4142" w:rsidRDefault="00464861" w:rsidP="0084189D">
            <w:pPr>
              <w:rPr>
                <w:sz w:val="20"/>
                <w:szCs w:val="20"/>
                <w:lang w:val="lv-LV"/>
              </w:rPr>
            </w:pPr>
            <w:r w:rsidRPr="005A4142">
              <w:rPr>
                <w:sz w:val="20"/>
                <w:szCs w:val="20"/>
                <w:lang w:val="lv-LV"/>
              </w:rPr>
              <w:t>Vispārīgā psiholoģija</w:t>
            </w:r>
          </w:p>
        </w:tc>
        <w:tc>
          <w:tcPr>
            <w:tcW w:w="581" w:type="dxa"/>
          </w:tcPr>
          <w:p w:rsidR="00464861" w:rsidRPr="005A4142" w:rsidRDefault="00464861" w:rsidP="0084189D">
            <w:pPr>
              <w:jc w:val="center"/>
              <w:rPr>
                <w:lang w:val="lv-LV"/>
              </w:rPr>
            </w:pPr>
            <w:r w:rsidRPr="005A4142">
              <w:rPr>
                <w:sz w:val="22"/>
                <w:szCs w:val="22"/>
                <w:lang w:val="lv-LV"/>
              </w:rPr>
              <w:t>4</w:t>
            </w:r>
          </w:p>
        </w:tc>
      </w:tr>
      <w:tr w:rsidR="00464861" w:rsidRPr="005A4142" w:rsidTr="0084189D">
        <w:trPr>
          <w:trHeight w:val="285"/>
        </w:trPr>
        <w:tc>
          <w:tcPr>
            <w:tcW w:w="2580" w:type="dxa"/>
          </w:tcPr>
          <w:p w:rsidR="00464861" w:rsidRPr="005A4142" w:rsidRDefault="00464861" w:rsidP="0084189D">
            <w:pPr>
              <w:rPr>
                <w:sz w:val="20"/>
                <w:szCs w:val="20"/>
                <w:lang w:val="lv-LV"/>
              </w:rPr>
            </w:pPr>
            <w:r w:rsidRPr="005A4142">
              <w:rPr>
                <w:sz w:val="20"/>
                <w:szCs w:val="20"/>
                <w:lang w:val="lv-LV"/>
              </w:rPr>
              <w:t>Pedagoģiskā psiholoģija</w:t>
            </w:r>
          </w:p>
        </w:tc>
        <w:tc>
          <w:tcPr>
            <w:tcW w:w="655" w:type="dxa"/>
          </w:tcPr>
          <w:p w:rsidR="00464861" w:rsidRPr="005A4142" w:rsidRDefault="00464861" w:rsidP="0084189D">
            <w:pPr>
              <w:jc w:val="center"/>
              <w:rPr>
                <w:sz w:val="20"/>
                <w:szCs w:val="20"/>
                <w:lang w:val="lv-LV"/>
              </w:rPr>
            </w:pPr>
            <w:r w:rsidRPr="005A4142">
              <w:rPr>
                <w:sz w:val="20"/>
                <w:szCs w:val="20"/>
                <w:lang w:val="lv-LV"/>
              </w:rPr>
              <w:t>3</w:t>
            </w:r>
          </w:p>
        </w:tc>
        <w:tc>
          <w:tcPr>
            <w:tcW w:w="2469" w:type="dxa"/>
          </w:tcPr>
          <w:p w:rsidR="00464861" w:rsidRPr="005A4142" w:rsidRDefault="00464861" w:rsidP="0084189D">
            <w:pPr>
              <w:rPr>
                <w:sz w:val="20"/>
                <w:szCs w:val="20"/>
                <w:lang w:val="lv-LV"/>
              </w:rPr>
            </w:pPr>
            <w:r w:rsidRPr="005A4142">
              <w:rPr>
                <w:sz w:val="20"/>
                <w:szCs w:val="20"/>
                <w:lang w:val="lv-LV"/>
              </w:rPr>
              <w:t>Pedagoģiskā psiholoģija (B.daļa)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Pedagoģiskā psiholoģija (B. daļa)</w:t>
            </w:r>
          </w:p>
        </w:tc>
        <w:tc>
          <w:tcPr>
            <w:tcW w:w="581"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328"/>
        </w:trPr>
        <w:tc>
          <w:tcPr>
            <w:tcW w:w="2580" w:type="dxa"/>
          </w:tcPr>
          <w:p w:rsidR="00464861" w:rsidRPr="005A4142" w:rsidRDefault="00464861" w:rsidP="0084189D">
            <w:pPr>
              <w:rPr>
                <w:sz w:val="20"/>
                <w:szCs w:val="20"/>
                <w:lang w:val="lv-LV"/>
              </w:rPr>
            </w:pPr>
            <w:r w:rsidRPr="005A4142">
              <w:rPr>
                <w:sz w:val="20"/>
                <w:szCs w:val="20"/>
                <w:lang w:val="lv-LV"/>
              </w:rPr>
              <w:t>Personības psiholoģija</w:t>
            </w:r>
          </w:p>
        </w:tc>
        <w:tc>
          <w:tcPr>
            <w:tcW w:w="655" w:type="dxa"/>
          </w:tcPr>
          <w:p w:rsidR="00464861" w:rsidRPr="005A4142" w:rsidRDefault="00464861" w:rsidP="0084189D">
            <w:pPr>
              <w:spacing w:line="360" w:lineRule="auto"/>
              <w:jc w:val="center"/>
              <w:rPr>
                <w:sz w:val="20"/>
                <w:szCs w:val="20"/>
                <w:lang w:val="lv-LV"/>
              </w:rPr>
            </w:pPr>
            <w:r w:rsidRPr="005A4142">
              <w:rPr>
                <w:sz w:val="20"/>
                <w:szCs w:val="20"/>
                <w:lang w:val="lv-LV"/>
              </w:rPr>
              <w:t>4</w:t>
            </w:r>
          </w:p>
        </w:tc>
        <w:tc>
          <w:tcPr>
            <w:tcW w:w="2469" w:type="dxa"/>
          </w:tcPr>
          <w:p w:rsidR="00464861" w:rsidRPr="005A4142" w:rsidRDefault="00464861" w:rsidP="0084189D">
            <w:pPr>
              <w:rPr>
                <w:sz w:val="20"/>
                <w:szCs w:val="20"/>
                <w:lang w:val="lv-LV"/>
              </w:rPr>
            </w:pPr>
            <w:r w:rsidRPr="005A4142">
              <w:rPr>
                <w:sz w:val="20"/>
                <w:szCs w:val="20"/>
                <w:lang w:val="lv-LV"/>
              </w:rPr>
              <w:t xml:space="preserve">Personības psiholoģija </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Personības psiholoģija</w:t>
            </w:r>
          </w:p>
        </w:tc>
        <w:tc>
          <w:tcPr>
            <w:tcW w:w="581" w:type="dxa"/>
          </w:tcPr>
          <w:p w:rsidR="00464861" w:rsidRPr="005A4142" w:rsidRDefault="00464861" w:rsidP="0084189D">
            <w:pPr>
              <w:jc w:val="center"/>
              <w:rPr>
                <w:lang w:val="lv-LV"/>
              </w:rPr>
            </w:pPr>
            <w:r w:rsidRPr="005A4142">
              <w:rPr>
                <w:sz w:val="22"/>
                <w:szCs w:val="22"/>
                <w:lang w:val="lv-LV"/>
              </w:rPr>
              <w:t>4</w:t>
            </w:r>
          </w:p>
        </w:tc>
      </w:tr>
      <w:tr w:rsidR="00464861" w:rsidRPr="005A4142" w:rsidTr="0084189D">
        <w:trPr>
          <w:trHeight w:val="519"/>
        </w:trPr>
        <w:tc>
          <w:tcPr>
            <w:tcW w:w="2580" w:type="dxa"/>
          </w:tcPr>
          <w:p w:rsidR="00464861" w:rsidRPr="005A4142" w:rsidRDefault="00464861" w:rsidP="0084189D">
            <w:pPr>
              <w:rPr>
                <w:sz w:val="20"/>
                <w:szCs w:val="20"/>
                <w:lang w:val="lv-LV"/>
              </w:rPr>
            </w:pPr>
            <w:r w:rsidRPr="005A4142">
              <w:rPr>
                <w:b/>
                <w:sz w:val="20"/>
                <w:szCs w:val="20"/>
                <w:u w:val="single"/>
                <w:lang w:val="lv-LV"/>
              </w:rPr>
              <w:t>Nozares profesionālās specializācijas kursi</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b/>
                <w:sz w:val="20"/>
                <w:szCs w:val="20"/>
                <w:lang w:val="lv-LV"/>
              </w:rPr>
            </w:pPr>
            <w:r w:rsidRPr="005A4142">
              <w:rPr>
                <w:b/>
                <w:sz w:val="20"/>
                <w:szCs w:val="20"/>
                <w:lang w:val="lv-LV"/>
              </w:rPr>
              <w:t>60</w:t>
            </w:r>
          </w:p>
        </w:tc>
        <w:tc>
          <w:tcPr>
            <w:tcW w:w="2469" w:type="dxa"/>
          </w:tcPr>
          <w:p w:rsidR="00464861" w:rsidRPr="005A4142" w:rsidRDefault="00464861" w:rsidP="0084189D">
            <w:pPr>
              <w:rPr>
                <w:b/>
                <w:sz w:val="20"/>
                <w:szCs w:val="20"/>
                <w:u w:val="single"/>
                <w:lang w:val="lv-LV"/>
              </w:rPr>
            </w:pPr>
            <w:r w:rsidRPr="005A4142">
              <w:rPr>
                <w:b/>
                <w:sz w:val="20"/>
                <w:szCs w:val="20"/>
                <w:u w:val="single"/>
                <w:lang w:val="lv-LV"/>
              </w:rPr>
              <w:t xml:space="preserve">Profesionālās specializācijas kursi – </w:t>
            </w:r>
          </w:p>
          <w:p w:rsidR="00464861" w:rsidRPr="005A4142" w:rsidRDefault="00464861" w:rsidP="0084189D">
            <w:pPr>
              <w:rPr>
                <w:sz w:val="20"/>
                <w:szCs w:val="20"/>
                <w:lang w:val="lv-LV"/>
              </w:rPr>
            </w:pPr>
            <w:r w:rsidRPr="005A4142">
              <w:rPr>
                <w:b/>
                <w:sz w:val="20"/>
                <w:szCs w:val="20"/>
                <w:u w:val="single"/>
                <w:lang w:val="lv-LV"/>
              </w:rPr>
              <w:t>B daļa</w:t>
            </w:r>
          </w:p>
        </w:tc>
        <w:tc>
          <w:tcPr>
            <w:tcW w:w="698" w:type="dxa"/>
          </w:tcPr>
          <w:p w:rsidR="00464861" w:rsidRPr="005A4142" w:rsidRDefault="00464861" w:rsidP="0084189D">
            <w:pPr>
              <w:jc w:val="center"/>
              <w:rPr>
                <w:sz w:val="20"/>
                <w:szCs w:val="20"/>
                <w:lang w:val="lv-LV"/>
              </w:rPr>
            </w:pPr>
          </w:p>
          <w:p w:rsidR="00464861" w:rsidRPr="005A4142" w:rsidRDefault="00464861" w:rsidP="0084189D">
            <w:pPr>
              <w:jc w:val="center"/>
              <w:rPr>
                <w:b/>
                <w:sz w:val="20"/>
                <w:szCs w:val="20"/>
                <w:lang w:val="lv-LV"/>
              </w:rPr>
            </w:pPr>
            <w:r w:rsidRPr="005A4142">
              <w:rPr>
                <w:b/>
                <w:sz w:val="20"/>
                <w:szCs w:val="20"/>
                <w:lang w:val="lv-LV"/>
              </w:rPr>
              <w:t>60</w:t>
            </w:r>
          </w:p>
        </w:tc>
        <w:tc>
          <w:tcPr>
            <w:tcW w:w="2587" w:type="dxa"/>
          </w:tcPr>
          <w:p w:rsidR="00464861" w:rsidRPr="005A4142" w:rsidRDefault="00464861" w:rsidP="0084189D">
            <w:pPr>
              <w:rPr>
                <w:b/>
                <w:sz w:val="20"/>
                <w:szCs w:val="20"/>
                <w:u w:val="single"/>
                <w:lang w:val="lv-LV"/>
              </w:rPr>
            </w:pPr>
            <w:r w:rsidRPr="005A4142">
              <w:rPr>
                <w:b/>
                <w:sz w:val="20"/>
                <w:szCs w:val="20"/>
                <w:u w:val="single"/>
                <w:lang w:val="lv-LV"/>
              </w:rPr>
              <w:t>Nozares profesionālās specializācijas kursi</w:t>
            </w:r>
          </w:p>
        </w:tc>
        <w:tc>
          <w:tcPr>
            <w:tcW w:w="581" w:type="dxa"/>
          </w:tcPr>
          <w:p w:rsidR="00464861" w:rsidRPr="005A4142" w:rsidRDefault="00464861" w:rsidP="0084189D">
            <w:pPr>
              <w:jc w:val="center"/>
              <w:rPr>
                <w:lang w:val="lv-LV"/>
              </w:rPr>
            </w:pPr>
          </w:p>
          <w:p w:rsidR="00464861" w:rsidRPr="005A4142" w:rsidRDefault="00464861" w:rsidP="0084189D">
            <w:pPr>
              <w:jc w:val="center"/>
              <w:rPr>
                <w:b/>
                <w:lang w:val="lv-LV"/>
              </w:rPr>
            </w:pPr>
            <w:r w:rsidRPr="005A4142">
              <w:rPr>
                <w:b/>
                <w:sz w:val="22"/>
                <w:szCs w:val="22"/>
                <w:lang w:val="lv-LV"/>
              </w:rPr>
              <w:t>60</w:t>
            </w:r>
          </w:p>
        </w:tc>
      </w:tr>
      <w:tr w:rsidR="00464861" w:rsidRPr="005A4142" w:rsidTr="0084189D">
        <w:trPr>
          <w:trHeight w:val="519"/>
        </w:trPr>
        <w:tc>
          <w:tcPr>
            <w:tcW w:w="2580" w:type="dxa"/>
          </w:tcPr>
          <w:p w:rsidR="00464861" w:rsidRPr="005A4142" w:rsidRDefault="00464861" w:rsidP="0084189D">
            <w:pPr>
              <w:rPr>
                <w:sz w:val="20"/>
                <w:szCs w:val="20"/>
                <w:lang w:val="lv-LV"/>
              </w:rPr>
            </w:pPr>
            <w:r w:rsidRPr="005A4142">
              <w:rPr>
                <w:sz w:val="20"/>
                <w:szCs w:val="20"/>
                <w:lang w:val="lv-LV"/>
              </w:rPr>
              <w:t>Eksperiments sociālajā psiholoģijā</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tc>
      </w:tr>
      <w:tr w:rsidR="00464861" w:rsidRPr="005A4142" w:rsidTr="0084189D">
        <w:trPr>
          <w:trHeight w:val="519"/>
        </w:trPr>
        <w:tc>
          <w:tcPr>
            <w:tcW w:w="2580" w:type="dxa"/>
          </w:tcPr>
          <w:p w:rsidR="00464861" w:rsidRPr="005A4142" w:rsidRDefault="00464861" w:rsidP="0084189D">
            <w:pPr>
              <w:rPr>
                <w:sz w:val="20"/>
                <w:szCs w:val="20"/>
                <w:lang w:val="lv-LV"/>
              </w:rPr>
            </w:pPr>
            <w:r w:rsidRPr="005A4142">
              <w:rPr>
                <w:sz w:val="20"/>
                <w:szCs w:val="20"/>
                <w:lang w:val="lv-LV"/>
              </w:rPr>
              <w:t>Sociālpsiholoģisko projektu izstrādāšanas pamati</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tc>
      </w:tr>
      <w:tr w:rsidR="00464861" w:rsidRPr="005A4142" w:rsidTr="0084189D">
        <w:trPr>
          <w:trHeight w:val="327"/>
        </w:trPr>
        <w:tc>
          <w:tcPr>
            <w:tcW w:w="2580" w:type="dxa"/>
          </w:tcPr>
          <w:p w:rsidR="00464861" w:rsidRPr="005A4142" w:rsidRDefault="00464861" w:rsidP="0084189D">
            <w:pPr>
              <w:rPr>
                <w:sz w:val="20"/>
                <w:szCs w:val="20"/>
                <w:lang w:val="lv-LV"/>
              </w:rPr>
            </w:pPr>
            <w:r w:rsidRPr="005A4142">
              <w:rPr>
                <w:sz w:val="20"/>
                <w:szCs w:val="20"/>
                <w:lang w:val="lv-LV"/>
              </w:rPr>
              <w:t>Ģimenes psiholoģija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Ģimenes psiholoģija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Ģimenes psiholoģija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217"/>
        </w:trPr>
        <w:tc>
          <w:tcPr>
            <w:tcW w:w="2580" w:type="dxa"/>
          </w:tcPr>
          <w:p w:rsidR="00464861" w:rsidRPr="005A4142" w:rsidRDefault="00464861" w:rsidP="0084189D">
            <w:pPr>
              <w:rPr>
                <w:sz w:val="20"/>
                <w:szCs w:val="20"/>
                <w:lang w:val="lv-LV"/>
              </w:rPr>
            </w:pPr>
            <w:r w:rsidRPr="005A4142">
              <w:rPr>
                <w:sz w:val="20"/>
                <w:szCs w:val="20"/>
                <w:lang w:val="lv-LV"/>
              </w:rPr>
              <w:t>Neiropsiholoģijas pamati</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Neiropsiholoģija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Neiropsiholoģija (A. daļa)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519"/>
        </w:trPr>
        <w:tc>
          <w:tcPr>
            <w:tcW w:w="2580" w:type="dxa"/>
          </w:tcPr>
          <w:p w:rsidR="00464861" w:rsidRPr="005A4142" w:rsidRDefault="00464861" w:rsidP="0084189D">
            <w:pPr>
              <w:rPr>
                <w:sz w:val="20"/>
                <w:szCs w:val="20"/>
                <w:lang w:val="lv-LV"/>
              </w:rPr>
            </w:pPr>
            <w:r w:rsidRPr="005A4142">
              <w:rPr>
                <w:sz w:val="20"/>
                <w:szCs w:val="20"/>
                <w:lang w:val="lv-LV"/>
              </w:rPr>
              <w:t>Psiholoģiskās konsultēšanas pamati</w:t>
            </w:r>
          </w:p>
        </w:tc>
        <w:tc>
          <w:tcPr>
            <w:tcW w:w="655" w:type="dxa"/>
          </w:tcPr>
          <w:p w:rsidR="00464861" w:rsidRPr="005A4142" w:rsidRDefault="00464861" w:rsidP="0084189D">
            <w:pPr>
              <w:jc w:val="center"/>
              <w:rPr>
                <w:sz w:val="20"/>
                <w:szCs w:val="20"/>
                <w:lang w:val="lv-LV"/>
              </w:rPr>
            </w:pPr>
            <w:r w:rsidRPr="005A4142">
              <w:rPr>
                <w:sz w:val="20"/>
                <w:szCs w:val="20"/>
                <w:lang w:val="lv-LV"/>
              </w:rPr>
              <w:t>4</w:t>
            </w:r>
          </w:p>
        </w:tc>
        <w:tc>
          <w:tcPr>
            <w:tcW w:w="2469" w:type="dxa"/>
          </w:tcPr>
          <w:p w:rsidR="00464861" w:rsidRPr="005A4142" w:rsidRDefault="00464861" w:rsidP="0084189D">
            <w:pPr>
              <w:rPr>
                <w:sz w:val="20"/>
                <w:szCs w:val="20"/>
                <w:lang w:val="lv-LV"/>
              </w:rPr>
            </w:pPr>
            <w:r w:rsidRPr="005A4142">
              <w:rPr>
                <w:sz w:val="20"/>
                <w:szCs w:val="20"/>
                <w:lang w:val="lv-LV"/>
              </w:rPr>
              <w:t>Psiholoģiskā konsultēšana</w:t>
            </w:r>
          </w:p>
          <w:p w:rsidR="00464861" w:rsidRPr="005A4142" w:rsidRDefault="00464861" w:rsidP="0084189D">
            <w:pPr>
              <w:rPr>
                <w:sz w:val="20"/>
                <w:szCs w:val="20"/>
                <w:lang w:val="lv-LV"/>
              </w:rPr>
            </w:pPr>
            <w:r w:rsidRPr="005A4142">
              <w:rPr>
                <w:sz w:val="20"/>
                <w:szCs w:val="20"/>
                <w:lang w:val="lv-LV"/>
              </w:rPr>
              <w:t>(I, II)</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Ievads psiholoģiskajā konsultēšanā</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Psihologa darba specifika organizācijā</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Organizāciju psiholoģija</w:t>
            </w:r>
          </w:p>
        </w:tc>
        <w:tc>
          <w:tcPr>
            <w:tcW w:w="698" w:type="dxa"/>
          </w:tcPr>
          <w:p w:rsidR="00464861" w:rsidRPr="005A4142" w:rsidRDefault="00464861" w:rsidP="0084189D">
            <w:pPr>
              <w:jc w:val="center"/>
              <w:rPr>
                <w:sz w:val="20"/>
                <w:szCs w:val="20"/>
                <w:lang w:val="lv-LV"/>
              </w:rPr>
            </w:pPr>
            <w:r w:rsidRPr="005A4142">
              <w:rPr>
                <w:sz w:val="20"/>
                <w:szCs w:val="20"/>
                <w:lang w:val="lv-LV"/>
              </w:rPr>
              <w:t>3</w:t>
            </w:r>
          </w:p>
        </w:tc>
        <w:tc>
          <w:tcPr>
            <w:tcW w:w="2587" w:type="dxa"/>
          </w:tcPr>
          <w:p w:rsidR="00464861" w:rsidRPr="005A4142" w:rsidRDefault="00464861" w:rsidP="0084189D">
            <w:pPr>
              <w:rPr>
                <w:sz w:val="20"/>
                <w:szCs w:val="20"/>
                <w:lang w:val="lv-LV"/>
              </w:rPr>
            </w:pPr>
            <w:r w:rsidRPr="005A4142">
              <w:rPr>
                <w:sz w:val="20"/>
                <w:szCs w:val="20"/>
                <w:lang w:val="lv-LV"/>
              </w:rPr>
              <w:t>Organizāciju psiholoģija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Psihofizioloģija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Psihofizioloģija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Psihofizioloģija</w:t>
            </w:r>
          </w:p>
        </w:tc>
        <w:tc>
          <w:tcPr>
            <w:tcW w:w="581" w:type="dxa"/>
          </w:tcPr>
          <w:p w:rsidR="00464861" w:rsidRPr="005A4142" w:rsidRDefault="00464861" w:rsidP="0084189D">
            <w:pPr>
              <w:jc w:val="center"/>
              <w:rPr>
                <w:lang w:val="lv-LV"/>
              </w:rPr>
            </w:pPr>
            <w:r w:rsidRPr="005A4142">
              <w:rPr>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Kognitīva psiholoģija </w:t>
            </w:r>
          </w:p>
        </w:tc>
        <w:tc>
          <w:tcPr>
            <w:tcW w:w="655" w:type="dxa"/>
          </w:tcPr>
          <w:p w:rsidR="00464861" w:rsidRPr="005A4142" w:rsidRDefault="00464861" w:rsidP="0084189D">
            <w:pPr>
              <w:jc w:val="center"/>
              <w:rPr>
                <w:sz w:val="20"/>
                <w:szCs w:val="20"/>
                <w:lang w:val="lv-LV"/>
              </w:rPr>
            </w:pPr>
            <w:r w:rsidRPr="005A4142">
              <w:rPr>
                <w:sz w:val="20"/>
                <w:szCs w:val="20"/>
                <w:lang w:val="lv-LV"/>
              </w:rPr>
              <w:t>4</w:t>
            </w:r>
          </w:p>
        </w:tc>
        <w:tc>
          <w:tcPr>
            <w:tcW w:w="2469" w:type="dxa"/>
          </w:tcPr>
          <w:p w:rsidR="00464861" w:rsidRPr="005A4142" w:rsidRDefault="00464861" w:rsidP="0084189D">
            <w:pPr>
              <w:rPr>
                <w:sz w:val="20"/>
                <w:szCs w:val="20"/>
                <w:lang w:val="lv-LV"/>
              </w:rPr>
            </w:pPr>
            <w:r w:rsidRPr="005A4142">
              <w:rPr>
                <w:sz w:val="20"/>
                <w:szCs w:val="20"/>
                <w:lang w:val="lv-LV"/>
              </w:rPr>
              <w:t>Kognitīva psiholoģija (I,II)</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Kognitīva psiholoģija (A. daļa)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Diferenciālās psiholoģijas pamati</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Diferenciālā psiholoģija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Diferenciālā psiholoģija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Psihes bioloģiskie pamati </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Psihes bioloģiskie pamati (A. daļa)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Psihes bioloģiskie pamati</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Psiholoģijas vēsture</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Psiholoģijas vēsture (A. daļa)</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Psiholoģijas vēsture (A. daļa)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Psihologa ētika un profesionālā darbība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Psihologa ētika un profesionālā darbība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Psihologa darba ētika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Ievads praktiskajā psiholoģijā</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r w:rsidRPr="005A4142">
              <w:rPr>
                <w:sz w:val="20"/>
                <w:szCs w:val="20"/>
                <w:lang w:val="lv-LV"/>
              </w:rPr>
              <w:t xml:space="preserve">Ievads specialitātē </w:t>
            </w:r>
          </w:p>
        </w:tc>
        <w:tc>
          <w:tcPr>
            <w:tcW w:w="581" w:type="dxa"/>
          </w:tcPr>
          <w:p w:rsidR="00464861" w:rsidRPr="005A4142" w:rsidRDefault="00464861" w:rsidP="0084189D">
            <w:pPr>
              <w:jc w:val="center"/>
              <w:rPr>
                <w:lang w:val="lv-LV"/>
              </w:rPr>
            </w:pPr>
            <w:r w:rsidRPr="005A4142">
              <w:rPr>
                <w:lang w:val="lv-LV"/>
              </w:rPr>
              <w:t>1</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Zinātnisko pētījumu metodoloģija (Vispārizglītojošie kursi)</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Pētniecības metodoloģija psiholoģijā (A. daļa)</w:t>
            </w:r>
          </w:p>
        </w:tc>
        <w:tc>
          <w:tcPr>
            <w:tcW w:w="698"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Psiholoģiskā pētījuma metodoloģija (I.daļa)</w:t>
            </w:r>
          </w:p>
        </w:tc>
        <w:tc>
          <w:tcPr>
            <w:tcW w:w="581"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4</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Psiholoģiskās izpētes un izvērtēšanas metodes </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 xml:space="preserve">Psiholoģiskās izpētes metodes </w:t>
            </w:r>
          </w:p>
        </w:tc>
        <w:tc>
          <w:tcPr>
            <w:tcW w:w="698"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Bērnu psiholoģiskā izpēte</w:t>
            </w:r>
          </w:p>
        </w:tc>
        <w:tc>
          <w:tcPr>
            <w:tcW w:w="581" w:type="dxa"/>
          </w:tcPr>
          <w:p w:rsidR="00464861" w:rsidRPr="005A4142" w:rsidRDefault="00464861" w:rsidP="0084189D">
            <w:pPr>
              <w:jc w:val="center"/>
              <w:rPr>
                <w:lang w:val="lv-LV"/>
              </w:rPr>
            </w:pPr>
          </w:p>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Matemātiskā statistika </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4</w:t>
            </w:r>
          </w:p>
        </w:tc>
        <w:tc>
          <w:tcPr>
            <w:tcW w:w="2469" w:type="dxa"/>
          </w:tcPr>
          <w:p w:rsidR="00464861" w:rsidRPr="005A4142" w:rsidRDefault="00464861" w:rsidP="0084189D">
            <w:pPr>
              <w:rPr>
                <w:sz w:val="20"/>
                <w:szCs w:val="20"/>
                <w:lang w:val="lv-LV"/>
              </w:rPr>
            </w:pPr>
            <w:r w:rsidRPr="005A4142">
              <w:rPr>
                <w:sz w:val="20"/>
                <w:szCs w:val="20"/>
                <w:lang w:val="lv-LV"/>
              </w:rPr>
              <w:t>Matemātiskā statistika psiholoģijā (A. daļa)</w:t>
            </w:r>
          </w:p>
        </w:tc>
        <w:tc>
          <w:tcPr>
            <w:tcW w:w="698"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Statistikas metodes psiholoģijā</w:t>
            </w:r>
          </w:p>
        </w:tc>
        <w:tc>
          <w:tcPr>
            <w:tcW w:w="581"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4</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Eksperimentālā metode psiholoģijā </w:t>
            </w:r>
          </w:p>
        </w:tc>
        <w:tc>
          <w:tcPr>
            <w:tcW w:w="655" w:type="dxa"/>
          </w:tcPr>
          <w:p w:rsidR="00464861" w:rsidRPr="005A4142" w:rsidRDefault="00464861" w:rsidP="0084189D">
            <w:pPr>
              <w:jc w:val="center"/>
              <w:rPr>
                <w:sz w:val="20"/>
                <w:szCs w:val="20"/>
                <w:lang w:val="lv-LV"/>
              </w:rPr>
            </w:pPr>
            <w:r w:rsidRPr="005A4142">
              <w:rPr>
                <w:sz w:val="20"/>
                <w:szCs w:val="20"/>
                <w:lang w:val="lv-LV"/>
              </w:rPr>
              <w:t>3</w:t>
            </w:r>
          </w:p>
        </w:tc>
        <w:tc>
          <w:tcPr>
            <w:tcW w:w="2469" w:type="dxa"/>
          </w:tcPr>
          <w:p w:rsidR="00464861" w:rsidRPr="005A4142" w:rsidRDefault="00464861" w:rsidP="0084189D">
            <w:pPr>
              <w:rPr>
                <w:sz w:val="20"/>
                <w:szCs w:val="20"/>
                <w:lang w:val="lv-LV"/>
              </w:rPr>
            </w:pPr>
            <w:r w:rsidRPr="005A4142">
              <w:rPr>
                <w:sz w:val="20"/>
                <w:szCs w:val="20"/>
                <w:lang w:val="lv-LV"/>
              </w:rPr>
              <w:t xml:space="preserve">Eksperimentālā psiholoģija </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 xml:space="preserve">Eksperimentālā psiholoģija (A. daļa) Eksperimentālās </w:t>
            </w:r>
            <w:r w:rsidRPr="005A4142">
              <w:rPr>
                <w:sz w:val="20"/>
                <w:szCs w:val="20"/>
                <w:lang w:val="lv-LV"/>
              </w:rPr>
              <w:lastRenderedPageBreak/>
              <w:t>psiholoģijas un psihofizioloģijas praktikums</w:t>
            </w:r>
          </w:p>
        </w:tc>
        <w:tc>
          <w:tcPr>
            <w:tcW w:w="581"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w:t>
            </w:r>
          </w:p>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lastRenderedPageBreak/>
              <w:t>Personības izpētes metodes</w:t>
            </w:r>
          </w:p>
        </w:tc>
        <w:tc>
          <w:tcPr>
            <w:tcW w:w="655" w:type="dxa"/>
          </w:tcPr>
          <w:p w:rsidR="00464861" w:rsidRPr="005A4142" w:rsidRDefault="00464861" w:rsidP="0084189D">
            <w:pPr>
              <w:jc w:val="center"/>
              <w:rPr>
                <w:sz w:val="20"/>
                <w:szCs w:val="20"/>
                <w:lang w:val="lv-LV"/>
              </w:rPr>
            </w:pPr>
            <w:r w:rsidRPr="005A4142">
              <w:rPr>
                <w:sz w:val="20"/>
                <w:szCs w:val="20"/>
                <w:lang w:val="lv-LV"/>
              </w:rPr>
              <w:t>4</w:t>
            </w:r>
          </w:p>
        </w:tc>
        <w:tc>
          <w:tcPr>
            <w:tcW w:w="2469" w:type="dxa"/>
          </w:tcPr>
          <w:p w:rsidR="00464861" w:rsidRPr="005A4142" w:rsidRDefault="00464861" w:rsidP="0084189D">
            <w:pPr>
              <w:rPr>
                <w:sz w:val="20"/>
                <w:szCs w:val="20"/>
                <w:lang w:val="lv-LV"/>
              </w:rPr>
            </w:pPr>
            <w:r w:rsidRPr="005A4142">
              <w:rPr>
                <w:sz w:val="20"/>
                <w:szCs w:val="20"/>
                <w:lang w:val="lv-LV"/>
              </w:rPr>
              <w:t>Psihodiagnostika (I,II)</w:t>
            </w:r>
          </w:p>
        </w:tc>
        <w:tc>
          <w:tcPr>
            <w:tcW w:w="698" w:type="dxa"/>
          </w:tcPr>
          <w:p w:rsidR="00464861" w:rsidRPr="005A4142" w:rsidRDefault="00464861" w:rsidP="0084189D">
            <w:pPr>
              <w:jc w:val="center"/>
              <w:rPr>
                <w:sz w:val="20"/>
                <w:szCs w:val="20"/>
                <w:lang w:val="lv-LV"/>
              </w:rPr>
            </w:pPr>
            <w:r w:rsidRPr="005A4142">
              <w:rPr>
                <w:sz w:val="20"/>
                <w:szCs w:val="20"/>
                <w:lang w:val="lv-LV"/>
              </w:rPr>
              <w:t>6</w:t>
            </w:r>
          </w:p>
        </w:tc>
        <w:tc>
          <w:tcPr>
            <w:tcW w:w="2587" w:type="dxa"/>
          </w:tcPr>
          <w:p w:rsidR="00464861" w:rsidRPr="005A4142" w:rsidRDefault="00464861" w:rsidP="0084189D">
            <w:pPr>
              <w:rPr>
                <w:sz w:val="20"/>
                <w:szCs w:val="20"/>
                <w:lang w:val="lv-LV"/>
              </w:rPr>
            </w:pPr>
            <w:r w:rsidRPr="005A4142">
              <w:rPr>
                <w:sz w:val="20"/>
                <w:szCs w:val="20"/>
                <w:lang w:val="lv-LV"/>
              </w:rPr>
              <w:t>Psihodiagnostika (I, II)</w:t>
            </w:r>
          </w:p>
        </w:tc>
        <w:tc>
          <w:tcPr>
            <w:tcW w:w="581" w:type="dxa"/>
          </w:tcPr>
          <w:p w:rsidR="00464861" w:rsidRPr="005A4142" w:rsidRDefault="00464861" w:rsidP="0084189D">
            <w:pPr>
              <w:jc w:val="center"/>
              <w:rPr>
                <w:lang w:val="lv-LV"/>
              </w:rPr>
            </w:pPr>
            <w:r w:rsidRPr="005A4142">
              <w:rPr>
                <w:sz w:val="22"/>
                <w:szCs w:val="22"/>
                <w:lang w:val="lv-LV"/>
              </w:rPr>
              <w:t>4</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Grupas pētīšanas metodes </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Organizāciju izpētes metodes </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r w:rsidRPr="005A4142">
              <w:rPr>
                <w:sz w:val="20"/>
                <w:szCs w:val="20"/>
                <w:lang w:val="lv-LV"/>
              </w:rPr>
              <w:t>Organizāciju pētīšanas psiholoģiskās metodes</w:t>
            </w:r>
          </w:p>
        </w:tc>
        <w:tc>
          <w:tcPr>
            <w:tcW w:w="581"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Psihometrika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Psihometrika (A. daļa)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Psihometrika (I.daļa)</w:t>
            </w:r>
          </w:p>
        </w:tc>
        <w:tc>
          <w:tcPr>
            <w:tcW w:w="581"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319"/>
        </w:trPr>
        <w:tc>
          <w:tcPr>
            <w:tcW w:w="2580" w:type="dxa"/>
          </w:tcPr>
          <w:p w:rsidR="00464861" w:rsidRPr="005A4142" w:rsidRDefault="00464861" w:rsidP="0084189D">
            <w:pPr>
              <w:rPr>
                <w:b/>
                <w:sz w:val="20"/>
                <w:szCs w:val="20"/>
                <w:u w:val="single"/>
                <w:lang w:val="lv-LV"/>
              </w:rPr>
            </w:pPr>
            <w:r w:rsidRPr="005A4142">
              <w:rPr>
                <w:b/>
                <w:sz w:val="20"/>
                <w:szCs w:val="20"/>
                <w:u w:val="single"/>
                <w:lang w:val="lv-LV"/>
              </w:rPr>
              <w:t>Profesionālās specializācijas izvēles kursi</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6</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Saskarsmes psiholoģija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jc w:val="both"/>
              <w:rPr>
                <w:sz w:val="20"/>
                <w:szCs w:val="20"/>
                <w:lang w:val="lv-LV"/>
              </w:rPr>
            </w:pPr>
            <w:r w:rsidRPr="005A4142">
              <w:rPr>
                <w:sz w:val="20"/>
                <w:szCs w:val="20"/>
                <w:lang w:val="lv-LV"/>
              </w:rPr>
              <w:t>Saskarsmes psiholoģija (B. daļa)</w:t>
            </w:r>
          </w:p>
        </w:tc>
        <w:tc>
          <w:tcPr>
            <w:tcW w:w="581"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Ievads psihiatrijā</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Ievads psihiatrijā (B.daļa)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Ievads psihiatrijā (B. daļa)</w:t>
            </w:r>
          </w:p>
        </w:tc>
        <w:tc>
          <w:tcPr>
            <w:tcW w:w="581"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319"/>
        </w:trPr>
        <w:tc>
          <w:tcPr>
            <w:tcW w:w="2580" w:type="dxa"/>
          </w:tcPr>
          <w:p w:rsidR="00464861" w:rsidRPr="005A4142" w:rsidRDefault="00464861" w:rsidP="0084189D">
            <w:pPr>
              <w:rPr>
                <w:color w:val="FF0000"/>
                <w:sz w:val="20"/>
                <w:szCs w:val="20"/>
                <w:lang w:val="lv-LV"/>
              </w:rPr>
            </w:pPr>
            <w:r w:rsidRPr="005A4142">
              <w:rPr>
                <w:sz w:val="20"/>
                <w:szCs w:val="20"/>
                <w:lang w:val="lv-LV"/>
              </w:rPr>
              <w:t xml:space="preserve">Retardēto bērnu psiholoģija </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Deviāntas uzvedības psiholoģija</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r w:rsidRPr="005A4142">
              <w:rPr>
                <w:sz w:val="20"/>
                <w:szCs w:val="20"/>
                <w:lang w:val="lv-LV"/>
              </w:rPr>
              <w:t>Darbs ar atkarīgiem cilvēkiem (brīvas izvēles kurss)</w:t>
            </w:r>
          </w:p>
        </w:tc>
        <w:tc>
          <w:tcPr>
            <w:tcW w:w="581"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1</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Veselības psiholoģija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Veselības psiholoģija (B. daļa)</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Veselības psiholoģija (B. daļa)</w:t>
            </w:r>
          </w:p>
        </w:tc>
        <w:tc>
          <w:tcPr>
            <w:tcW w:w="581"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Seksualitātes un seksuālo attiecību psiholoģija</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r w:rsidRPr="005A4142">
              <w:rPr>
                <w:sz w:val="20"/>
                <w:szCs w:val="20"/>
                <w:lang w:val="lv-LV"/>
              </w:rPr>
              <w:t>Seksualitātes psiholoģija (brīvas izvēles kurss)</w:t>
            </w:r>
          </w:p>
        </w:tc>
        <w:tc>
          <w:tcPr>
            <w:tcW w:w="581"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p>
          <w:p w:rsidR="00464861" w:rsidRPr="005A4142" w:rsidRDefault="00464861" w:rsidP="0084189D">
            <w:pPr>
              <w:rPr>
                <w:sz w:val="20"/>
                <w:szCs w:val="20"/>
                <w:lang w:val="lv-LV"/>
              </w:rPr>
            </w:pPr>
            <w:r w:rsidRPr="005A4142">
              <w:rPr>
                <w:sz w:val="20"/>
                <w:szCs w:val="20"/>
                <w:lang w:val="lv-LV"/>
              </w:rPr>
              <w:t>Vadības psiholoģija</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r w:rsidRPr="005A4142">
              <w:rPr>
                <w:sz w:val="20"/>
                <w:szCs w:val="20"/>
                <w:lang w:val="lv-LV"/>
              </w:rPr>
              <w:t xml:space="preserve">Psiholoģijas tehnoloģijas personālā vadīšana </w:t>
            </w:r>
          </w:p>
        </w:tc>
        <w:tc>
          <w:tcPr>
            <w:tcW w:w="581"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Reklāmas psiholoģija </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Vizuāla komunikācija </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 xml:space="preserve">Profesijas izvēle </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r w:rsidRPr="005A4142">
              <w:rPr>
                <w:sz w:val="20"/>
                <w:szCs w:val="20"/>
                <w:lang w:val="lv-LV"/>
              </w:rPr>
              <w:t>Profesionālās karjeras izvēle (B. daļa)</w:t>
            </w:r>
          </w:p>
        </w:tc>
        <w:tc>
          <w:tcPr>
            <w:tcW w:w="581" w:type="dxa"/>
          </w:tcPr>
          <w:p w:rsidR="00464861" w:rsidRPr="005A4142" w:rsidRDefault="00464861" w:rsidP="0084189D">
            <w:pPr>
              <w:jc w:val="center"/>
              <w:rPr>
                <w:lang w:val="lv-LV"/>
              </w:rPr>
            </w:pPr>
            <w:r w:rsidRPr="005A4142">
              <w:rPr>
                <w:sz w:val="22"/>
                <w:szCs w:val="22"/>
                <w:lang w:val="lv-LV"/>
              </w:rPr>
              <w:t>1</w:t>
            </w:r>
          </w:p>
        </w:tc>
      </w:tr>
      <w:tr w:rsidR="00464861" w:rsidRPr="005A4142" w:rsidTr="0084189D">
        <w:trPr>
          <w:trHeight w:val="319"/>
        </w:trPr>
        <w:tc>
          <w:tcPr>
            <w:tcW w:w="2580" w:type="dxa"/>
          </w:tcPr>
          <w:p w:rsidR="00464861" w:rsidRPr="005A4142" w:rsidRDefault="00464861" w:rsidP="0084189D">
            <w:pPr>
              <w:rPr>
                <w:sz w:val="20"/>
                <w:szCs w:val="20"/>
                <w:lang w:val="lv-LV"/>
              </w:rPr>
            </w:pPr>
          </w:p>
          <w:p w:rsidR="00464861" w:rsidRPr="005A4142" w:rsidRDefault="00464861" w:rsidP="0084189D">
            <w:pPr>
              <w:rPr>
                <w:b/>
                <w:sz w:val="20"/>
                <w:szCs w:val="20"/>
                <w:u w:val="single"/>
                <w:lang w:val="lv-LV"/>
              </w:rPr>
            </w:pPr>
            <w:r w:rsidRPr="005A4142">
              <w:rPr>
                <w:b/>
                <w:sz w:val="20"/>
                <w:szCs w:val="20"/>
                <w:u w:val="single"/>
                <w:lang w:val="lv-LV"/>
              </w:rPr>
              <w:t>Prakse</w:t>
            </w: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26</w:t>
            </w:r>
          </w:p>
        </w:tc>
        <w:tc>
          <w:tcPr>
            <w:tcW w:w="2469" w:type="dxa"/>
          </w:tcPr>
          <w:p w:rsidR="00464861" w:rsidRPr="005A4142" w:rsidRDefault="00464861" w:rsidP="0084189D">
            <w:pPr>
              <w:rPr>
                <w:sz w:val="20"/>
                <w:szCs w:val="20"/>
                <w:lang w:val="lv-LV"/>
              </w:rPr>
            </w:pPr>
          </w:p>
          <w:p w:rsidR="00464861" w:rsidRPr="005A4142" w:rsidRDefault="00464861" w:rsidP="0084189D">
            <w:pPr>
              <w:rPr>
                <w:sz w:val="20"/>
                <w:szCs w:val="20"/>
                <w:lang w:val="lv-LV"/>
              </w:rPr>
            </w:pPr>
            <w:r w:rsidRPr="005A4142">
              <w:rPr>
                <w:b/>
                <w:sz w:val="20"/>
                <w:szCs w:val="20"/>
                <w:u w:val="single"/>
                <w:lang w:val="lv-LV"/>
              </w:rPr>
              <w:t>Prakse</w:t>
            </w:r>
          </w:p>
        </w:tc>
        <w:tc>
          <w:tcPr>
            <w:tcW w:w="698"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26</w:t>
            </w:r>
          </w:p>
        </w:tc>
        <w:tc>
          <w:tcPr>
            <w:tcW w:w="2587" w:type="dxa"/>
          </w:tcPr>
          <w:p w:rsidR="00464861" w:rsidRPr="005A4142" w:rsidRDefault="00464861" w:rsidP="0084189D">
            <w:pPr>
              <w:rPr>
                <w:b/>
                <w:sz w:val="20"/>
                <w:szCs w:val="20"/>
                <w:u w:val="single"/>
                <w:lang w:val="lv-LV"/>
              </w:rPr>
            </w:pPr>
          </w:p>
          <w:p w:rsidR="00464861" w:rsidRPr="005A4142" w:rsidRDefault="00464861" w:rsidP="0084189D">
            <w:pPr>
              <w:rPr>
                <w:sz w:val="20"/>
                <w:szCs w:val="20"/>
                <w:lang w:val="lv-LV"/>
              </w:rPr>
            </w:pPr>
            <w:r w:rsidRPr="005A4142">
              <w:rPr>
                <w:b/>
                <w:sz w:val="20"/>
                <w:szCs w:val="20"/>
                <w:u w:val="single"/>
                <w:lang w:val="lv-LV"/>
              </w:rPr>
              <w:t>Prakse</w:t>
            </w:r>
          </w:p>
        </w:tc>
        <w:tc>
          <w:tcPr>
            <w:tcW w:w="581"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26</w:t>
            </w:r>
          </w:p>
        </w:tc>
      </w:tr>
      <w:tr w:rsidR="00464861" w:rsidRPr="005A4142" w:rsidTr="0084189D">
        <w:trPr>
          <w:trHeight w:val="319"/>
        </w:trPr>
        <w:tc>
          <w:tcPr>
            <w:tcW w:w="2580" w:type="dxa"/>
          </w:tcPr>
          <w:p w:rsidR="00464861" w:rsidRPr="005A4142" w:rsidRDefault="00464861" w:rsidP="0084189D">
            <w:pPr>
              <w:rPr>
                <w:b/>
                <w:sz w:val="20"/>
                <w:szCs w:val="20"/>
                <w:u w:val="single"/>
                <w:lang w:val="lv-LV"/>
              </w:rPr>
            </w:pPr>
            <w:r w:rsidRPr="005A4142">
              <w:rPr>
                <w:b/>
                <w:sz w:val="20"/>
                <w:szCs w:val="20"/>
                <w:u w:val="single"/>
                <w:lang w:val="lv-LV"/>
              </w:rPr>
              <w:t>Vispārizglītojošie studiju kursi</w:t>
            </w:r>
          </w:p>
          <w:p w:rsidR="00464861" w:rsidRPr="005A4142" w:rsidRDefault="00464861" w:rsidP="0084189D">
            <w:pPr>
              <w:rPr>
                <w:sz w:val="20"/>
                <w:szCs w:val="20"/>
                <w:lang w:val="lv-LV"/>
              </w:rPr>
            </w:pPr>
          </w:p>
        </w:tc>
        <w:tc>
          <w:tcPr>
            <w:tcW w:w="655"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20</w:t>
            </w:r>
          </w:p>
          <w:p w:rsidR="00464861" w:rsidRPr="005A4142" w:rsidRDefault="00464861" w:rsidP="0084189D">
            <w:pPr>
              <w:jc w:val="center"/>
              <w:rPr>
                <w:sz w:val="20"/>
                <w:szCs w:val="20"/>
                <w:lang w:val="lv-LV"/>
              </w:rPr>
            </w:pPr>
          </w:p>
        </w:tc>
        <w:tc>
          <w:tcPr>
            <w:tcW w:w="2469" w:type="dxa"/>
          </w:tcPr>
          <w:p w:rsidR="00464861" w:rsidRPr="005A4142" w:rsidRDefault="00464861" w:rsidP="0084189D">
            <w:pPr>
              <w:rPr>
                <w:b/>
                <w:sz w:val="20"/>
                <w:szCs w:val="20"/>
                <w:u w:val="single"/>
                <w:lang w:val="lv-LV"/>
              </w:rPr>
            </w:pPr>
            <w:r w:rsidRPr="005A4142">
              <w:rPr>
                <w:b/>
                <w:sz w:val="20"/>
                <w:szCs w:val="20"/>
                <w:u w:val="single"/>
                <w:lang w:val="lv-LV"/>
              </w:rPr>
              <w:t>Vispārizglītojošie un komunikatīvo iemaņu apguves kursi (A. daļa)</w:t>
            </w:r>
          </w:p>
        </w:tc>
        <w:tc>
          <w:tcPr>
            <w:tcW w:w="698"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20</w:t>
            </w:r>
          </w:p>
        </w:tc>
        <w:tc>
          <w:tcPr>
            <w:tcW w:w="2587" w:type="dxa"/>
          </w:tcPr>
          <w:p w:rsidR="00464861" w:rsidRPr="005A4142" w:rsidRDefault="00464861" w:rsidP="0084189D">
            <w:pPr>
              <w:rPr>
                <w:b/>
                <w:sz w:val="20"/>
                <w:szCs w:val="20"/>
                <w:u w:val="single"/>
                <w:lang w:val="lv-LV"/>
              </w:rPr>
            </w:pPr>
            <w:r w:rsidRPr="005A4142">
              <w:rPr>
                <w:b/>
                <w:sz w:val="20"/>
                <w:szCs w:val="20"/>
                <w:u w:val="single"/>
                <w:lang w:val="lv-LV"/>
              </w:rPr>
              <w:t>Vispārizglītojošie studiju kursi</w:t>
            </w:r>
          </w:p>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20</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Svešvaloda</w:t>
            </w:r>
          </w:p>
        </w:tc>
        <w:tc>
          <w:tcPr>
            <w:tcW w:w="655" w:type="dxa"/>
          </w:tcPr>
          <w:p w:rsidR="00464861" w:rsidRPr="005A4142" w:rsidRDefault="00464861" w:rsidP="0084189D">
            <w:pPr>
              <w:jc w:val="center"/>
              <w:rPr>
                <w:sz w:val="20"/>
                <w:szCs w:val="20"/>
                <w:lang w:val="lv-LV"/>
              </w:rPr>
            </w:pPr>
            <w:r w:rsidRPr="005A4142">
              <w:rPr>
                <w:sz w:val="20"/>
                <w:szCs w:val="20"/>
                <w:lang w:val="lv-LV"/>
              </w:rPr>
              <w:t>6</w:t>
            </w:r>
          </w:p>
        </w:tc>
        <w:tc>
          <w:tcPr>
            <w:tcW w:w="2469" w:type="dxa"/>
          </w:tcPr>
          <w:p w:rsidR="00464861" w:rsidRPr="005A4142" w:rsidRDefault="00464861" w:rsidP="0084189D">
            <w:pPr>
              <w:rPr>
                <w:b/>
                <w:sz w:val="20"/>
                <w:szCs w:val="20"/>
                <w:u w:val="single"/>
                <w:lang w:val="lv-LV"/>
              </w:rPr>
            </w:pPr>
            <w:r w:rsidRPr="005A4142">
              <w:rPr>
                <w:sz w:val="20"/>
                <w:szCs w:val="20"/>
                <w:lang w:val="lv-LV"/>
              </w:rPr>
              <w:t>Svešvaloda</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b/>
                <w:sz w:val="20"/>
                <w:szCs w:val="20"/>
                <w:u w:val="single"/>
                <w:lang w:val="lv-LV"/>
              </w:rPr>
            </w:pPr>
            <w:r w:rsidRPr="005A4142">
              <w:rPr>
                <w:sz w:val="20"/>
                <w:szCs w:val="20"/>
                <w:lang w:val="lv-LV"/>
              </w:rPr>
              <w:t>Svešvaloda</w:t>
            </w:r>
          </w:p>
        </w:tc>
        <w:tc>
          <w:tcPr>
            <w:tcW w:w="581" w:type="dxa"/>
          </w:tcPr>
          <w:p w:rsidR="00464861" w:rsidRPr="005A4142" w:rsidRDefault="00464861" w:rsidP="0084189D">
            <w:pPr>
              <w:jc w:val="center"/>
              <w:rPr>
                <w:sz w:val="20"/>
                <w:szCs w:val="20"/>
                <w:lang w:val="lv-LV"/>
              </w:rPr>
            </w:pPr>
            <w:r w:rsidRPr="005A4142">
              <w:rPr>
                <w:sz w:val="20"/>
                <w:szCs w:val="20"/>
                <w:lang w:val="lv-LV"/>
              </w:rPr>
              <w:t>4</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Filozofija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b/>
                <w:sz w:val="20"/>
                <w:szCs w:val="20"/>
                <w:u w:val="single"/>
                <w:lang w:val="lv-LV"/>
              </w:rPr>
            </w:pPr>
            <w:r w:rsidRPr="005A4142">
              <w:rPr>
                <w:sz w:val="20"/>
                <w:szCs w:val="20"/>
                <w:lang w:val="lv-LV"/>
              </w:rPr>
              <w:t>Filozofijas pamati</w:t>
            </w:r>
          </w:p>
        </w:tc>
        <w:tc>
          <w:tcPr>
            <w:tcW w:w="698" w:type="dxa"/>
          </w:tcPr>
          <w:p w:rsidR="00464861" w:rsidRPr="005A4142" w:rsidRDefault="00464861" w:rsidP="0084189D">
            <w:pPr>
              <w:jc w:val="center"/>
              <w:rPr>
                <w:sz w:val="20"/>
                <w:szCs w:val="20"/>
                <w:lang w:val="lv-LV"/>
              </w:rPr>
            </w:pPr>
            <w:r w:rsidRPr="005A4142">
              <w:rPr>
                <w:sz w:val="20"/>
                <w:szCs w:val="20"/>
                <w:lang w:val="lv-LV"/>
              </w:rPr>
              <w:t>4</w:t>
            </w:r>
          </w:p>
        </w:tc>
        <w:tc>
          <w:tcPr>
            <w:tcW w:w="2587" w:type="dxa"/>
          </w:tcPr>
          <w:p w:rsidR="00464861" w:rsidRPr="005A4142" w:rsidRDefault="00464861" w:rsidP="0084189D">
            <w:pPr>
              <w:rPr>
                <w:sz w:val="20"/>
                <w:szCs w:val="20"/>
                <w:lang w:val="lv-LV"/>
              </w:rPr>
            </w:pPr>
            <w:r w:rsidRPr="005A4142">
              <w:rPr>
                <w:sz w:val="20"/>
                <w:szCs w:val="20"/>
                <w:lang w:val="lv-LV"/>
              </w:rPr>
              <w:t>Filozofija</w:t>
            </w:r>
          </w:p>
        </w:tc>
        <w:tc>
          <w:tcPr>
            <w:tcW w:w="581" w:type="dxa"/>
          </w:tcPr>
          <w:p w:rsidR="00464861" w:rsidRPr="005A4142" w:rsidRDefault="00464861" w:rsidP="0084189D">
            <w:pPr>
              <w:jc w:val="center"/>
              <w:rPr>
                <w:lang w:val="lv-LV"/>
              </w:rPr>
            </w:pPr>
            <w:r w:rsidRPr="005A4142">
              <w:rPr>
                <w:sz w:val="22"/>
                <w:szCs w:val="22"/>
                <w:lang w:val="lv-LV"/>
              </w:rPr>
              <w:t>2</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Uzņēmējdarbības pamati</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r w:rsidRPr="005A4142">
              <w:rPr>
                <w:sz w:val="20"/>
                <w:szCs w:val="20"/>
                <w:lang w:val="lv-LV"/>
              </w:rPr>
              <w:t>Uzņēmējdarbības pamati</w:t>
            </w:r>
          </w:p>
        </w:tc>
        <w:tc>
          <w:tcPr>
            <w:tcW w:w="698" w:type="dxa"/>
          </w:tcPr>
          <w:p w:rsidR="00464861" w:rsidRPr="005A4142" w:rsidRDefault="00464861" w:rsidP="0084189D">
            <w:pPr>
              <w:jc w:val="center"/>
              <w:rPr>
                <w:sz w:val="20"/>
                <w:szCs w:val="20"/>
                <w:lang w:val="lv-LV"/>
              </w:rPr>
            </w:pPr>
            <w:r w:rsidRPr="005A4142">
              <w:rPr>
                <w:sz w:val="20"/>
                <w:szCs w:val="20"/>
                <w:lang w:val="lv-LV"/>
              </w:rPr>
              <w:t>2</w:t>
            </w:r>
          </w:p>
        </w:tc>
        <w:tc>
          <w:tcPr>
            <w:tcW w:w="2587" w:type="dxa"/>
          </w:tcPr>
          <w:p w:rsidR="00464861" w:rsidRPr="005A4142" w:rsidRDefault="00464861" w:rsidP="0084189D">
            <w:pPr>
              <w:rPr>
                <w:sz w:val="20"/>
                <w:szCs w:val="20"/>
                <w:lang w:val="lv-LV"/>
              </w:rPr>
            </w:pPr>
            <w:r w:rsidRPr="005A4142">
              <w:rPr>
                <w:sz w:val="20"/>
                <w:szCs w:val="20"/>
                <w:lang w:val="lv-LV"/>
              </w:rPr>
              <w:t>Ekonomikas pamati</w:t>
            </w:r>
          </w:p>
        </w:tc>
        <w:tc>
          <w:tcPr>
            <w:tcW w:w="581" w:type="dxa"/>
          </w:tcPr>
          <w:p w:rsidR="00464861" w:rsidRPr="005A4142" w:rsidRDefault="00464861" w:rsidP="0084189D">
            <w:pPr>
              <w:jc w:val="center"/>
              <w:rPr>
                <w:lang w:val="lv-LV"/>
              </w:rPr>
            </w:pPr>
            <w:r w:rsidRPr="005A4142">
              <w:rPr>
                <w:sz w:val="22"/>
                <w:szCs w:val="22"/>
                <w:lang w:val="lv-LV"/>
              </w:rPr>
              <w:t>1</w:t>
            </w:r>
          </w:p>
        </w:tc>
      </w:tr>
      <w:tr w:rsidR="00464861" w:rsidRPr="005A4142" w:rsidTr="0084189D">
        <w:trPr>
          <w:trHeight w:val="319"/>
        </w:trPr>
        <w:tc>
          <w:tcPr>
            <w:tcW w:w="2580" w:type="dxa"/>
          </w:tcPr>
          <w:p w:rsidR="00464861" w:rsidRPr="005A4142" w:rsidRDefault="00464861" w:rsidP="0084189D">
            <w:pPr>
              <w:rPr>
                <w:sz w:val="20"/>
                <w:szCs w:val="20"/>
                <w:lang w:val="lv-LV"/>
              </w:rPr>
            </w:pPr>
            <w:r w:rsidRPr="005A4142">
              <w:rPr>
                <w:sz w:val="20"/>
                <w:szCs w:val="20"/>
                <w:lang w:val="lv-LV"/>
              </w:rPr>
              <w:t>Starptautisko projektu vadīšana</w:t>
            </w:r>
          </w:p>
        </w:tc>
        <w:tc>
          <w:tcPr>
            <w:tcW w:w="655" w:type="dxa"/>
          </w:tcPr>
          <w:p w:rsidR="00464861" w:rsidRPr="005A4142" w:rsidRDefault="00464861" w:rsidP="0084189D">
            <w:pPr>
              <w:jc w:val="center"/>
              <w:rPr>
                <w:sz w:val="20"/>
                <w:szCs w:val="20"/>
                <w:lang w:val="lv-LV"/>
              </w:rPr>
            </w:pPr>
            <w:r w:rsidRPr="005A4142">
              <w:rPr>
                <w:sz w:val="20"/>
                <w:szCs w:val="20"/>
                <w:lang w:val="lv-LV"/>
              </w:rPr>
              <w:t>2</w:t>
            </w:r>
          </w:p>
        </w:tc>
        <w:tc>
          <w:tcPr>
            <w:tcW w:w="2469" w:type="dxa"/>
          </w:tcPr>
          <w:p w:rsidR="00464861" w:rsidRPr="005A4142" w:rsidRDefault="00464861" w:rsidP="0084189D">
            <w:pPr>
              <w:rPr>
                <w:sz w:val="20"/>
                <w:szCs w:val="20"/>
                <w:lang w:val="lv-LV"/>
              </w:rPr>
            </w:pPr>
          </w:p>
        </w:tc>
        <w:tc>
          <w:tcPr>
            <w:tcW w:w="698" w:type="dxa"/>
          </w:tcPr>
          <w:p w:rsidR="00464861" w:rsidRPr="005A4142" w:rsidRDefault="00464861" w:rsidP="0084189D">
            <w:pPr>
              <w:jc w:val="center"/>
              <w:rPr>
                <w:sz w:val="20"/>
                <w:szCs w:val="20"/>
                <w:lang w:val="lv-LV"/>
              </w:rPr>
            </w:pPr>
          </w:p>
        </w:tc>
        <w:tc>
          <w:tcPr>
            <w:tcW w:w="2587" w:type="dxa"/>
          </w:tcPr>
          <w:p w:rsidR="00464861" w:rsidRPr="005A4142" w:rsidRDefault="00464861" w:rsidP="0084189D">
            <w:pPr>
              <w:rPr>
                <w:sz w:val="20"/>
                <w:szCs w:val="20"/>
                <w:lang w:val="lv-LV"/>
              </w:rPr>
            </w:pPr>
          </w:p>
        </w:tc>
        <w:tc>
          <w:tcPr>
            <w:tcW w:w="581" w:type="dxa"/>
          </w:tcPr>
          <w:p w:rsidR="00464861" w:rsidRPr="005A4142" w:rsidRDefault="00464861" w:rsidP="0084189D">
            <w:pPr>
              <w:jc w:val="center"/>
              <w:rPr>
                <w:lang w:val="lv-LV"/>
              </w:rPr>
            </w:pPr>
          </w:p>
        </w:tc>
      </w:tr>
      <w:tr w:rsidR="00464861" w:rsidRPr="005A4142" w:rsidTr="0084189D">
        <w:trPr>
          <w:trHeight w:val="319"/>
        </w:trPr>
        <w:tc>
          <w:tcPr>
            <w:tcW w:w="2580" w:type="dxa"/>
          </w:tcPr>
          <w:p w:rsidR="00464861" w:rsidRPr="005A4142" w:rsidRDefault="00464861" w:rsidP="0084189D">
            <w:pPr>
              <w:rPr>
                <w:b/>
                <w:sz w:val="20"/>
                <w:szCs w:val="20"/>
                <w:lang w:val="lv-LV"/>
              </w:rPr>
            </w:pPr>
            <w:r w:rsidRPr="005A4142">
              <w:rPr>
                <w:b/>
                <w:sz w:val="20"/>
                <w:szCs w:val="20"/>
                <w:lang w:val="lv-LV"/>
              </w:rPr>
              <w:t>Kursa darbi (I,II,III)</w:t>
            </w:r>
          </w:p>
        </w:tc>
        <w:tc>
          <w:tcPr>
            <w:tcW w:w="655" w:type="dxa"/>
          </w:tcPr>
          <w:p w:rsidR="00464861" w:rsidRPr="005A4142" w:rsidRDefault="00464861" w:rsidP="0084189D">
            <w:pPr>
              <w:jc w:val="center"/>
              <w:rPr>
                <w:b/>
                <w:sz w:val="20"/>
                <w:szCs w:val="20"/>
                <w:lang w:val="lv-LV"/>
              </w:rPr>
            </w:pPr>
            <w:r w:rsidRPr="005A4142">
              <w:rPr>
                <w:b/>
                <w:sz w:val="20"/>
                <w:szCs w:val="20"/>
                <w:lang w:val="lv-LV"/>
              </w:rPr>
              <w:t>9</w:t>
            </w:r>
          </w:p>
        </w:tc>
        <w:tc>
          <w:tcPr>
            <w:tcW w:w="2469" w:type="dxa"/>
          </w:tcPr>
          <w:p w:rsidR="00464861" w:rsidRPr="005A4142" w:rsidRDefault="00464861" w:rsidP="0084189D">
            <w:pPr>
              <w:rPr>
                <w:b/>
                <w:sz w:val="20"/>
                <w:szCs w:val="20"/>
                <w:lang w:val="lv-LV"/>
              </w:rPr>
            </w:pPr>
            <w:r w:rsidRPr="005A4142">
              <w:rPr>
                <w:b/>
                <w:sz w:val="20"/>
                <w:szCs w:val="20"/>
                <w:lang w:val="lv-LV"/>
              </w:rPr>
              <w:t>Kursa darbs (I,II, III)</w:t>
            </w:r>
          </w:p>
        </w:tc>
        <w:tc>
          <w:tcPr>
            <w:tcW w:w="698" w:type="dxa"/>
          </w:tcPr>
          <w:p w:rsidR="00464861" w:rsidRPr="005A4142" w:rsidRDefault="00464861" w:rsidP="0084189D">
            <w:pPr>
              <w:jc w:val="center"/>
              <w:rPr>
                <w:b/>
                <w:sz w:val="20"/>
                <w:szCs w:val="20"/>
                <w:lang w:val="lv-LV"/>
              </w:rPr>
            </w:pPr>
            <w:r w:rsidRPr="005A4142">
              <w:rPr>
                <w:b/>
                <w:sz w:val="20"/>
                <w:szCs w:val="20"/>
                <w:lang w:val="lv-LV"/>
              </w:rPr>
              <w:t>6</w:t>
            </w:r>
          </w:p>
        </w:tc>
        <w:tc>
          <w:tcPr>
            <w:tcW w:w="2587" w:type="dxa"/>
          </w:tcPr>
          <w:p w:rsidR="00464861" w:rsidRPr="005A4142" w:rsidRDefault="00464861" w:rsidP="0084189D">
            <w:pPr>
              <w:rPr>
                <w:b/>
                <w:sz w:val="20"/>
                <w:szCs w:val="20"/>
                <w:lang w:val="lv-LV"/>
              </w:rPr>
            </w:pPr>
            <w:r w:rsidRPr="005A4142">
              <w:rPr>
                <w:b/>
                <w:sz w:val="20"/>
                <w:szCs w:val="20"/>
                <w:lang w:val="lv-LV"/>
              </w:rPr>
              <w:t>Studiju darbs (I,II,III)</w:t>
            </w:r>
          </w:p>
        </w:tc>
        <w:tc>
          <w:tcPr>
            <w:tcW w:w="581" w:type="dxa"/>
          </w:tcPr>
          <w:p w:rsidR="00464861" w:rsidRPr="005A4142" w:rsidRDefault="00464861" w:rsidP="0084189D">
            <w:pPr>
              <w:jc w:val="center"/>
              <w:rPr>
                <w:b/>
                <w:lang w:val="lv-LV"/>
              </w:rPr>
            </w:pPr>
            <w:r w:rsidRPr="005A4142">
              <w:rPr>
                <w:b/>
                <w:sz w:val="22"/>
                <w:szCs w:val="22"/>
                <w:lang w:val="lv-LV"/>
              </w:rPr>
              <w:t>6</w:t>
            </w:r>
          </w:p>
        </w:tc>
      </w:tr>
      <w:tr w:rsidR="00464861" w:rsidRPr="005A4142" w:rsidTr="0084189D">
        <w:trPr>
          <w:trHeight w:val="319"/>
        </w:trPr>
        <w:tc>
          <w:tcPr>
            <w:tcW w:w="2580" w:type="dxa"/>
          </w:tcPr>
          <w:p w:rsidR="00464861" w:rsidRPr="005A4142" w:rsidRDefault="00464861" w:rsidP="0084189D">
            <w:pPr>
              <w:rPr>
                <w:b/>
                <w:sz w:val="20"/>
                <w:szCs w:val="20"/>
                <w:lang w:val="lv-LV"/>
              </w:rPr>
            </w:pPr>
            <w:r w:rsidRPr="005A4142">
              <w:rPr>
                <w:b/>
                <w:sz w:val="20"/>
                <w:szCs w:val="20"/>
                <w:lang w:val="lv-LV"/>
              </w:rPr>
              <w:t>Kvalifikācijas eksāmens</w:t>
            </w:r>
          </w:p>
        </w:tc>
        <w:tc>
          <w:tcPr>
            <w:tcW w:w="655" w:type="dxa"/>
          </w:tcPr>
          <w:p w:rsidR="00464861" w:rsidRPr="005A4142" w:rsidRDefault="00464861" w:rsidP="0084189D">
            <w:pPr>
              <w:jc w:val="center"/>
              <w:rPr>
                <w:b/>
                <w:sz w:val="20"/>
                <w:szCs w:val="20"/>
                <w:lang w:val="lv-LV"/>
              </w:rPr>
            </w:pPr>
            <w:r w:rsidRPr="005A4142">
              <w:rPr>
                <w:b/>
                <w:sz w:val="20"/>
                <w:szCs w:val="20"/>
                <w:lang w:val="lv-LV"/>
              </w:rPr>
              <w:t>2</w:t>
            </w:r>
          </w:p>
        </w:tc>
        <w:tc>
          <w:tcPr>
            <w:tcW w:w="2469" w:type="dxa"/>
          </w:tcPr>
          <w:p w:rsidR="00464861" w:rsidRPr="005A4142" w:rsidRDefault="00464861" w:rsidP="0084189D">
            <w:pPr>
              <w:rPr>
                <w:b/>
                <w:sz w:val="20"/>
                <w:szCs w:val="20"/>
                <w:lang w:val="lv-LV"/>
              </w:rPr>
            </w:pPr>
          </w:p>
        </w:tc>
        <w:tc>
          <w:tcPr>
            <w:tcW w:w="698" w:type="dxa"/>
          </w:tcPr>
          <w:p w:rsidR="00464861" w:rsidRPr="005A4142" w:rsidRDefault="00464861" w:rsidP="0084189D">
            <w:pPr>
              <w:jc w:val="center"/>
              <w:rPr>
                <w:b/>
                <w:sz w:val="20"/>
                <w:szCs w:val="20"/>
                <w:lang w:val="lv-LV"/>
              </w:rPr>
            </w:pPr>
          </w:p>
        </w:tc>
        <w:tc>
          <w:tcPr>
            <w:tcW w:w="2587" w:type="dxa"/>
          </w:tcPr>
          <w:p w:rsidR="00464861" w:rsidRPr="005A4142" w:rsidRDefault="00464861" w:rsidP="0084189D">
            <w:pPr>
              <w:rPr>
                <w:b/>
                <w:sz w:val="20"/>
                <w:szCs w:val="20"/>
                <w:lang w:val="lv-LV"/>
              </w:rPr>
            </w:pPr>
          </w:p>
        </w:tc>
        <w:tc>
          <w:tcPr>
            <w:tcW w:w="581" w:type="dxa"/>
          </w:tcPr>
          <w:p w:rsidR="00464861" w:rsidRPr="005A4142" w:rsidRDefault="00464861" w:rsidP="0084189D">
            <w:pPr>
              <w:jc w:val="center"/>
              <w:rPr>
                <w:b/>
                <w:lang w:val="lv-LV"/>
              </w:rPr>
            </w:pPr>
          </w:p>
        </w:tc>
      </w:tr>
      <w:tr w:rsidR="00464861" w:rsidRPr="005A4142" w:rsidTr="0084189D">
        <w:trPr>
          <w:trHeight w:val="319"/>
        </w:trPr>
        <w:tc>
          <w:tcPr>
            <w:tcW w:w="2580" w:type="dxa"/>
          </w:tcPr>
          <w:p w:rsidR="00464861" w:rsidRPr="005A4142" w:rsidRDefault="00464861" w:rsidP="0084189D">
            <w:pPr>
              <w:rPr>
                <w:b/>
                <w:sz w:val="20"/>
                <w:szCs w:val="20"/>
                <w:lang w:val="lv-LV"/>
              </w:rPr>
            </w:pPr>
          </w:p>
          <w:p w:rsidR="00464861" w:rsidRPr="005A4142" w:rsidRDefault="00464861" w:rsidP="0084189D">
            <w:pPr>
              <w:rPr>
                <w:b/>
                <w:sz w:val="20"/>
                <w:szCs w:val="20"/>
                <w:lang w:val="lv-LV"/>
              </w:rPr>
            </w:pPr>
            <w:r w:rsidRPr="005A4142">
              <w:rPr>
                <w:b/>
                <w:sz w:val="20"/>
                <w:szCs w:val="20"/>
                <w:lang w:val="lv-LV"/>
              </w:rPr>
              <w:t>Bakalaura darbs</w:t>
            </w:r>
          </w:p>
        </w:tc>
        <w:tc>
          <w:tcPr>
            <w:tcW w:w="655" w:type="dxa"/>
          </w:tcPr>
          <w:p w:rsidR="00464861" w:rsidRPr="005A4142" w:rsidRDefault="00464861" w:rsidP="0084189D">
            <w:pPr>
              <w:jc w:val="center"/>
              <w:rPr>
                <w:b/>
                <w:sz w:val="20"/>
                <w:szCs w:val="20"/>
                <w:lang w:val="lv-LV"/>
              </w:rPr>
            </w:pPr>
          </w:p>
          <w:p w:rsidR="00464861" w:rsidRPr="005A4142" w:rsidRDefault="00464861" w:rsidP="0084189D">
            <w:pPr>
              <w:jc w:val="center"/>
              <w:rPr>
                <w:b/>
                <w:sz w:val="20"/>
                <w:szCs w:val="20"/>
                <w:lang w:val="lv-LV"/>
              </w:rPr>
            </w:pPr>
            <w:r w:rsidRPr="005A4142">
              <w:rPr>
                <w:b/>
                <w:sz w:val="20"/>
                <w:szCs w:val="20"/>
                <w:lang w:val="lv-LV"/>
              </w:rPr>
              <w:t>10</w:t>
            </w:r>
          </w:p>
        </w:tc>
        <w:tc>
          <w:tcPr>
            <w:tcW w:w="2469" w:type="dxa"/>
          </w:tcPr>
          <w:p w:rsidR="00464861" w:rsidRPr="005A4142" w:rsidRDefault="00464861" w:rsidP="0084189D">
            <w:pPr>
              <w:rPr>
                <w:b/>
                <w:sz w:val="20"/>
                <w:szCs w:val="20"/>
                <w:lang w:val="lv-LV"/>
              </w:rPr>
            </w:pPr>
          </w:p>
          <w:p w:rsidR="00464861" w:rsidRPr="005A4142" w:rsidRDefault="00464861" w:rsidP="0084189D">
            <w:pPr>
              <w:rPr>
                <w:b/>
                <w:sz w:val="20"/>
                <w:szCs w:val="20"/>
                <w:lang w:val="lv-LV"/>
              </w:rPr>
            </w:pPr>
            <w:r w:rsidRPr="005A4142">
              <w:rPr>
                <w:b/>
                <w:sz w:val="20"/>
                <w:szCs w:val="20"/>
                <w:lang w:val="lv-LV"/>
              </w:rPr>
              <w:t>Bakalaura darbs (A. daļa)</w:t>
            </w:r>
          </w:p>
        </w:tc>
        <w:tc>
          <w:tcPr>
            <w:tcW w:w="698" w:type="dxa"/>
          </w:tcPr>
          <w:p w:rsidR="00464861" w:rsidRPr="005A4142" w:rsidRDefault="00464861" w:rsidP="0084189D">
            <w:pPr>
              <w:jc w:val="center"/>
              <w:rPr>
                <w:b/>
                <w:sz w:val="20"/>
                <w:szCs w:val="20"/>
                <w:lang w:val="lv-LV"/>
              </w:rPr>
            </w:pPr>
          </w:p>
          <w:p w:rsidR="00464861" w:rsidRPr="005A4142" w:rsidRDefault="00464861" w:rsidP="0084189D">
            <w:pPr>
              <w:jc w:val="center"/>
              <w:rPr>
                <w:b/>
                <w:sz w:val="20"/>
                <w:szCs w:val="20"/>
                <w:lang w:val="lv-LV"/>
              </w:rPr>
            </w:pPr>
            <w:r w:rsidRPr="005A4142">
              <w:rPr>
                <w:b/>
                <w:sz w:val="20"/>
                <w:szCs w:val="20"/>
                <w:lang w:val="lv-LV"/>
              </w:rPr>
              <w:t>12</w:t>
            </w:r>
          </w:p>
        </w:tc>
        <w:tc>
          <w:tcPr>
            <w:tcW w:w="2587" w:type="dxa"/>
          </w:tcPr>
          <w:p w:rsidR="00464861" w:rsidRPr="005A4142" w:rsidRDefault="00464861" w:rsidP="0084189D">
            <w:pPr>
              <w:rPr>
                <w:b/>
                <w:sz w:val="20"/>
                <w:szCs w:val="20"/>
                <w:lang w:val="lv-LV"/>
              </w:rPr>
            </w:pPr>
          </w:p>
          <w:p w:rsidR="00464861" w:rsidRPr="005A4142" w:rsidRDefault="00464861" w:rsidP="0084189D">
            <w:pPr>
              <w:rPr>
                <w:b/>
                <w:sz w:val="20"/>
                <w:szCs w:val="20"/>
                <w:lang w:val="lv-LV"/>
              </w:rPr>
            </w:pPr>
            <w:r w:rsidRPr="005A4142">
              <w:rPr>
                <w:b/>
                <w:sz w:val="20"/>
                <w:szCs w:val="20"/>
                <w:lang w:val="lv-LV"/>
              </w:rPr>
              <w:t>Diplomdarbs</w:t>
            </w:r>
          </w:p>
        </w:tc>
        <w:tc>
          <w:tcPr>
            <w:tcW w:w="581" w:type="dxa"/>
          </w:tcPr>
          <w:p w:rsidR="00464861" w:rsidRPr="005A4142" w:rsidRDefault="00464861" w:rsidP="0084189D">
            <w:pPr>
              <w:jc w:val="center"/>
              <w:rPr>
                <w:b/>
                <w:lang w:val="lv-LV"/>
              </w:rPr>
            </w:pPr>
          </w:p>
          <w:p w:rsidR="00464861" w:rsidRPr="005A4142" w:rsidRDefault="00464861" w:rsidP="0084189D">
            <w:pPr>
              <w:jc w:val="center"/>
              <w:rPr>
                <w:b/>
                <w:lang w:val="lv-LV"/>
              </w:rPr>
            </w:pPr>
            <w:r w:rsidRPr="005A4142">
              <w:rPr>
                <w:b/>
                <w:sz w:val="22"/>
                <w:szCs w:val="22"/>
                <w:lang w:val="lv-LV"/>
              </w:rPr>
              <w:t>12</w:t>
            </w:r>
          </w:p>
        </w:tc>
      </w:tr>
    </w:tbl>
    <w:p w:rsidR="00464861" w:rsidRPr="005A4142" w:rsidRDefault="00464861" w:rsidP="00906A7B">
      <w:pPr>
        <w:spacing w:line="360" w:lineRule="auto"/>
        <w:jc w:val="both"/>
        <w:rPr>
          <w:sz w:val="22"/>
          <w:szCs w:val="22"/>
          <w:lang w:val="lv-LV"/>
        </w:rPr>
      </w:pPr>
    </w:p>
    <w:p w:rsidR="00464861" w:rsidRPr="005A4142" w:rsidRDefault="00464861" w:rsidP="00906A7B">
      <w:pPr>
        <w:spacing w:line="360" w:lineRule="auto"/>
        <w:rPr>
          <w:lang w:val="lv-LV"/>
        </w:rPr>
      </w:pPr>
      <w:r w:rsidRPr="005A4142">
        <w:rPr>
          <w:color w:val="000000"/>
          <w:lang w:val="lv-LV"/>
        </w:rPr>
        <w:t xml:space="preserve">Kā mēs redzam, SPPA profesionālo bakalaura studiju programma ir ļoti līdzīga LU un </w:t>
      </w:r>
      <w:r w:rsidRPr="005A4142">
        <w:rPr>
          <w:lang w:val="lv-LV"/>
        </w:rPr>
        <w:t>BPMA</w:t>
      </w:r>
    </w:p>
    <w:p w:rsidR="00464861" w:rsidRPr="005A4142" w:rsidRDefault="00464861" w:rsidP="00906A7B">
      <w:pPr>
        <w:spacing w:line="360" w:lineRule="auto"/>
        <w:rPr>
          <w:color w:val="000000"/>
          <w:lang w:val="lv-LV"/>
        </w:rPr>
      </w:pPr>
      <w:r w:rsidRPr="005A4142">
        <w:rPr>
          <w:color w:val="000000"/>
          <w:lang w:val="lv-LV"/>
        </w:rPr>
        <w:t>izstrādātajām psiholoģijas profesionālo bakalaura programmām.</w:t>
      </w:r>
    </w:p>
    <w:p w:rsidR="00464861" w:rsidRPr="005A4142" w:rsidRDefault="00464861" w:rsidP="00906A7B">
      <w:pPr>
        <w:spacing w:line="360" w:lineRule="auto"/>
        <w:rPr>
          <w:color w:val="000000"/>
          <w:lang w:val="lv-LV"/>
        </w:rPr>
      </w:pPr>
      <w:r w:rsidRPr="005A4142">
        <w:rPr>
          <w:color w:val="000000"/>
          <w:lang w:val="lv-LV"/>
        </w:rPr>
        <w:t>Kopīgais programmās:</w:t>
      </w:r>
    </w:p>
    <w:p w:rsidR="00464861" w:rsidRPr="005A4142" w:rsidRDefault="00464861" w:rsidP="00906A7B">
      <w:pPr>
        <w:numPr>
          <w:ilvl w:val="0"/>
          <w:numId w:val="82"/>
        </w:numPr>
        <w:spacing w:line="360" w:lineRule="auto"/>
        <w:rPr>
          <w:color w:val="000000"/>
          <w:lang w:val="lv-LV"/>
        </w:rPr>
      </w:pPr>
      <w:r w:rsidRPr="005A4142">
        <w:rPr>
          <w:color w:val="000000"/>
          <w:lang w:val="lv-LV"/>
        </w:rPr>
        <w:t>studiju programmu un tematisko sadaļu apjoms;</w:t>
      </w:r>
    </w:p>
    <w:p w:rsidR="00464861" w:rsidRPr="005A4142" w:rsidRDefault="00464861" w:rsidP="00906A7B">
      <w:pPr>
        <w:numPr>
          <w:ilvl w:val="0"/>
          <w:numId w:val="82"/>
        </w:numPr>
        <w:spacing w:line="360" w:lineRule="auto"/>
        <w:rPr>
          <w:color w:val="000000"/>
          <w:lang w:val="lv-LV"/>
        </w:rPr>
      </w:pPr>
      <w:r w:rsidRPr="005A4142">
        <w:rPr>
          <w:color w:val="000000"/>
          <w:lang w:val="lv-LV"/>
        </w:rPr>
        <w:t>mācību kursu uzskaitījums;</w:t>
      </w:r>
    </w:p>
    <w:p w:rsidR="00464861" w:rsidRPr="005A4142" w:rsidRDefault="00464861" w:rsidP="00906A7B">
      <w:pPr>
        <w:numPr>
          <w:ilvl w:val="0"/>
          <w:numId w:val="82"/>
        </w:numPr>
        <w:spacing w:line="360" w:lineRule="auto"/>
        <w:rPr>
          <w:color w:val="000000"/>
          <w:lang w:val="lv-LV"/>
        </w:rPr>
      </w:pPr>
      <w:r w:rsidRPr="005A4142">
        <w:rPr>
          <w:color w:val="000000"/>
          <w:lang w:val="lv-LV"/>
        </w:rPr>
        <w:t>studiju ilgums;</w:t>
      </w:r>
    </w:p>
    <w:p w:rsidR="00464861" w:rsidRPr="005A4142" w:rsidRDefault="00464861" w:rsidP="00906A7B">
      <w:pPr>
        <w:numPr>
          <w:ilvl w:val="0"/>
          <w:numId w:val="82"/>
        </w:numPr>
        <w:spacing w:line="360" w:lineRule="auto"/>
        <w:rPr>
          <w:color w:val="000000"/>
          <w:lang w:val="lv-LV"/>
        </w:rPr>
      </w:pPr>
      <w:r w:rsidRPr="005A4142">
        <w:rPr>
          <w:color w:val="000000"/>
          <w:lang w:val="lv-LV"/>
        </w:rPr>
        <w:t xml:space="preserve">visu augstskolu absolventi aizstāv bakalaura darbu </w:t>
      </w:r>
    </w:p>
    <w:p w:rsidR="00464861" w:rsidRPr="005A4142" w:rsidRDefault="00464861" w:rsidP="00906A7B">
      <w:pPr>
        <w:numPr>
          <w:ilvl w:val="0"/>
          <w:numId w:val="82"/>
        </w:numPr>
        <w:spacing w:line="360" w:lineRule="auto"/>
        <w:rPr>
          <w:color w:val="000000"/>
          <w:lang w:val="lv-LV"/>
        </w:rPr>
      </w:pPr>
      <w:r w:rsidRPr="005A4142">
        <w:rPr>
          <w:color w:val="000000"/>
          <w:lang w:val="lv-LV"/>
        </w:rPr>
        <w:t>visu augstskolu absolventi, kuri sekmīgi apguvuši studiju programmu, iegūst profesionālo bakalaura grādu psiholoģijā un psihologa asistenta kvalifikāciju.</w:t>
      </w:r>
    </w:p>
    <w:p w:rsidR="00464861" w:rsidRPr="005A4142" w:rsidRDefault="00464861" w:rsidP="00906A7B">
      <w:pPr>
        <w:spacing w:line="360" w:lineRule="auto"/>
        <w:jc w:val="both"/>
        <w:rPr>
          <w:lang w:val="lv-LV"/>
        </w:rPr>
      </w:pPr>
      <w:r w:rsidRPr="005A4142">
        <w:rPr>
          <w:lang w:val="lv-LV"/>
        </w:rPr>
        <w:lastRenderedPageBreak/>
        <w:t>Atšķirības:</w:t>
      </w:r>
    </w:p>
    <w:p w:rsidR="00464861" w:rsidRPr="005A4142" w:rsidRDefault="00464861" w:rsidP="002201E5">
      <w:pPr>
        <w:spacing w:line="360" w:lineRule="auto"/>
        <w:jc w:val="both"/>
        <w:rPr>
          <w:sz w:val="22"/>
          <w:szCs w:val="22"/>
          <w:lang w:val="lv-LV"/>
        </w:rPr>
      </w:pPr>
      <w:r w:rsidRPr="005A4142">
        <w:rPr>
          <w:lang w:val="lv-LV"/>
        </w:rPr>
        <w:t xml:space="preserve">      Atšķirības ir kredītpunktu apjomā pamatkursiem un dažādiem darba veidiem, kuri visās studiju programmās ir vienādi, piemēram:</w:t>
      </w:r>
      <w:r w:rsidRPr="005A4142">
        <w:rPr>
          <w:lang w:val="lv-LV"/>
        </w:rPr>
        <w:tab/>
      </w:r>
      <w:r w:rsidRPr="005A4142">
        <w:rPr>
          <w:lang w:val="lv-LV"/>
        </w:rPr>
        <w:tab/>
      </w:r>
      <w:r w:rsidRPr="005A4142">
        <w:rPr>
          <w:lang w:val="lv-LV"/>
        </w:rPr>
        <w:tab/>
      </w:r>
      <w:r w:rsidRPr="005A4142">
        <w:rPr>
          <w:lang w:val="lv-LV"/>
        </w:rPr>
        <w:tab/>
      </w:r>
      <w:r w:rsidRPr="005A4142">
        <w:rPr>
          <w:lang w:val="lv-LV"/>
        </w:rPr>
        <w:tab/>
      </w:r>
      <w:r w:rsidRPr="005A4142">
        <w:rPr>
          <w:lang w:val="lv-LV"/>
        </w:rPr>
        <w:tab/>
      </w:r>
      <w:r w:rsidRPr="005A4142">
        <w:rPr>
          <w:sz w:val="22"/>
          <w:szCs w:val="22"/>
          <w:lang w:val="lv-LV"/>
        </w:rPr>
        <w:t>Tabula Nr.16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458"/>
        <w:gridCol w:w="1692"/>
        <w:gridCol w:w="2628"/>
        <w:gridCol w:w="2298"/>
      </w:tblGrid>
      <w:tr w:rsidR="00464861" w:rsidRPr="007A295A" w:rsidTr="0084189D">
        <w:trPr>
          <w:trHeight w:val="405"/>
        </w:trPr>
        <w:tc>
          <w:tcPr>
            <w:tcW w:w="530" w:type="dxa"/>
            <w:vMerge w:val="restart"/>
          </w:tcPr>
          <w:p w:rsidR="00464861" w:rsidRPr="005A4142" w:rsidRDefault="00464861" w:rsidP="0084189D">
            <w:pPr>
              <w:spacing w:line="360" w:lineRule="auto"/>
              <w:rPr>
                <w:lang w:val="lv-LV"/>
              </w:rPr>
            </w:pPr>
          </w:p>
          <w:p w:rsidR="00464861" w:rsidRPr="005A4142" w:rsidRDefault="00464861" w:rsidP="0084189D">
            <w:pPr>
              <w:spacing w:line="360" w:lineRule="auto"/>
              <w:rPr>
                <w:lang w:val="lv-LV"/>
              </w:rPr>
            </w:pPr>
            <w:r w:rsidRPr="005A4142">
              <w:rPr>
                <w:sz w:val="22"/>
                <w:szCs w:val="22"/>
                <w:lang w:val="lv-LV"/>
              </w:rPr>
              <w:t>Nr.</w:t>
            </w:r>
          </w:p>
        </w:tc>
        <w:tc>
          <w:tcPr>
            <w:tcW w:w="2458" w:type="dxa"/>
            <w:vMerge w:val="restart"/>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Kursa/darba veida nosaukums</w:t>
            </w:r>
          </w:p>
        </w:tc>
        <w:tc>
          <w:tcPr>
            <w:tcW w:w="6618" w:type="dxa"/>
            <w:gridSpan w:val="3"/>
          </w:tcPr>
          <w:p w:rsidR="00464861" w:rsidRPr="005A4142" w:rsidRDefault="00464861" w:rsidP="0084189D">
            <w:pPr>
              <w:jc w:val="center"/>
              <w:rPr>
                <w:lang w:val="lv-LV"/>
              </w:rPr>
            </w:pPr>
            <w:r w:rsidRPr="005A4142">
              <w:rPr>
                <w:sz w:val="22"/>
                <w:szCs w:val="22"/>
                <w:lang w:val="lv-LV"/>
              </w:rPr>
              <w:t>Kursa/darba veida apjoms (KP)</w:t>
            </w:r>
          </w:p>
        </w:tc>
      </w:tr>
      <w:tr w:rsidR="00464861" w:rsidRPr="005A4142" w:rsidTr="0084189D">
        <w:trPr>
          <w:trHeight w:val="330"/>
        </w:trPr>
        <w:tc>
          <w:tcPr>
            <w:tcW w:w="0" w:type="auto"/>
            <w:vMerge/>
          </w:tcPr>
          <w:p w:rsidR="00464861" w:rsidRPr="005A4142" w:rsidRDefault="00464861" w:rsidP="0084189D">
            <w:pPr>
              <w:rPr>
                <w:lang w:val="lv-LV"/>
              </w:rPr>
            </w:pPr>
          </w:p>
        </w:tc>
        <w:tc>
          <w:tcPr>
            <w:tcW w:w="0" w:type="auto"/>
            <w:vMerge/>
          </w:tcPr>
          <w:p w:rsidR="00464861" w:rsidRPr="005A4142" w:rsidRDefault="00464861" w:rsidP="0084189D">
            <w:pPr>
              <w:rPr>
                <w:lang w:val="lv-LV"/>
              </w:rPr>
            </w:pPr>
          </w:p>
        </w:tc>
        <w:tc>
          <w:tcPr>
            <w:tcW w:w="1692" w:type="dxa"/>
          </w:tcPr>
          <w:p w:rsidR="00464861" w:rsidRPr="005A4142" w:rsidRDefault="00464861" w:rsidP="0084189D">
            <w:pPr>
              <w:jc w:val="center"/>
              <w:rPr>
                <w:lang w:val="lv-LV"/>
              </w:rPr>
            </w:pPr>
            <w:r w:rsidRPr="005A4142">
              <w:rPr>
                <w:sz w:val="22"/>
                <w:szCs w:val="22"/>
                <w:lang w:val="lv-LV"/>
              </w:rPr>
              <w:t>SPPA</w:t>
            </w:r>
          </w:p>
        </w:tc>
        <w:tc>
          <w:tcPr>
            <w:tcW w:w="2628" w:type="dxa"/>
          </w:tcPr>
          <w:p w:rsidR="00464861" w:rsidRPr="005A4142" w:rsidRDefault="00464861" w:rsidP="0084189D">
            <w:pPr>
              <w:jc w:val="center"/>
              <w:rPr>
                <w:lang w:val="lv-LV"/>
              </w:rPr>
            </w:pPr>
            <w:r w:rsidRPr="005A4142">
              <w:rPr>
                <w:sz w:val="22"/>
                <w:szCs w:val="22"/>
                <w:lang w:val="lv-LV"/>
              </w:rPr>
              <w:t>LU</w:t>
            </w:r>
          </w:p>
        </w:tc>
        <w:tc>
          <w:tcPr>
            <w:tcW w:w="2298" w:type="dxa"/>
          </w:tcPr>
          <w:p w:rsidR="00464861" w:rsidRPr="005A4142" w:rsidRDefault="00464861" w:rsidP="0084189D">
            <w:pPr>
              <w:jc w:val="center"/>
              <w:rPr>
                <w:lang w:val="lv-LV"/>
              </w:rPr>
            </w:pPr>
            <w:r w:rsidRPr="005A4142">
              <w:rPr>
                <w:sz w:val="22"/>
                <w:szCs w:val="22"/>
                <w:lang w:val="lv-LV"/>
              </w:rPr>
              <w:t>BPMA</w:t>
            </w:r>
          </w:p>
        </w:tc>
      </w:tr>
      <w:tr w:rsidR="00464861" w:rsidRPr="005A4142" w:rsidTr="0084189D">
        <w:tc>
          <w:tcPr>
            <w:tcW w:w="530" w:type="dxa"/>
          </w:tcPr>
          <w:p w:rsidR="00464861" w:rsidRPr="005A4142" w:rsidRDefault="00464861" w:rsidP="0084189D">
            <w:pPr>
              <w:spacing w:line="360" w:lineRule="auto"/>
              <w:rPr>
                <w:lang w:val="lv-LV"/>
              </w:rPr>
            </w:pPr>
            <w:r w:rsidRPr="005A4142">
              <w:rPr>
                <w:sz w:val="22"/>
                <w:szCs w:val="22"/>
                <w:lang w:val="lv-LV"/>
              </w:rPr>
              <w:t>1.</w:t>
            </w:r>
          </w:p>
        </w:tc>
        <w:tc>
          <w:tcPr>
            <w:tcW w:w="2458" w:type="dxa"/>
          </w:tcPr>
          <w:p w:rsidR="00464861" w:rsidRPr="005A4142" w:rsidRDefault="00464861" w:rsidP="0084189D">
            <w:pPr>
              <w:rPr>
                <w:lang w:val="lv-LV"/>
              </w:rPr>
            </w:pPr>
            <w:r w:rsidRPr="005A4142">
              <w:rPr>
                <w:sz w:val="22"/>
                <w:szCs w:val="22"/>
                <w:lang w:val="lv-LV"/>
              </w:rPr>
              <w:t>Attīstības psiholoģija</w:t>
            </w:r>
          </w:p>
        </w:tc>
        <w:tc>
          <w:tcPr>
            <w:tcW w:w="1692" w:type="dxa"/>
          </w:tcPr>
          <w:p w:rsidR="00464861" w:rsidRPr="005A4142" w:rsidRDefault="00464861" w:rsidP="0084189D">
            <w:pPr>
              <w:jc w:val="center"/>
              <w:rPr>
                <w:lang w:val="lv-LV"/>
              </w:rPr>
            </w:pPr>
            <w:r w:rsidRPr="005A4142">
              <w:rPr>
                <w:sz w:val="22"/>
                <w:szCs w:val="22"/>
                <w:lang w:val="lv-LV"/>
              </w:rPr>
              <w:t>10</w:t>
            </w:r>
          </w:p>
        </w:tc>
        <w:tc>
          <w:tcPr>
            <w:tcW w:w="2628" w:type="dxa"/>
          </w:tcPr>
          <w:p w:rsidR="00464861" w:rsidRPr="005A4142" w:rsidRDefault="00464861" w:rsidP="0084189D">
            <w:pPr>
              <w:jc w:val="center"/>
              <w:rPr>
                <w:lang w:val="lv-LV"/>
              </w:rPr>
            </w:pPr>
            <w:r w:rsidRPr="005A4142">
              <w:rPr>
                <w:sz w:val="22"/>
                <w:szCs w:val="22"/>
                <w:lang w:val="lv-LV"/>
              </w:rPr>
              <w:t>4</w:t>
            </w:r>
          </w:p>
        </w:tc>
        <w:tc>
          <w:tcPr>
            <w:tcW w:w="2298" w:type="dxa"/>
          </w:tcPr>
          <w:p w:rsidR="00464861" w:rsidRPr="005A4142" w:rsidRDefault="00464861" w:rsidP="0084189D">
            <w:pPr>
              <w:jc w:val="center"/>
              <w:rPr>
                <w:lang w:val="lv-LV"/>
              </w:rPr>
            </w:pPr>
            <w:r w:rsidRPr="005A4142">
              <w:rPr>
                <w:sz w:val="22"/>
                <w:szCs w:val="22"/>
                <w:lang w:val="lv-LV"/>
              </w:rPr>
              <w:t>4</w:t>
            </w:r>
          </w:p>
        </w:tc>
      </w:tr>
      <w:tr w:rsidR="00464861" w:rsidRPr="005A4142" w:rsidTr="0084189D">
        <w:tc>
          <w:tcPr>
            <w:tcW w:w="530" w:type="dxa"/>
          </w:tcPr>
          <w:p w:rsidR="00464861" w:rsidRPr="005A4142" w:rsidRDefault="00464861" w:rsidP="0084189D">
            <w:pPr>
              <w:spacing w:line="360" w:lineRule="auto"/>
              <w:rPr>
                <w:lang w:val="lv-LV"/>
              </w:rPr>
            </w:pPr>
            <w:r w:rsidRPr="005A4142">
              <w:rPr>
                <w:sz w:val="22"/>
                <w:szCs w:val="22"/>
                <w:lang w:val="lv-LV"/>
              </w:rPr>
              <w:t>2.</w:t>
            </w:r>
          </w:p>
        </w:tc>
        <w:tc>
          <w:tcPr>
            <w:tcW w:w="2458" w:type="dxa"/>
          </w:tcPr>
          <w:p w:rsidR="00464861" w:rsidRPr="005A4142" w:rsidRDefault="00464861" w:rsidP="0084189D">
            <w:pPr>
              <w:rPr>
                <w:lang w:val="lv-LV"/>
              </w:rPr>
            </w:pPr>
            <w:r w:rsidRPr="005A4142">
              <w:rPr>
                <w:sz w:val="22"/>
                <w:szCs w:val="22"/>
                <w:lang w:val="lv-LV"/>
              </w:rPr>
              <w:t>Vispārīgā psiholoģija</w:t>
            </w:r>
          </w:p>
        </w:tc>
        <w:tc>
          <w:tcPr>
            <w:tcW w:w="1692" w:type="dxa"/>
          </w:tcPr>
          <w:p w:rsidR="00464861" w:rsidRPr="005A4142" w:rsidRDefault="00464861" w:rsidP="0084189D">
            <w:pPr>
              <w:jc w:val="center"/>
              <w:rPr>
                <w:lang w:val="lv-LV"/>
              </w:rPr>
            </w:pPr>
            <w:r w:rsidRPr="005A4142">
              <w:rPr>
                <w:sz w:val="22"/>
                <w:szCs w:val="22"/>
                <w:lang w:val="lv-LV"/>
              </w:rPr>
              <w:t>10</w:t>
            </w:r>
          </w:p>
        </w:tc>
        <w:tc>
          <w:tcPr>
            <w:tcW w:w="2628" w:type="dxa"/>
          </w:tcPr>
          <w:p w:rsidR="00464861" w:rsidRPr="005A4142" w:rsidRDefault="00464861" w:rsidP="0084189D">
            <w:pPr>
              <w:jc w:val="center"/>
              <w:rPr>
                <w:lang w:val="lv-LV"/>
              </w:rPr>
            </w:pPr>
            <w:r w:rsidRPr="005A4142">
              <w:rPr>
                <w:sz w:val="22"/>
                <w:szCs w:val="22"/>
                <w:lang w:val="lv-LV"/>
              </w:rPr>
              <w:t xml:space="preserve">7 (Ievads psiholoģijā) </w:t>
            </w:r>
          </w:p>
        </w:tc>
        <w:tc>
          <w:tcPr>
            <w:tcW w:w="2298" w:type="dxa"/>
          </w:tcPr>
          <w:p w:rsidR="00464861" w:rsidRPr="005A4142" w:rsidRDefault="00464861" w:rsidP="0084189D">
            <w:pPr>
              <w:jc w:val="center"/>
              <w:rPr>
                <w:lang w:val="lv-LV"/>
              </w:rPr>
            </w:pPr>
            <w:r w:rsidRPr="005A4142">
              <w:rPr>
                <w:sz w:val="22"/>
                <w:szCs w:val="22"/>
                <w:lang w:val="lv-LV"/>
              </w:rPr>
              <w:t>4</w:t>
            </w:r>
          </w:p>
        </w:tc>
      </w:tr>
      <w:tr w:rsidR="00464861" w:rsidRPr="005A4142" w:rsidTr="0084189D">
        <w:tc>
          <w:tcPr>
            <w:tcW w:w="530" w:type="dxa"/>
          </w:tcPr>
          <w:p w:rsidR="00464861" w:rsidRPr="005A4142" w:rsidRDefault="00464861" w:rsidP="0084189D">
            <w:pPr>
              <w:rPr>
                <w:lang w:val="lv-LV"/>
              </w:rPr>
            </w:pPr>
            <w:r w:rsidRPr="005A4142">
              <w:rPr>
                <w:sz w:val="22"/>
                <w:szCs w:val="22"/>
                <w:lang w:val="lv-LV"/>
              </w:rPr>
              <w:t>3.</w:t>
            </w:r>
          </w:p>
        </w:tc>
        <w:tc>
          <w:tcPr>
            <w:tcW w:w="2458" w:type="dxa"/>
          </w:tcPr>
          <w:p w:rsidR="00464861" w:rsidRPr="005A4142" w:rsidRDefault="00464861" w:rsidP="0084189D">
            <w:pPr>
              <w:rPr>
                <w:lang w:val="lv-LV"/>
              </w:rPr>
            </w:pPr>
            <w:r w:rsidRPr="005A4142">
              <w:rPr>
                <w:sz w:val="22"/>
                <w:szCs w:val="22"/>
                <w:lang w:val="lv-LV"/>
              </w:rPr>
              <w:t>Kursa darbs</w:t>
            </w:r>
          </w:p>
        </w:tc>
        <w:tc>
          <w:tcPr>
            <w:tcW w:w="1692" w:type="dxa"/>
          </w:tcPr>
          <w:p w:rsidR="00464861" w:rsidRPr="005A4142" w:rsidRDefault="00464861" w:rsidP="0084189D">
            <w:pPr>
              <w:jc w:val="center"/>
              <w:rPr>
                <w:lang w:val="lv-LV"/>
              </w:rPr>
            </w:pPr>
            <w:r w:rsidRPr="005A4142">
              <w:rPr>
                <w:sz w:val="22"/>
                <w:szCs w:val="22"/>
                <w:lang w:val="lv-LV"/>
              </w:rPr>
              <w:t>(3) 9</w:t>
            </w:r>
          </w:p>
        </w:tc>
        <w:tc>
          <w:tcPr>
            <w:tcW w:w="2628" w:type="dxa"/>
          </w:tcPr>
          <w:p w:rsidR="00464861" w:rsidRPr="005A4142" w:rsidRDefault="00464861" w:rsidP="0084189D">
            <w:pPr>
              <w:jc w:val="center"/>
              <w:rPr>
                <w:lang w:val="lv-LV"/>
              </w:rPr>
            </w:pPr>
            <w:r w:rsidRPr="005A4142">
              <w:rPr>
                <w:sz w:val="22"/>
                <w:szCs w:val="22"/>
                <w:lang w:val="lv-LV"/>
              </w:rPr>
              <w:t>(3) 6</w:t>
            </w:r>
          </w:p>
        </w:tc>
        <w:tc>
          <w:tcPr>
            <w:tcW w:w="2298" w:type="dxa"/>
          </w:tcPr>
          <w:p w:rsidR="00464861" w:rsidRPr="005A4142" w:rsidRDefault="00464861" w:rsidP="0084189D">
            <w:pPr>
              <w:rPr>
                <w:lang w:val="lv-LV"/>
              </w:rPr>
            </w:pPr>
            <w:r w:rsidRPr="005A4142">
              <w:rPr>
                <w:sz w:val="22"/>
                <w:szCs w:val="22"/>
                <w:lang w:val="lv-LV"/>
              </w:rPr>
              <w:t>I – 1 KP , II -2 KP,</w:t>
            </w:r>
          </w:p>
          <w:p w:rsidR="00464861" w:rsidRPr="005A4142" w:rsidRDefault="00464861" w:rsidP="0084189D">
            <w:pPr>
              <w:rPr>
                <w:lang w:val="lv-LV"/>
              </w:rPr>
            </w:pPr>
            <w:r w:rsidRPr="005A4142">
              <w:rPr>
                <w:sz w:val="22"/>
                <w:szCs w:val="22"/>
                <w:lang w:val="lv-LV"/>
              </w:rPr>
              <w:t>III – 3KP</w:t>
            </w:r>
          </w:p>
        </w:tc>
      </w:tr>
    </w:tbl>
    <w:p w:rsidR="00464861" w:rsidRPr="005A4142" w:rsidRDefault="00464861" w:rsidP="00906A7B">
      <w:pPr>
        <w:spacing w:line="360" w:lineRule="auto"/>
        <w:jc w:val="both"/>
        <w:rPr>
          <w:sz w:val="22"/>
          <w:szCs w:val="22"/>
          <w:lang w:val="lv-LV"/>
        </w:rPr>
      </w:pPr>
    </w:p>
    <w:p w:rsidR="00464861" w:rsidRPr="005A4142" w:rsidRDefault="00464861" w:rsidP="00906A7B">
      <w:pPr>
        <w:spacing w:line="360" w:lineRule="auto"/>
        <w:rPr>
          <w:color w:val="000000"/>
          <w:lang w:val="lv-LV"/>
        </w:rPr>
      </w:pPr>
      <w:r w:rsidRPr="005A4142">
        <w:rPr>
          <w:color w:val="000000"/>
          <w:lang w:val="lv-LV"/>
        </w:rPr>
        <w:t>Tikai SPPA absolventi kārto kvalifikācijas eksāmenu un aizstāv kvalifikācijas darbu.</w:t>
      </w:r>
    </w:p>
    <w:p w:rsidR="00464861" w:rsidRPr="005A4142" w:rsidRDefault="00464861" w:rsidP="00906A7B">
      <w:pPr>
        <w:spacing w:line="360" w:lineRule="auto"/>
        <w:jc w:val="both"/>
        <w:rPr>
          <w:lang w:val="lv-LV"/>
        </w:rPr>
      </w:pPr>
      <w:r w:rsidRPr="005A4142">
        <w:rPr>
          <w:lang w:val="lv-LV"/>
        </w:rPr>
        <w:t>Kursu lielākai daļai ir līdzīgie nosaukumi, neliela atšķirība ir kursu sadalījums pēc dažādiem blokiem. Piemēram, Baltijas psiholoģijas un menedžmenta augstskolas programmā kognitīvā psiholoģija, eksperimentāla psiholoģija, neiropsiholoģija ir norādīti kā teorētiskie pamatkursi, bet LU un SPPA programmā – kā profesionālās specializācijas kursi. SPPA programmā mācību kursi „Psiholoģijas vēsture” un „Psihometrika” ir iekļauti profesionālās specializācijas kursu blokā, kurss ”Zinātniskās pētniecības metodoloģija” – vispārizglītojošu disciplīnu blokā, bet LU un BPMA programmās šie kursi ir iekļauti teorētisko pamatkursu blokā.</w:t>
      </w:r>
    </w:p>
    <w:p w:rsidR="00464861" w:rsidRPr="005A4142" w:rsidRDefault="00464861" w:rsidP="00906A7B">
      <w:pPr>
        <w:spacing w:line="360" w:lineRule="auto"/>
        <w:jc w:val="both"/>
        <w:rPr>
          <w:lang w:val="lv-LV"/>
        </w:rPr>
      </w:pPr>
      <w:r w:rsidRPr="005A4142">
        <w:rPr>
          <w:lang w:val="lv-LV"/>
        </w:rPr>
        <w:t xml:space="preserve">Atšķirīgs arī dažu kursu apjoms: LU un SPPA programmās kursi ir lielāka apjoma, ar lielāku kredītpunktu skaitu, BPMA programmā kursi aizskar psihologa praktiskās darbības specifiskās sfēras, sakarā ar to, šīs augstskolas programmā diezgan lielajam kursu daudzumam ir apjoms 1 KP. </w:t>
      </w:r>
    </w:p>
    <w:p w:rsidR="00464861" w:rsidRPr="005A4142" w:rsidRDefault="00464861" w:rsidP="00906A7B">
      <w:pPr>
        <w:spacing w:line="360" w:lineRule="auto"/>
        <w:jc w:val="both"/>
        <w:rPr>
          <w:color w:val="C00000"/>
          <w:sz w:val="22"/>
          <w:szCs w:val="22"/>
          <w:lang w:val="lv-LV"/>
        </w:rPr>
      </w:pPr>
    </w:p>
    <w:p w:rsidR="00464861" w:rsidRPr="005A4142" w:rsidRDefault="00464861" w:rsidP="00906A7B">
      <w:pPr>
        <w:spacing w:line="360" w:lineRule="auto"/>
        <w:rPr>
          <w:b/>
          <w:color w:val="000000"/>
          <w:lang w:val="lv-LV"/>
        </w:rPr>
      </w:pPr>
      <w:r w:rsidRPr="005A4142">
        <w:rPr>
          <w:b/>
          <w:color w:val="000000"/>
          <w:lang w:val="lv-LV"/>
        </w:rPr>
        <w:t>26.3. SPPA psiholoģijas profesionālā bakalaura studiju programmas salīdzinājums ar līdzīgām augstākās izglītības programmām ārzemēs.</w:t>
      </w:r>
    </w:p>
    <w:p w:rsidR="00464861" w:rsidRPr="005A4142" w:rsidRDefault="00464861" w:rsidP="00906A7B">
      <w:pPr>
        <w:spacing w:line="360" w:lineRule="auto"/>
        <w:rPr>
          <w:b/>
          <w:color w:val="000000"/>
          <w:lang w:val="lv-LV"/>
        </w:rPr>
      </w:pPr>
      <w:r w:rsidRPr="005A4142">
        <w:rPr>
          <w:b/>
          <w:color w:val="000000"/>
          <w:lang w:val="lv-LV"/>
        </w:rPr>
        <w:t xml:space="preserve">SPPA psiholoģijas profesionālā bakalaura studiju programmas salīdzinājums ar Viļņas </w:t>
      </w:r>
    </w:p>
    <w:p w:rsidR="00464861" w:rsidRPr="005A4142" w:rsidRDefault="00464861" w:rsidP="00E05412">
      <w:pPr>
        <w:spacing w:line="360" w:lineRule="auto"/>
        <w:rPr>
          <w:b/>
          <w:color w:val="000000"/>
          <w:lang w:val="lv-LV"/>
        </w:rPr>
      </w:pPr>
      <w:r w:rsidRPr="005A4142">
        <w:rPr>
          <w:b/>
          <w:color w:val="000000"/>
          <w:lang w:val="lv-LV"/>
        </w:rPr>
        <w:t>Universitātes (VU) (Lietuva) un Rennes-2 Universitātes (Francija) psiholoģijas programmām.</w:t>
      </w:r>
    </w:p>
    <w:p w:rsidR="00464861" w:rsidRPr="005A4142" w:rsidRDefault="00464861" w:rsidP="00906A7B">
      <w:pPr>
        <w:rPr>
          <w:b/>
          <w:color w:val="000000"/>
          <w:lang w:val="lv-LV"/>
        </w:rPr>
      </w:pPr>
    </w:p>
    <w:p w:rsidR="00464861" w:rsidRPr="005A4142" w:rsidRDefault="00464861" w:rsidP="00906A7B">
      <w:pPr>
        <w:rPr>
          <w:rFonts w:ascii="Constantia" w:hAnsi="Constantia"/>
          <w:color w:val="000000"/>
          <w:sz w:val="28"/>
          <w:szCs w:val="28"/>
          <w:lang w:val="lv-LV"/>
        </w:rPr>
      </w:pP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rFonts w:ascii="Constantia" w:hAnsi="Constantia"/>
          <w:color w:val="000000"/>
          <w:sz w:val="28"/>
          <w:szCs w:val="28"/>
          <w:lang w:val="lv-LV"/>
        </w:rPr>
        <w:tab/>
      </w:r>
      <w:r w:rsidRPr="005A4142">
        <w:rPr>
          <w:color w:val="000000"/>
          <w:sz w:val="22"/>
          <w:szCs w:val="22"/>
          <w:lang w:val="lv-LV"/>
        </w:rPr>
        <w:t>Tabula Nr.17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25"/>
        <w:gridCol w:w="3190"/>
        <w:gridCol w:w="25"/>
        <w:gridCol w:w="3166"/>
      </w:tblGrid>
      <w:tr w:rsidR="00464861" w:rsidRPr="005A4142" w:rsidTr="0084189D">
        <w:tc>
          <w:tcPr>
            <w:tcW w:w="3189" w:type="dxa"/>
            <w:gridSpan w:val="2"/>
          </w:tcPr>
          <w:p w:rsidR="00464861" w:rsidRPr="005A4142" w:rsidRDefault="00464861" w:rsidP="0084189D">
            <w:pPr>
              <w:jc w:val="center"/>
              <w:rPr>
                <w:color w:val="000000"/>
                <w:lang w:val="lv-LV"/>
              </w:rPr>
            </w:pPr>
            <w:r w:rsidRPr="005A4142">
              <w:rPr>
                <w:color w:val="000000"/>
                <w:lang w:val="lv-LV"/>
              </w:rPr>
              <w:t>SPPA bakalaura studiju programma</w:t>
            </w:r>
          </w:p>
        </w:tc>
        <w:tc>
          <w:tcPr>
            <w:tcW w:w="3190" w:type="dxa"/>
          </w:tcPr>
          <w:p w:rsidR="00464861" w:rsidRPr="005A4142" w:rsidRDefault="00464861" w:rsidP="0084189D">
            <w:pPr>
              <w:jc w:val="center"/>
              <w:rPr>
                <w:color w:val="000000"/>
                <w:lang w:val="lv-LV"/>
              </w:rPr>
            </w:pPr>
            <w:r w:rsidRPr="005A4142">
              <w:rPr>
                <w:color w:val="000000"/>
                <w:lang w:val="lv-LV"/>
              </w:rPr>
              <w:t>VU bakalaura studiju programma</w:t>
            </w:r>
          </w:p>
        </w:tc>
        <w:tc>
          <w:tcPr>
            <w:tcW w:w="3191" w:type="dxa"/>
            <w:gridSpan w:val="2"/>
          </w:tcPr>
          <w:p w:rsidR="00464861" w:rsidRPr="005A4142" w:rsidRDefault="00464861" w:rsidP="0084189D">
            <w:pPr>
              <w:jc w:val="center"/>
              <w:rPr>
                <w:color w:val="000000"/>
                <w:lang w:val="lv-LV"/>
              </w:rPr>
            </w:pPr>
            <w:r w:rsidRPr="005A4142">
              <w:rPr>
                <w:color w:val="000000"/>
                <w:lang w:val="lv-LV"/>
              </w:rPr>
              <w:t>Rennes-2 Universitātes bakalaura studiju programma</w:t>
            </w:r>
          </w:p>
        </w:tc>
      </w:tr>
      <w:tr w:rsidR="00464861" w:rsidRPr="005A4142" w:rsidTr="0084189D">
        <w:tc>
          <w:tcPr>
            <w:tcW w:w="9570" w:type="dxa"/>
            <w:gridSpan w:val="5"/>
          </w:tcPr>
          <w:p w:rsidR="00464861" w:rsidRPr="005A4142" w:rsidRDefault="00464861" w:rsidP="0084189D">
            <w:pPr>
              <w:jc w:val="center"/>
              <w:rPr>
                <w:rFonts w:ascii="Constantia" w:hAnsi="Constantia"/>
                <w:color w:val="000000"/>
                <w:sz w:val="28"/>
                <w:szCs w:val="28"/>
                <w:lang w:val="lv-LV"/>
              </w:rPr>
            </w:pPr>
            <w:r w:rsidRPr="005A4142">
              <w:rPr>
                <w:b/>
                <w:i/>
                <w:lang w:val="lv-LV"/>
              </w:rPr>
              <w:t>Sagatavošanas virzieni</w:t>
            </w:r>
          </w:p>
        </w:tc>
      </w:tr>
      <w:tr w:rsidR="00464861" w:rsidRPr="007A295A" w:rsidTr="0084189D">
        <w:tc>
          <w:tcPr>
            <w:tcW w:w="3189" w:type="dxa"/>
            <w:gridSpan w:val="2"/>
          </w:tcPr>
          <w:p w:rsidR="00464861" w:rsidRPr="005A4142" w:rsidRDefault="00464861" w:rsidP="0084189D">
            <w:pPr>
              <w:rPr>
                <w:color w:val="000000"/>
                <w:lang w:val="lv-LV"/>
              </w:rPr>
            </w:pPr>
            <w:r w:rsidRPr="005A4142">
              <w:rPr>
                <w:color w:val="000000"/>
                <w:sz w:val="22"/>
                <w:szCs w:val="22"/>
                <w:lang w:val="lv-LV"/>
              </w:rPr>
              <w:t>Praktiskā psiholoģija (psiholoģiskais atbalsts, diagnostika, korekcija un attīstība)</w:t>
            </w:r>
          </w:p>
        </w:tc>
        <w:tc>
          <w:tcPr>
            <w:tcW w:w="3190" w:type="dxa"/>
          </w:tcPr>
          <w:p w:rsidR="00464861" w:rsidRPr="005A4142" w:rsidRDefault="00464861" w:rsidP="0084189D">
            <w:pPr>
              <w:rPr>
                <w:rFonts w:ascii="Constantia" w:hAnsi="Constantia"/>
                <w:color w:val="000000"/>
                <w:sz w:val="28"/>
                <w:szCs w:val="28"/>
                <w:lang w:val="lv-LV"/>
              </w:rPr>
            </w:pPr>
          </w:p>
        </w:tc>
        <w:tc>
          <w:tcPr>
            <w:tcW w:w="3191" w:type="dxa"/>
            <w:gridSpan w:val="2"/>
          </w:tcPr>
          <w:p w:rsidR="00464861" w:rsidRPr="005A4142" w:rsidRDefault="00464861" w:rsidP="0084189D">
            <w:pPr>
              <w:rPr>
                <w:lang w:val="lv-LV"/>
              </w:rPr>
            </w:pPr>
            <w:r w:rsidRPr="005A4142">
              <w:rPr>
                <w:sz w:val="22"/>
                <w:szCs w:val="22"/>
                <w:lang w:val="lv-LV"/>
              </w:rPr>
              <w:t>Programmā iespējama specializācija psihopatoloģijā un klīniskajā psiholoģijā</w:t>
            </w:r>
          </w:p>
          <w:p w:rsidR="00464861" w:rsidRPr="005A4142" w:rsidRDefault="00464861" w:rsidP="0084189D">
            <w:pPr>
              <w:rPr>
                <w:rFonts w:ascii="Constantia" w:hAnsi="Constantia"/>
                <w:color w:val="000000"/>
                <w:sz w:val="28"/>
                <w:szCs w:val="28"/>
                <w:lang w:val="lv-LV"/>
              </w:rPr>
            </w:pPr>
          </w:p>
        </w:tc>
      </w:tr>
      <w:tr w:rsidR="00464861" w:rsidRPr="005A4142" w:rsidTr="0084189D">
        <w:tc>
          <w:tcPr>
            <w:tcW w:w="9570" w:type="dxa"/>
            <w:gridSpan w:val="5"/>
          </w:tcPr>
          <w:p w:rsidR="00464861" w:rsidRPr="005A4142" w:rsidRDefault="00464861" w:rsidP="0084189D">
            <w:pPr>
              <w:jc w:val="center"/>
              <w:rPr>
                <w:lang w:val="lv-LV"/>
              </w:rPr>
            </w:pPr>
            <w:r w:rsidRPr="005A4142">
              <w:rPr>
                <w:b/>
                <w:i/>
                <w:lang w:val="lv-LV"/>
              </w:rPr>
              <w:t>Studiju ilgums</w:t>
            </w:r>
          </w:p>
        </w:tc>
      </w:tr>
      <w:tr w:rsidR="00464861" w:rsidRPr="005A4142" w:rsidTr="0084189D">
        <w:tc>
          <w:tcPr>
            <w:tcW w:w="3189" w:type="dxa"/>
            <w:gridSpan w:val="2"/>
          </w:tcPr>
          <w:p w:rsidR="00464861" w:rsidRPr="005A4142" w:rsidRDefault="00464861" w:rsidP="0084189D">
            <w:pPr>
              <w:jc w:val="center"/>
              <w:rPr>
                <w:color w:val="000000"/>
                <w:lang w:val="lv-LV"/>
              </w:rPr>
            </w:pPr>
            <w:r w:rsidRPr="005A4142">
              <w:rPr>
                <w:color w:val="000000"/>
                <w:sz w:val="22"/>
                <w:szCs w:val="22"/>
                <w:lang w:val="lv-LV"/>
              </w:rPr>
              <w:t>4 gadi</w:t>
            </w:r>
          </w:p>
        </w:tc>
        <w:tc>
          <w:tcPr>
            <w:tcW w:w="3190" w:type="dxa"/>
          </w:tcPr>
          <w:p w:rsidR="00464861" w:rsidRPr="005A4142" w:rsidRDefault="00464861" w:rsidP="0084189D">
            <w:pPr>
              <w:jc w:val="center"/>
              <w:rPr>
                <w:color w:val="000000"/>
                <w:lang w:val="lv-LV"/>
              </w:rPr>
            </w:pPr>
            <w:r w:rsidRPr="005A4142">
              <w:rPr>
                <w:color w:val="000000"/>
                <w:sz w:val="22"/>
                <w:szCs w:val="22"/>
                <w:lang w:val="lv-LV"/>
              </w:rPr>
              <w:t>4 gadi</w:t>
            </w:r>
          </w:p>
        </w:tc>
        <w:tc>
          <w:tcPr>
            <w:tcW w:w="3191" w:type="dxa"/>
            <w:gridSpan w:val="2"/>
          </w:tcPr>
          <w:p w:rsidR="00464861" w:rsidRPr="005A4142" w:rsidRDefault="00464861" w:rsidP="0084189D">
            <w:pPr>
              <w:jc w:val="center"/>
              <w:rPr>
                <w:lang w:val="lv-LV"/>
              </w:rPr>
            </w:pPr>
            <w:r w:rsidRPr="005A4142">
              <w:rPr>
                <w:sz w:val="22"/>
                <w:szCs w:val="22"/>
                <w:lang w:val="lv-LV"/>
              </w:rPr>
              <w:t>3 gadi</w:t>
            </w:r>
          </w:p>
        </w:tc>
      </w:tr>
      <w:tr w:rsidR="00464861" w:rsidRPr="005A4142" w:rsidTr="0084189D">
        <w:tc>
          <w:tcPr>
            <w:tcW w:w="9570" w:type="dxa"/>
            <w:gridSpan w:val="5"/>
          </w:tcPr>
          <w:p w:rsidR="00464861" w:rsidRPr="005A4142" w:rsidRDefault="00464861" w:rsidP="0084189D">
            <w:pPr>
              <w:jc w:val="center"/>
              <w:rPr>
                <w:lang w:val="lv-LV"/>
              </w:rPr>
            </w:pPr>
            <w:r w:rsidRPr="005A4142">
              <w:rPr>
                <w:b/>
                <w:i/>
                <w:lang w:val="lv-LV"/>
              </w:rPr>
              <w:t>Programmas apjoms</w:t>
            </w:r>
          </w:p>
        </w:tc>
      </w:tr>
      <w:tr w:rsidR="00464861" w:rsidRPr="005A4142" w:rsidTr="0084189D">
        <w:tc>
          <w:tcPr>
            <w:tcW w:w="3189" w:type="dxa"/>
            <w:gridSpan w:val="2"/>
          </w:tcPr>
          <w:p w:rsidR="00464861" w:rsidRPr="005A4142" w:rsidRDefault="00464861" w:rsidP="0084189D">
            <w:pPr>
              <w:jc w:val="center"/>
              <w:rPr>
                <w:color w:val="000000"/>
                <w:lang w:val="lv-LV"/>
              </w:rPr>
            </w:pPr>
            <w:r w:rsidRPr="005A4142">
              <w:rPr>
                <w:color w:val="000000"/>
                <w:sz w:val="22"/>
                <w:szCs w:val="22"/>
                <w:lang w:val="lv-LV"/>
              </w:rPr>
              <w:t>240 ECTS</w:t>
            </w:r>
          </w:p>
        </w:tc>
        <w:tc>
          <w:tcPr>
            <w:tcW w:w="3190" w:type="dxa"/>
          </w:tcPr>
          <w:p w:rsidR="00464861" w:rsidRPr="005A4142" w:rsidRDefault="00464861" w:rsidP="0084189D">
            <w:pPr>
              <w:jc w:val="center"/>
              <w:rPr>
                <w:color w:val="000000"/>
                <w:lang w:val="lv-LV"/>
              </w:rPr>
            </w:pPr>
            <w:r w:rsidRPr="005A4142">
              <w:rPr>
                <w:color w:val="000000"/>
                <w:sz w:val="22"/>
                <w:szCs w:val="22"/>
                <w:lang w:val="lv-LV"/>
              </w:rPr>
              <w:t>240 ECTS</w:t>
            </w:r>
          </w:p>
        </w:tc>
        <w:tc>
          <w:tcPr>
            <w:tcW w:w="3191" w:type="dxa"/>
            <w:gridSpan w:val="2"/>
          </w:tcPr>
          <w:p w:rsidR="00464861" w:rsidRPr="005A4142" w:rsidRDefault="00464861" w:rsidP="0084189D">
            <w:pPr>
              <w:jc w:val="center"/>
              <w:rPr>
                <w:lang w:val="lv-LV"/>
              </w:rPr>
            </w:pPr>
            <w:r w:rsidRPr="005A4142">
              <w:rPr>
                <w:sz w:val="22"/>
                <w:szCs w:val="22"/>
                <w:lang w:val="lv-LV"/>
              </w:rPr>
              <w:t>180 ECTS</w:t>
            </w:r>
          </w:p>
        </w:tc>
      </w:tr>
      <w:tr w:rsidR="00464861" w:rsidRPr="005A4142" w:rsidTr="0084189D">
        <w:tc>
          <w:tcPr>
            <w:tcW w:w="9570" w:type="dxa"/>
            <w:gridSpan w:val="5"/>
          </w:tcPr>
          <w:p w:rsidR="00464861" w:rsidRPr="005A4142" w:rsidRDefault="00464861" w:rsidP="0084189D">
            <w:pPr>
              <w:jc w:val="center"/>
              <w:rPr>
                <w:lang w:val="lv-LV"/>
              </w:rPr>
            </w:pPr>
            <w:r w:rsidRPr="005A4142">
              <w:rPr>
                <w:b/>
                <w:i/>
                <w:lang w:val="lv-LV"/>
              </w:rPr>
              <w:lastRenderedPageBreak/>
              <w:t>Programmas struktūra</w:t>
            </w:r>
          </w:p>
        </w:tc>
      </w:tr>
      <w:tr w:rsidR="00464861" w:rsidRPr="005A4142" w:rsidTr="0084189D">
        <w:tc>
          <w:tcPr>
            <w:tcW w:w="9570" w:type="dxa"/>
            <w:gridSpan w:val="5"/>
          </w:tcPr>
          <w:p w:rsidR="00464861" w:rsidRPr="005A4142" w:rsidRDefault="00464861" w:rsidP="0084189D">
            <w:pPr>
              <w:jc w:val="center"/>
              <w:rPr>
                <w:lang w:val="lv-LV"/>
              </w:rPr>
            </w:pPr>
            <w:r w:rsidRPr="005A4142">
              <w:rPr>
                <w:sz w:val="22"/>
                <w:szCs w:val="22"/>
                <w:lang w:val="lv-LV"/>
              </w:rPr>
              <w:t>Programmas veido tematiskie bloki, kuros ietilpst atbilstošas studiju disciplīnas: pamatpriekšmeti, profesionālie kursi, vispārizglītojošās disciplīnas, izvēles priekšmeti.</w:t>
            </w:r>
          </w:p>
        </w:tc>
      </w:tr>
      <w:tr w:rsidR="00464861" w:rsidRPr="007A295A" w:rsidTr="0084189D">
        <w:trPr>
          <w:trHeight w:val="928"/>
        </w:trPr>
        <w:tc>
          <w:tcPr>
            <w:tcW w:w="3164" w:type="dxa"/>
          </w:tcPr>
          <w:p w:rsidR="00464861" w:rsidRPr="005A4142" w:rsidRDefault="00464861" w:rsidP="0084189D">
            <w:pPr>
              <w:rPr>
                <w:lang w:val="lv-LV"/>
              </w:rPr>
            </w:pPr>
          </w:p>
        </w:tc>
        <w:tc>
          <w:tcPr>
            <w:tcW w:w="3240" w:type="dxa"/>
            <w:gridSpan w:val="3"/>
          </w:tcPr>
          <w:p w:rsidR="00464861" w:rsidRPr="005A4142" w:rsidRDefault="00464861" w:rsidP="0084189D">
            <w:pPr>
              <w:jc w:val="center"/>
              <w:rPr>
                <w:lang w:val="lv-LV"/>
              </w:rPr>
            </w:pPr>
          </w:p>
          <w:p w:rsidR="00464861" w:rsidRPr="005A4142" w:rsidRDefault="00464861" w:rsidP="0084189D">
            <w:pPr>
              <w:jc w:val="center"/>
              <w:rPr>
                <w:lang w:val="lv-LV"/>
              </w:rPr>
            </w:pPr>
          </w:p>
        </w:tc>
        <w:tc>
          <w:tcPr>
            <w:tcW w:w="3166" w:type="dxa"/>
          </w:tcPr>
          <w:p w:rsidR="00464861" w:rsidRPr="005A4142" w:rsidRDefault="00464861" w:rsidP="0084189D">
            <w:pPr>
              <w:rPr>
                <w:lang w:val="lv-LV"/>
              </w:rPr>
            </w:pPr>
            <w:r w:rsidRPr="005A4142">
              <w:rPr>
                <w:sz w:val="22"/>
                <w:szCs w:val="22"/>
                <w:lang w:val="lv-LV"/>
              </w:rPr>
              <w:t>Kursi, saistīti ar studentu pētniecisko darbu, apvienoti vienā blokā „Metodoloģija”</w:t>
            </w:r>
          </w:p>
        </w:tc>
      </w:tr>
      <w:tr w:rsidR="00464861" w:rsidRPr="005A4142" w:rsidTr="0084189D">
        <w:trPr>
          <w:trHeight w:val="365"/>
        </w:trPr>
        <w:tc>
          <w:tcPr>
            <w:tcW w:w="3164" w:type="dxa"/>
          </w:tcPr>
          <w:p w:rsidR="00464861" w:rsidRPr="005A4142" w:rsidRDefault="00464861" w:rsidP="0084189D">
            <w:pPr>
              <w:jc w:val="center"/>
              <w:rPr>
                <w:lang w:val="lv-LV"/>
              </w:rPr>
            </w:pPr>
            <w:r w:rsidRPr="005A4142">
              <w:rPr>
                <w:sz w:val="22"/>
                <w:szCs w:val="22"/>
                <w:lang w:val="lv-LV"/>
              </w:rPr>
              <w:t>Prakse</w:t>
            </w:r>
          </w:p>
        </w:tc>
        <w:tc>
          <w:tcPr>
            <w:tcW w:w="3240" w:type="dxa"/>
            <w:gridSpan w:val="3"/>
          </w:tcPr>
          <w:p w:rsidR="00464861" w:rsidRPr="005A4142" w:rsidRDefault="00464861" w:rsidP="0084189D">
            <w:pPr>
              <w:jc w:val="center"/>
              <w:rPr>
                <w:lang w:val="lv-LV"/>
              </w:rPr>
            </w:pPr>
            <w:r w:rsidRPr="005A4142">
              <w:rPr>
                <w:sz w:val="22"/>
                <w:szCs w:val="22"/>
                <w:lang w:val="lv-LV"/>
              </w:rPr>
              <w:t>Prakse</w:t>
            </w:r>
          </w:p>
        </w:tc>
        <w:tc>
          <w:tcPr>
            <w:tcW w:w="3166" w:type="dxa"/>
          </w:tcPr>
          <w:p w:rsidR="00464861" w:rsidRPr="005A4142" w:rsidRDefault="00464861" w:rsidP="0084189D">
            <w:pPr>
              <w:jc w:val="center"/>
              <w:rPr>
                <w:lang w:val="lv-LV"/>
              </w:rPr>
            </w:pPr>
            <w:r w:rsidRPr="005A4142">
              <w:rPr>
                <w:sz w:val="22"/>
                <w:szCs w:val="22"/>
                <w:lang w:val="lv-LV"/>
              </w:rPr>
              <w:t>Prakse</w:t>
            </w:r>
          </w:p>
        </w:tc>
      </w:tr>
      <w:tr w:rsidR="00464861" w:rsidRPr="005A4142" w:rsidTr="0084189D">
        <w:trPr>
          <w:trHeight w:val="365"/>
        </w:trPr>
        <w:tc>
          <w:tcPr>
            <w:tcW w:w="9570" w:type="dxa"/>
            <w:gridSpan w:val="5"/>
          </w:tcPr>
          <w:p w:rsidR="00464861" w:rsidRPr="005A4142" w:rsidRDefault="00464861" w:rsidP="0084189D">
            <w:pPr>
              <w:jc w:val="center"/>
              <w:rPr>
                <w:lang w:val="lv-LV"/>
              </w:rPr>
            </w:pPr>
            <w:r w:rsidRPr="005A4142">
              <w:rPr>
                <w:b/>
                <w:i/>
                <w:lang w:val="lv-LV"/>
              </w:rPr>
              <w:t>Studiju uzskaites vienība</w:t>
            </w:r>
          </w:p>
        </w:tc>
      </w:tr>
      <w:tr w:rsidR="00464861" w:rsidRPr="005A4142" w:rsidTr="0084189D">
        <w:trPr>
          <w:trHeight w:val="365"/>
        </w:trPr>
        <w:tc>
          <w:tcPr>
            <w:tcW w:w="9570" w:type="dxa"/>
            <w:gridSpan w:val="5"/>
          </w:tcPr>
          <w:p w:rsidR="00464861" w:rsidRPr="005A4142" w:rsidRDefault="00464861" w:rsidP="0084189D">
            <w:pPr>
              <w:jc w:val="center"/>
              <w:rPr>
                <w:lang w:val="lv-LV"/>
              </w:rPr>
            </w:pPr>
            <w:r w:rsidRPr="005A4142">
              <w:rPr>
                <w:sz w:val="22"/>
                <w:szCs w:val="22"/>
                <w:lang w:val="lv-LV"/>
              </w:rPr>
              <w:t>Studiju darba apjoms tiek skaitīts ECTS kredītpunktos.</w:t>
            </w:r>
          </w:p>
        </w:tc>
      </w:tr>
    </w:tbl>
    <w:p w:rsidR="00464861" w:rsidRPr="005A4142" w:rsidRDefault="00464861" w:rsidP="00906A7B">
      <w:pPr>
        <w:rPr>
          <w:lang w:val="lv-LV"/>
        </w:rPr>
      </w:pPr>
    </w:p>
    <w:p w:rsidR="00464861" w:rsidRPr="005A4142" w:rsidRDefault="00464861" w:rsidP="00906A7B">
      <w:pPr>
        <w:spacing w:line="360" w:lineRule="auto"/>
        <w:rPr>
          <w:b/>
          <w:color w:val="000000"/>
          <w:lang w:val="lv-LV"/>
        </w:rPr>
      </w:pPr>
    </w:p>
    <w:p w:rsidR="00464861" w:rsidRPr="005A4142" w:rsidRDefault="00464861" w:rsidP="00906A7B">
      <w:pPr>
        <w:spacing w:line="360" w:lineRule="auto"/>
        <w:rPr>
          <w:b/>
          <w:color w:val="000000"/>
          <w:lang w:val="lv-LV"/>
        </w:rPr>
      </w:pPr>
      <w:r w:rsidRPr="005A4142">
        <w:rPr>
          <w:b/>
          <w:color w:val="000000"/>
          <w:lang w:val="lv-LV"/>
        </w:rPr>
        <w:t>26.4. SPPA psiholoģijas profesionālā bakalaura studiju programmas salīdzinājums ar Viļņas Universitātes (VU) (Lietuva) psiholoģijas bakalaura studiju programmu</w:t>
      </w:r>
    </w:p>
    <w:p w:rsidR="00464861" w:rsidRPr="005A4142" w:rsidRDefault="00464861" w:rsidP="00906A7B">
      <w:pPr>
        <w:spacing w:line="360" w:lineRule="auto"/>
        <w:rPr>
          <w:color w:val="000000"/>
          <w:lang w:val="lv-LV"/>
        </w:rPr>
      </w:pPr>
      <w:r w:rsidRPr="005A4142">
        <w:rPr>
          <w:color w:val="000000"/>
          <w:lang w:val="lv-LV"/>
        </w:rPr>
        <w:t>Tabulā parādīts studiju programmas salīdzinājums ar Viļņas Universitātes (VU) psiholoģijas bakalaura studiju programmu, ņemot vērā tikai tos studiju kursus, kuri sakrīt ar SPPA studiju kursiem.</w:t>
      </w:r>
    </w:p>
    <w:p w:rsidR="00464861" w:rsidRPr="005A4142" w:rsidRDefault="00464861" w:rsidP="00906A7B">
      <w:pPr>
        <w:ind w:left="7080" w:firstLine="708"/>
        <w:rPr>
          <w:color w:val="000080"/>
          <w:lang w:val="lv-LV"/>
        </w:rPr>
      </w:pPr>
      <w:r w:rsidRPr="005A4142">
        <w:rPr>
          <w:sz w:val="22"/>
          <w:szCs w:val="22"/>
          <w:lang w:val="lv-LV"/>
        </w:rPr>
        <w:t>Tabula Nr.18</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7"/>
        <w:gridCol w:w="783"/>
        <w:gridCol w:w="8"/>
        <w:gridCol w:w="6"/>
        <w:gridCol w:w="3517"/>
        <w:gridCol w:w="1501"/>
      </w:tblGrid>
      <w:tr w:rsidR="00464861" w:rsidRPr="005A4142" w:rsidTr="0084189D">
        <w:tc>
          <w:tcPr>
            <w:tcW w:w="3507" w:type="dxa"/>
          </w:tcPr>
          <w:p w:rsidR="00464861" w:rsidRPr="005A4142" w:rsidRDefault="00464861" w:rsidP="0084189D">
            <w:pPr>
              <w:jc w:val="center"/>
              <w:rPr>
                <w:lang w:val="lv-LV"/>
              </w:rPr>
            </w:pPr>
            <w:r w:rsidRPr="005A4142">
              <w:rPr>
                <w:sz w:val="22"/>
                <w:szCs w:val="22"/>
                <w:lang w:val="lv-LV"/>
              </w:rPr>
              <w:t xml:space="preserve">Studiju kursi SPPA profesionālā bakalaura programma </w:t>
            </w:r>
          </w:p>
        </w:tc>
        <w:tc>
          <w:tcPr>
            <w:tcW w:w="783" w:type="dxa"/>
          </w:tcPr>
          <w:p w:rsidR="00464861" w:rsidRPr="005A4142" w:rsidRDefault="00464861" w:rsidP="0084189D">
            <w:pPr>
              <w:rPr>
                <w:b/>
                <w:lang w:val="lv-LV"/>
              </w:rPr>
            </w:pPr>
          </w:p>
          <w:p w:rsidR="00464861" w:rsidRPr="005A4142" w:rsidRDefault="00464861" w:rsidP="0084189D">
            <w:pPr>
              <w:jc w:val="center"/>
              <w:rPr>
                <w:lang w:val="lv-LV"/>
              </w:rPr>
            </w:pPr>
            <w:r w:rsidRPr="005A4142">
              <w:rPr>
                <w:sz w:val="22"/>
                <w:szCs w:val="22"/>
                <w:lang w:val="lv-LV"/>
              </w:rPr>
              <w:t>KP</w:t>
            </w:r>
          </w:p>
        </w:tc>
        <w:tc>
          <w:tcPr>
            <w:tcW w:w="3531" w:type="dxa"/>
            <w:gridSpan w:val="3"/>
          </w:tcPr>
          <w:p w:rsidR="00464861" w:rsidRPr="005A4142" w:rsidRDefault="00464861" w:rsidP="0084189D">
            <w:pPr>
              <w:jc w:val="center"/>
              <w:rPr>
                <w:lang w:val="lv-LV"/>
              </w:rPr>
            </w:pPr>
            <w:r w:rsidRPr="005A4142">
              <w:rPr>
                <w:sz w:val="22"/>
                <w:szCs w:val="22"/>
                <w:lang w:val="lv-LV"/>
              </w:rPr>
              <w:t xml:space="preserve">Studiju kursi VU bakalaura programma </w:t>
            </w:r>
          </w:p>
        </w:tc>
        <w:tc>
          <w:tcPr>
            <w:tcW w:w="1501" w:type="dxa"/>
          </w:tcPr>
          <w:p w:rsidR="00464861" w:rsidRPr="005A4142" w:rsidRDefault="00464861" w:rsidP="0084189D">
            <w:pPr>
              <w:rPr>
                <w:b/>
                <w:lang w:val="lv-LV"/>
              </w:rPr>
            </w:pPr>
          </w:p>
          <w:p w:rsidR="00464861" w:rsidRPr="005A4142" w:rsidRDefault="00464861" w:rsidP="0084189D">
            <w:pPr>
              <w:jc w:val="center"/>
              <w:rPr>
                <w:lang w:val="lv-LV"/>
              </w:rPr>
            </w:pPr>
            <w:r w:rsidRPr="005A4142">
              <w:rPr>
                <w:sz w:val="22"/>
                <w:szCs w:val="22"/>
                <w:lang w:val="lv-LV"/>
              </w:rPr>
              <w:t>KP</w:t>
            </w:r>
          </w:p>
        </w:tc>
      </w:tr>
      <w:tr w:rsidR="00464861" w:rsidRPr="005A4142" w:rsidTr="0084189D">
        <w:trPr>
          <w:trHeight w:val="236"/>
        </w:trPr>
        <w:tc>
          <w:tcPr>
            <w:tcW w:w="3507" w:type="dxa"/>
          </w:tcPr>
          <w:p w:rsidR="00464861" w:rsidRPr="005A4142" w:rsidRDefault="00464861" w:rsidP="0084189D">
            <w:pPr>
              <w:rPr>
                <w:b/>
                <w:lang w:val="lv-LV"/>
              </w:rPr>
            </w:pPr>
            <w:r w:rsidRPr="005A4142">
              <w:rPr>
                <w:b/>
                <w:lang w:val="lv-LV"/>
              </w:rPr>
              <w:t>Nozares teorētiskie pamatkursi</w:t>
            </w:r>
          </w:p>
        </w:tc>
        <w:tc>
          <w:tcPr>
            <w:tcW w:w="783" w:type="dxa"/>
          </w:tcPr>
          <w:p w:rsidR="00464861" w:rsidRPr="005A4142" w:rsidRDefault="00464861" w:rsidP="0084189D">
            <w:pPr>
              <w:jc w:val="center"/>
              <w:rPr>
                <w:b/>
                <w:lang w:val="lv-LV"/>
              </w:rPr>
            </w:pPr>
            <w:r w:rsidRPr="005A4142">
              <w:rPr>
                <w:b/>
                <w:sz w:val="22"/>
                <w:szCs w:val="22"/>
                <w:lang w:val="lv-LV"/>
              </w:rPr>
              <w:t>36</w:t>
            </w:r>
          </w:p>
        </w:tc>
        <w:tc>
          <w:tcPr>
            <w:tcW w:w="3531" w:type="dxa"/>
            <w:gridSpan w:val="3"/>
          </w:tcPr>
          <w:p w:rsidR="00464861" w:rsidRPr="005A4142" w:rsidRDefault="00464861" w:rsidP="0084189D">
            <w:pPr>
              <w:rPr>
                <w:lang w:val="lv-LV"/>
              </w:rPr>
            </w:pPr>
          </w:p>
        </w:tc>
        <w:tc>
          <w:tcPr>
            <w:tcW w:w="1501" w:type="dxa"/>
          </w:tcPr>
          <w:p w:rsidR="00464861" w:rsidRPr="005A4142" w:rsidRDefault="00464861" w:rsidP="0084189D">
            <w:pPr>
              <w:rPr>
                <w:lang w:val="lv-LV"/>
              </w:rPr>
            </w:pPr>
          </w:p>
        </w:tc>
      </w:tr>
      <w:tr w:rsidR="00464861" w:rsidRPr="005A4142" w:rsidTr="0084189D">
        <w:tc>
          <w:tcPr>
            <w:tcW w:w="3507" w:type="dxa"/>
          </w:tcPr>
          <w:p w:rsidR="00464861" w:rsidRPr="005A4142" w:rsidRDefault="00464861" w:rsidP="0084189D">
            <w:pPr>
              <w:rPr>
                <w:sz w:val="20"/>
                <w:szCs w:val="20"/>
                <w:lang w:val="lv-LV"/>
              </w:rPr>
            </w:pPr>
            <w:r w:rsidRPr="005A4142">
              <w:rPr>
                <w:sz w:val="20"/>
                <w:szCs w:val="20"/>
                <w:lang w:val="lv-LV"/>
              </w:rPr>
              <w:t>Attīstības psiholoģija</w:t>
            </w:r>
          </w:p>
        </w:tc>
        <w:tc>
          <w:tcPr>
            <w:tcW w:w="783" w:type="dxa"/>
          </w:tcPr>
          <w:p w:rsidR="00464861" w:rsidRPr="005A4142" w:rsidRDefault="00464861" w:rsidP="0084189D">
            <w:pPr>
              <w:jc w:val="center"/>
              <w:rPr>
                <w:sz w:val="20"/>
                <w:szCs w:val="20"/>
                <w:lang w:val="lv-LV"/>
              </w:rPr>
            </w:pPr>
            <w:r w:rsidRPr="005A4142">
              <w:rPr>
                <w:sz w:val="20"/>
                <w:szCs w:val="20"/>
                <w:lang w:val="lv-LV"/>
              </w:rPr>
              <w:t>10</w:t>
            </w:r>
          </w:p>
        </w:tc>
        <w:tc>
          <w:tcPr>
            <w:tcW w:w="3531" w:type="dxa"/>
            <w:gridSpan w:val="3"/>
          </w:tcPr>
          <w:p w:rsidR="00464861" w:rsidRPr="005A4142" w:rsidRDefault="00464861" w:rsidP="0084189D">
            <w:pPr>
              <w:rPr>
                <w:sz w:val="20"/>
                <w:szCs w:val="20"/>
                <w:lang w:val="lv-LV"/>
              </w:rPr>
            </w:pPr>
            <w:r w:rsidRPr="005A4142">
              <w:rPr>
                <w:sz w:val="20"/>
                <w:szCs w:val="20"/>
                <w:lang w:val="lv-LV"/>
              </w:rPr>
              <w:t>Attīstības psiholoģija</w:t>
            </w:r>
          </w:p>
        </w:tc>
        <w:tc>
          <w:tcPr>
            <w:tcW w:w="1501" w:type="dxa"/>
          </w:tcPr>
          <w:p w:rsidR="00464861" w:rsidRPr="005A4142" w:rsidRDefault="00464861" w:rsidP="0084189D">
            <w:pPr>
              <w:jc w:val="center"/>
              <w:rPr>
                <w:sz w:val="20"/>
                <w:szCs w:val="20"/>
                <w:lang w:val="lv-LV"/>
              </w:rPr>
            </w:pPr>
            <w:r w:rsidRPr="005A4142">
              <w:rPr>
                <w:sz w:val="20"/>
                <w:szCs w:val="20"/>
                <w:lang w:val="lv-LV"/>
              </w:rPr>
              <w:t>5</w:t>
            </w:r>
          </w:p>
        </w:tc>
      </w:tr>
      <w:tr w:rsidR="00464861" w:rsidRPr="005A4142" w:rsidTr="0084189D">
        <w:tc>
          <w:tcPr>
            <w:tcW w:w="3507" w:type="dxa"/>
          </w:tcPr>
          <w:p w:rsidR="00464861" w:rsidRPr="005A4142" w:rsidRDefault="00464861" w:rsidP="0084189D">
            <w:pPr>
              <w:rPr>
                <w:sz w:val="20"/>
                <w:szCs w:val="20"/>
                <w:lang w:val="lv-LV"/>
              </w:rPr>
            </w:pPr>
            <w:r w:rsidRPr="005A4142">
              <w:rPr>
                <w:sz w:val="20"/>
                <w:szCs w:val="20"/>
                <w:lang w:val="lv-LV"/>
              </w:rPr>
              <w:t>Sociālā psiholoģija</w:t>
            </w:r>
          </w:p>
        </w:tc>
        <w:tc>
          <w:tcPr>
            <w:tcW w:w="783" w:type="dxa"/>
          </w:tcPr>
          <w:p w:rsidR="00464861" w:rsidRPr="005A4142" w:rsidRDefault="00464861" w:rsidP="0084189D">
            <w:pPr>
              <w:jc w:val="center"/>
              <w:rPr>
                <w:sz w:val="20"/>
                <w:szCs w:val="20"/>
                <w:lang w:val="lv-LV"/>
              </w:rPr>
            </w:pPr>
            <w:r w:rsidRPr="005A4142">
              <w:rPr>
                <w:sz w:val="20"/>
                <w:szCs w:val="20"/>
                <w:lang w:val="lv-LV"/>
              </w:rPr>
              <w:t>3</w:t>
            </w:r>
          </w:p>
        </w:tc>
        <w:tc>
          <w:tcPr>
            <w:tcW w:w="3531" w:type="dxa"/>
            <w:gridSpan w:val="3"/>
          </w:tcPr>
          <w:p w:rsidR="00464861" w:rsidRPr="005A4142" w:rsidRDefault="00464861" w:rsidP="0084189D">
            <w:pPr>
              <w:rPr>
                <w:sz w:val="20"/>
                <w:szCs w:val="20"/>
                <w:lang w:val="lv-LV"/>
              </w:rPr>
            </w:pPr>
            <w:r w:rsidRPr="005A4142">
              <w:rPr>
                <w:sz w:val="20"/>
                <w:szCs w:val="20"/>
                <w:lang w:val="lv-LV"/>
              </w:rPr>
              <w:t>Sociālā psiholoģija</w:t>
            </w:r>
          </w:p>
        </w:tc>
        <w:tc>
          <w:tcPr>
            <w:tcW w:w="1501" w:type="dxa"/>
          </w:tcPr>
          <w:p w:rsidR="00464861" w:rsidRPr="005A4142" w:rsidRDefault="00464861" w:rsidP="0084189D">
            <w:pPr>
              <w:jc w:val="center"/>
              <w:rPr>
                <w:sz w:val="20"/>
                <w:szCs w:val="20"/>
                <w:lang w:val="lv-LV"/>
              </w:rPr>
            </w:pPr>
            <w:r w:rsidRPr="005A4142">
              <w:rPr>
                <w:sz w:val="20"/>
                <w:szCs w:val="20"/>
                <w:lang w:val="lv-LV"/>
              </w:rPr>
              <w:t>5</w:t>
            </w:r>
          </w:p>
        </w:tc>
      </w:tr>
      <w:tr w:rsidR="00464861" w:rsidRPr="005A4142" w:rsidTr="0084189D">
        <w:tc>
          <w:tcPr>
            <w:tcW w:w="3507" w:type="dxa"/>
          </w:tcPr>
          <w:p w:rsidR="00464861" w:rsidRPr="005A4142" w:rsidRDefault="00464861" w:rsidP="0084189D">
            <w:pPr>
              <w:rPr>
                <w:sz w:val="20"/>
                <w:szCs w:val="20"/>
                <w:lang w:val="lv-LV"/>
              </w:rPr>
            </w:pPr>
            <w:r w:rsidRPr="005A4142">
              <w:rPr>
                <w:sz w:val="20"/>
                <w:szCs w:val="20"/>
                <w:lang w:val="lv-LV"/>
              </w:rPr>
              <w:t>Klīniskā psiholoģija</w:t>
            </w:r>
          </w:p>
        </w:tc>
        <w:tc>
          <w:tcPr>
            <w:tcW w:w="783" w:type="dxa"/>
          </w:tcPr>
          <w:p w:rsidR="00464861" w:rsidRPr="005A4142" w:rsidRDefault="00464861" w:rsidP="0084189D">
            <w:pPr>
              <w:jc w:val="center"/>
              <w:rPr>
                <w:sz w:val="20"/>
                <w:szCs w:val="20"/>
                <w:lang w:val="lv-LV"/>
              </w:rPr>
            </w:pPr>
            <w:r w:rsidRPr="005A4142">
              <w:rPr>
                <w:sz w:val="20"/>
                <w:szCs w:val="20"/>
                <w:lang w:val="lv-LV"/>
              </w:rPr>
              <w:t>4</w:t>
            </w:r>
          </w:p>
        </w:tc>
        <w:tc>
          <w:tcPr>
            <w:tcW w:w="3531" w:type="dxa"/>
            <w:gridSpan w:val="3"/>
          </w:tcPr>
          <w:p w:rsidR="00464861" w:rsidRPr="005A4142" w:rsidRDefault="00464861" w:rsidP="0084189D">
            <w:pPr>
              <w:rPr>
                <w:sz w:val="20"/>
                <w:szCs w:val="20"/>
                <w:lang w:val="lv-LV"/>
              </w:rPr>
            </w:pPr>
            <w:r w:rsidRPr="005A4142">
              <w:rPr>
                <w:sz w:val="20"/>
                <w:szCs w:val="20"/>
                <w:lang w:val="lv-LV"/>
              </w:rPr>
              <w:t>Klīniskā psiholoģija</w:t>
            </w:r>
          </w:p>
        </w:tc>
        <w:tc>
          <w:tcPr>
            <w:tcW w:w="1501" w:type="dxa"/>
          </w:tcPr>
          <w:p w:rsidR="00464861" w:rsidRPr="005A4142" w:rsidRDefault="00464861" w:rsidP="0084189D">
            <w:pPr>
              <w:jc w:val="center"/>
              <w:rPr>
                <w:sz w:val="20"/>
                <w:szCs w:val="20"/>
                <w:lang w:val="lv-LV"/>
              </w:rPr>
            </w:pPr>
            <w:r w:rsidRPr="005A4142">
              <w:rPr>
                <w:sz w:val="20"/>
                <w:szCs w:val="20"/>
                <w:lang w:val="lv-LV"/>
              </w:rPr>
              <w:t>4</w:t>
            </w:r>
          </w:p>
        </w:tc>
      </w:tr>
      <w:tr w:rsidR="00464861" w:rsidRPr="005A4142" w:rsidTr="0084189D">
        <w:tc>
          <w:tcPr>
            <w:tcW w:w="3507" w:type="dxa"/>
          </w:tcPr>
          <w:p w:rsidR="00464861" w:rsidRPr="005A4142" w:rsidRDefault="00464861" w:rsidP="0084189D">
            <w:pPr>
              <w:rPr>
                <w:sz w:val="20"/>
                <w:szCs w:val="20"/>
                <w:lang w:val="lv-LV"/>
              </w:rPr>
            </w:pPr>
            <w:r w:rsidRPr="005A4142">
              <w:rPr>
                <w:sz w:val="20"/>
                <w:szCs w:val="20"/>
                <w:lang w:val="lv-LV"/>
              </w:rPr>
              <w:t>Darba psiholoģija</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285"/>
        </w:trPr>
        <w:tc>
          <w:tcPr>
            <w:tcW w:w="3507" w:type="dxa"/>
          </w:tcPr>
          <w:p w:rsidR="00464861" w:rsidRPr="005A4142" w:rsidRDefault="00464861" w:rsidP="0084189D">
            <w:pPr>
              <w:rPr>
                <w:sz w:val="20"/>
                <w:szCs w:val="20"/>
                <w:lang w:val="lv-LV"/>
              </w:rPr>
            </w:pPr>
            <w:r w:rsidRPr="005A4142">
              <w:rPr>
                <w:sz w:val="20"/>
                <w:szCs w:val="20"/>
                <w:lang w:val="lv-LV"/>
              </w:rPr>
              <w:t>Vispārīgā psiholoģija</w:t>
            </w:r>
          </w:p>
        </w:tc>
        <w:tc>
          <w:tcPr>
            <w:tcW w:w="783" w:type="dxa"/>
          </w:tcPr>
          <w:p w:rsidR="00464861" w:rsidRPr="005A4142" w:rsidRDefault="00464861" w:rsidP="0084189D">
            <w:pPr>
              <w:jc w:val="center"/>
              <w:rPr>
                <w:sz w:val="20"/>
                <w:szCs w:val="20"/>
                <w:lang w:val="lv-LV"/>
              </w:rPr>
            </w:pPr>
            <w:r w:rsidRPr="005A4142">
              <w:rPr>
                <w:sz w:val="20"/>
                <w:szCs w:val="20"/>
                <w:lang w:val="lv-LV"/>
              </w:rPr>
              <w:t>10</w:t>
            </w:r>
          </w:p>
        </w:tc>
        <w:tc>
          <w:tcPr>
            <w:tcW w:w="3531" w:type="dxa"/>
            <w:gridSpan w:val="3"/>
          </w:tcPr>
          <w:p w:rsidR="00464861" w:rsidRPr="005A4142" w:rsidRDefault="00464861" w:rsidP="0084189D">
            <w:pPr>
              <w:rPr>
                <w:sz w:val="20"/>
                <w:szCs w:val="20"/>
                <w:lang w:val="lv-LV"/>
              </w:rPr>
            </w:pPr>
            <w:r w:rsidRPr="005A4142">
              <w:rPr>
                <w:sz w:val="20"/>
                <w:szCs w:val="20"/>
                <w:lang w:val="lv-LV"/>
              </w:rPr>
              <w:t>Ievads psiholoģijā</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285"/>
        </w:trPr>
        <w:tc>
          <w:tcPr>
            <w:tcW w:w="3507" w:type="dxa"/>
          </w:tcPr>
          <w:p w:rsidR="00464861" w:rsidRPr="005A4142" w:rsidRDefault="00464861" w:rsidP="0084189D">
            <w:pPr>
              <w:rPr>
                <w:sz w:val="20"/>
                <w:szCs w:val="20"/>
                <w:lang w:val="lv-LV"/>
              </w:rPr>
            </w:pPr>
            <w:r w:rsidRPr="005A4142">
              <w:rPr>
                <w:sz w:val="20"/>
                <w:szCs w:val="20"/>
                <w:lang w:val="lv-LV"/>
              </w:rPr>
              <w:t>Pedagoģiskā psiholoģija</w:t>
            </w:r>
          </w:p>
        </w:tc>
        <w:tc>
          <w:tcPr>
            <w:tcW w:w="783" w:type="dxa"/>
          </w:tcPr>
          <w:p w:rsidR="00464861" w:rsidRPr="005A4142" w:rsidRDefault="00464861" w:rsidP="0084189D">
            <w:pPr>
              <w:jc w:val="center"/>
              <w:rPr>
                <w:sz w:val="20"/>
                <w:szCs w:val="20"/>
                <w:lang w:val="lv-LV"/>
              </w:rPr>
            </w:pPr>
            <w:r w:rsidRPr="005A4142">
              <w:rPr>
                <w:sz w:val="20"/>
                <w:szCs w:val="20"/>
                <w:lang w:val="lv-LV"/>
              </w:rPr>
              <w:t>3</w:t>
            </w:r>
          </w:p>
        </w:tc>
        <w:tc>
          <w:tcPr>
            <w:tcW w:w="3531" w:type="dxa"/>
            <w:gridSpan w:val="3"/>
          </w:tcPr>
          <w:p w:rsidR="00464861" w:rsidRPr="005A4142" w:rsidRDefault="00464861" w:rsidP="0084189D">
            <w:pPr>
              <w:rPr>
                <w:sz w:val="20"/>
                <w:szCs w:val="20"/>
                <w:lang w:val="lv-LV"/>
              </w:rPr>
            </w:pPr>
            <w:r w:rsidRPr="005A4142">
              <w:rPr>
                <w:sz w:val="20"/>
                <w:szCs w:val="20"/>
                <w:lang w:val="lv-LV"/>
              </w:rPr>
              <w:t>Pedagoģiskā psiholoģija</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Personības psiholoģija</w:t>
            </w:r>
          </w:p>
        </w:tc>
        <w:tc>
          <w:tcPr>
            <w:tcW w:w="783" w:type="dxa"/>
          </w:tcPr>
          <w:p w:rsidR="00464861" w:rsidRPr="005A4142" w:rsidRDefault="00464861" w:rsidP="0084189D">
            <w:pPr>
              <w:jc w:val="center"/>
              <w:rPr>
                <w:sz w:val="20"/>
                <w:szCs w:val="20"/>
                <w:lang w:val="lv-LV"/>
              </w:rPr>
            </w:pPr>
            <w:r w:rsidRPr="005A4142">
              <w:rPr>
                <w:sz w:val="20"/>
                <w:szCs w:val="20"/>
                <w:lang w:val="lv-LV"/>
              </w:rPr>
              <w:t>4</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Personības psiholoģija</w:t>
            </w:r>
          </w:p>
        </w:tc>
        <w:tc>
          <w:tcPr>
            <w:tcW w:w="1501" w:type="dxa"/>
          </w:tcPr>
          <w:p w:rsidR="00464861" w:rsidRPr="005A4142" w:rsidRDefault="00464861" w:rsidP="0084189D">
            <w:pPr>
              <w:jc w:val="center"/>
              <w:rPr>
                <w:sz w:val="20"/>
                <w:szCs w:val="20"/>
                <w:lang w:val="lv-LV"/>
              </w:rPr>
            </w:pPr>
            <w:r w:rsidRPr="005A4142">
              <w:rPr>
                <w:sz w:val="20"/>
                <w:szCs w:val="20"/>
                <w:lang w:val="lv-LV"/>
              </w:rPr>
              <w:t>5</w:t>
            </w:r>
          </w:p>
        </w:tc>
      </w:tr>
      <w:tr w:rsidR="00464861" w:rsidRPr="005A4142" w:rsidTr="0084189D">
        <w:trPr>
          <w:trHeight w:val="285"/>
        </w:trPr>
        <w:tc>
          <w:tcPr>
            <w:tcW w:w="3507" w:type="dxa"/>
          </w:tcPr>
          <w:p w:rsidR="00464861" w:rsidRPr="005A4142" w:rsidRDefault="00464861" w:rsidP="0084189D">
            <w:pPr>
              <w:contextualSpacing/>
              <w:rPr>
                <w:b/>
                <w:lang w:val="lv-LV"/>
              </w:rPr>
            </w:pPr>
            <w:r w:rsidRPr="005A4142">
              <w:rPr>
                <w:b/>
                <w:lang w:val="lv-LV"/>
              </w:rPr>
              <w:t>Nozares profesionālās specializācijas kursi</w:t>
            </w:r>
          </w:p>
        </w:tc>
        <w:tc>
          <w:tcPr>
            <w:tcW w:w="783" w:type="dxa"/>
          </w:tcPr>
          <w:p w:rsidR="00464861" w:rsidRPr="005A4142" w:rsidRDefault="00464861" w:rsidP="0084189D">
            <w:pPr>
              <w:jc w:val="center"/>
              <w:rPr>
                <w:b/>
                <w:lang w:val="lv-LV"/>
              </w:rPr>
            </w:pPr>
            <w:r w:rsidRPr="005A4142">
              <w:rPr>
                <w:b/>
                <w:sz w:val="22"/>
                <w:szCs w:val="22"/>
                <w:lang w:val="lv-LV"/>
              </w:rPr>
              <w:t>60</w:t>
            </w:r>
          </w:p>
        </w:tc>
        <w:tc>
          <w:tcPr>
            <w:tcW w:w="3531" w:type="dxa"/>
            <w:gridSpan w:val="3"/>
          </w:tcPr>
          <w:p w:rsidR="00464861" w:rsidRPr="005A4142" w:rsidRDefault="00464861" w:rsidP="0084189D">
            <w:pPr>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Eksperiments sociālā psiholoģija</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Sociālpsiholoģisko projektu izstrādāšanas pamati</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285"/>
        </w:trPr>
        <w:tc>
          <w:tcPr>
            <w:tcW w:w="3507" w:type="dxa"/>
          </w:tcPr>
          <w:p w:rsidR="00464861" w:rsidRPr="005A4142" w:rsidRDefault="00464861" w:rsidP="0084189D">
            <w:pPr>
              <w:rPr>
                <w:sz w:val="20"/>
                <w:szCs w:val="20"/>
                <w:lang w:val="lv-LV"/>
              </w:rPr>
            </w:pPr>
            <w:r w:rsidRPr="005A4142">
              <w:rPr>
                <w:sz w:val="20"/>
                <w:szCs w:val="20"/>
                <w:lang w:val="lv-LV"/>
              </w:rPr>
              <w:t>Ģimenes psiholoģija</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r w:rsidRPr="005A4142">
              <w:rPr>
                <w:sz w:val="20"/>
                <w:szCs w:val="20"/>
                <w:lang w:val="lv-LV"/>
              </w:rPr>
              <w:t>Ģimenes psiholoģija</w:t>
            </w:r>
          </w:p>
        </w:tc>
        <w:tc>
          <w:tcPr>
            <w:tcW w:w="1501" w:type="dxa"/>
          </w:tcPr>
          <w:p w:rsidR="00464861" w:rsidRPr="005A4142" w:rsidRDefault="00464861" w:rsidP="0084189D">
            <w:pPr>
              <w:jc w:val="center"/>
              <w:rPr>
                <w:sz w:val="20"/>
                <w:szCs w:val="20"/>
                <w:lang w:val="lv-LV"/>
              </w:rPr>
            </w:pPr>
            <w:r w:rsidRPr="005A4142">
              <w:rPr>
                <w:sz w:val="20"/>
                <w:szCs w:val="20"/>
                <w:lang w:val="lv-LV"/>
              </w:rPr>
              <w:t>4</w:t>
            </w: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Neiropsiholoģijas pamati</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Neirofizioloģija</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Psiholoģiskās konsultēšanas pamati</w:t>
            </w:r>
          </w:p>
        </w:tc>
        <w:tc>
          <w:tcPr>
            <w:tcW w:w="783" w:type="dxa"/>
          </w:tcPr>
          <w:p w:rsidR="00464861" w:rsidRPr="005A4142" w:rsidRDefault="00464861" w:rsidP="0084189D">
            <w:pPr>
              <w:jc w:val="center"/>
              <w:rPr>
                <w:sz w:val="20"/>
                <w:szCs w:val="20"/>
                <w:lang w:val="lv-LV"/>
              </w:rPr>
            </w:pPr>
            <w:r w:rsidRPr="005A4142">
              <w:rPr>
                <w:sz w:val="20"/>
                <w:szCs w:val="20"/>
                <w:lang w:val="lv-LV"/>
              </w:rPr>
              <w:t>4</w:t>
            </w:r>
          </w:p>
        </w:tc>
        <w:tc>
          <w:tcPr>
            <w:tcW w:w="3531" w:type="dxa"/>
            <w:gridSpan w:val="3"/>
          </w:tcPr>
          <w:p w:rsidR="00464861" w:rsidRPr="005A4142" w:rsidRDefault="00464861" w:rsidP="0084189D">
            <w:pPr>
              <w:rPr>
                <w:sz w:val="20"/>
                <w:szCs w:val="20"/>
                <w:lang w:val="lv-LV"/>
              </w:rPr>
            </w:pPr>
            <w:r w:rsidRPr="005A4142">
              <w:rPr>
                <w:sz w:val="20"/>
                <w:szCs w:val="20"/>
                <w:lang w:val="lv-LV"/>
              </w:rPr>
              <w:t xml:space="preserve">Psiholoģiskā konsultēšana </w:t>
            </w:r>
          </w:p>
          <w:p w:rsidR="00464861" w:rsidRPr="005A4142" w:rsidRDefault="00464861" w:rsidP="0084189D">
            <w:pPr>
              <w:rPr>
                <w:sz w:val="20"/>
                <w:szCs w:val="20"/>
                <w:lang w:val="lv-LV"/>
              </w:rPr>
            </w:pPr>
            <w:r w:rsidRPr="005A4142">
              <w:rPr>
                <w:sz w:val="20"/>
                <w:szCs w:val="20"/>
                <w:lang w:val="lv-LV"/>
              </w:rPr>
              <w:t>Psiholoģiskās konsultēšanas praktikums</w:t>
            </w:r>
          </w:p>
        </w:tc>
        <w:tc>
          <w:tcPr>
            <w:tcW w:w="1501" w:type="dxa"/>
          </w:tcPr>
          <w:p w:rsidR="00464861" w:rsidRPr="005A4142" w:rsidRDefault="00464861" w:rsidP="0084189D">
            <w:pPr>
              <w:jc w:val="center"/>
              <w:rPr>
                <w:sz w:val="20"/>
                <w:szCs w:val="20"/>
                <w:lang w:val="lv-LV"/>
              </w:rPr>
            </w:pPr>
            <w:r w:rsidRPr="005A4142">
              <w:rPr>
                <w:sz w:val="20"/>
                <w:szCs w:val="20"/>
                <w:lang w:val="lv-LV"/>
              </w:rPr>
              <w:t>3</w:t>
            </w:r>
          </w:p>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285"/>
        </w:trPr>
        <w:tc>
          <w:tcPr>
            <w:tcW w:w="3507" w:type="dxa"/>
          </w:tcPr>
          <w:p w:rsidR="00464861" w:rsidRPr="005A4142" w:rsidRDefault="00464861" w:rsidP="0084189D">
            <w:pPr>
              <w:contextualSpacing/>
              <w:rPr>
                <w:b/>
                <w:sz w:val="20"/>
                <w:szCs w:val="20"/>
                <w:lang w:val="lv-LV"/>
              </w:rPr>
            </w:pPr>
            <w:r w:rsidRPr="005A4142">
              <w:rPr>
                <w:sz w:val="20"/>
                <w:szCs w:val="20"/>
                <w:lang w:val="lv-LV"/>
              </w:rPr>
              <w:t>Psihologa darba specifika organizācijā</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Psihologa ētika un profesionālā darbība</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r w:rsidRPr="005A4142">
              <w:rPr>
                <w:sz w:val="20"/>
                <w:szCs w:val="20"/>
                <w:lang w:val="lv-LV"/>
              </w:rPr>
              <w:t>Psihologa profesionālā ētika</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Psihes bioloģiskie pamati</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Nervu sistēmas anatomija un fizioloģija</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Psihofizioloģija</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Psihofizioloģija</w:t>
            </w:r>
          </w:p>
        </w:tc>
        <w:tc>
          <w:tcPr>
            <w:tcW w:w="1501"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285"/>
        </w:trPr>
        <w:tc>
          <w:tcPr>
            <w:tcW w:w="3507" w:type="dxa"/>
          </w:tcPr>
          <w:p w:rsidR="00464861" w:rsidRPr="005A4142" w:rsidRDefault="00464861" w:rsidP="0084189D">
            <w:pPr>
              <w:contextualSpacing/>
              <w:rPr>
                <w:b/>
                <w:sz w:val="20"/>
                <w:szCs w:val="20"/>
                <w:lang w:val="lv-LV"/>
              </w:rPr>
            </w:pPr>
            <w:r w:rsidRPr="005A4142">
              <w:rPr>
                <w:sz w:val="20"/>
                <w:szCs w:val="20"/>
                <w:lang w:val="lv-LV"/>
              </w:rPr>
              <w:t>Kognitīvā psiholoģija</w:t>
            </w:r>
          </w:p>
        </w:tc>
        <w:tc>
          <w:tcPr>
            <w:tcW w:w="783" w:type="dxa"/>
          </w:tcPr>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4</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Vispārīgā psiholoģija: jūtas un uztvere</w:t>
            </w:r>
          </w:p>
          <w:p w:rsidR="00464861" w:rsidRPr="005A4142" w:rsidRDefault="00464861" w:rsidP="0084189D">
            <w:pPr>
              <w:contextualSpacing/>
              <w:rPr>
                <w:sz w:val="20"/>
                <w:szCs w:val="20"/>
                <w:lang w:val="lv-LV"/>
              </w:rPr>
            </w:pPr>
            <w:r w:rsidRPr="005A4142">
              <w:rPr>
                <w:sz w:val="20"/>
                <w:szCs w:val="20"/>
                <w:lang w:val="lv-LV"/>
              </w:rPr>
              <w:t>Praktikums: jūtas un uztvere</w:t>
            </w:r>
          </w:p>
          <w:p w:rsidR="00464861" w:rsidRPr="005A4142" w:rsidRDefault="00464861" w:rsidP="0084189D">
            <w:pPr>
              <w:contextualSpacing/>
              <w:rPr>
                <w:sz w:val="20"/>
                <w:szCs w:val="20"/>
                <w:lang w:val="lv-LV"/>
              </w:rPr>
            </w:pPr>
            <w:r w:rsidRPr="005A4142">
              <w:rPr>
                <w:sz w:val="20"/>
                <w:szCs w:val="20"/>
                <w:lang w:val="lv-LV"/>
              </w:rPr>
              <w:t>Vispārīgā psiholoģija: uzmanība un atmiņa</w:t>
            </w:r>
          </w:p>
          <w:p w:rsidR="00464861" w:rsidRPr="005A4142" w:rsidRDefault="00464861" w:rsidP="0084189D">
            <w:pPr>
              <w:contextualSpacing/>
              <w:rPr>
                <w:sz w:val="20"/>
                <w:szCs w:val="20"/>
                <w:lang w:val="lv-LV"/>
              </w:rPr>
            </w:pPr>
            <w:r w:rsidRPr="005A4142">
              <w:rPr>
                <w:sz w:val="20"/>
                <w:szCs w:val="20"/>
                <w:lang w:val="lv-LV"/>
              </w:rPr>
              <w:t>Praktikums: uzmanība un atmiņa</w:t>
            </w:r>
          </w:p>
        </w:tc>
        <w:tc>
          <w:tcPr>
            <w:tcW w:w="1501" w:type="dxa"/>
          </w:tcPr>
          <w:p w:rsidR="00464861" w:rsidRPr="005A4142" w:rsidRDefault="00464861" w:rsidP="0084189D">
            <w:pPr>
              <w:jc w:val="center"/>
              <w:rPr>
                <w:sz w:val="20"/>
                <w:szCs w:val="20"/>
                <w:lang w:val="lv-LV"/>
              </w:rPr>
            </w:pPr>
            <w:r w:rsidRPr="005A4142">
              <w:rPr>
                <w:sz w:val="20"/>
                <w:szCs w:val="20"/>
                <w:lang w:val="lv-LV"/>
              </w:rPr>
              <w:t>3</w:t>
            </w:r>
          </w:p>
          <w:p w:rsidR="00464861" w:rsidRPr="005A4142" w:rsidRDefault="00464861" w:rsidP="0084189D">
            <w:pPr>
              <w:jc w:val="center"/>
              <w:rPr>
                <w:sz w:val="20"/>
                <w:szCs w:val="20"/>
                <w:lang w:val="lv-LV"/>
              </w:rPr>
            </w:pPr>
            <w:r w:rsidRPr="005A4142">
              <w:rPr>
                <w:sz w:val="20"/>
                <w:szCs w:val="20"/>
                <w:lang w:val="lv-LV"/>
              </w:rPr>
              <w:t>2</w:t>
            </w:r>
          </w:p>
          <w:p w:rsidR="00464861" w:rsidRPr="005A4142" w:rsidRDefault="00464861" w:rsidP="0084189D">
            <w:pPr>
              <w:jc w:val="center"/>
              <w:rPr>
                <w:sz w:val="20"/>
                <w:szCs w:val="20"/>
                <w:lang w:val="lv-LV"/>
              </w:rPr>
            </w:pPr>
          </w:p>
          <w:p w:rsidR="00464861" w:rsidRPr="005A4142" w:rsidRDefault="00464861" w:rsidP="0084189D">
            <w:pPr>
              <w:jc w:val="center"/>
              <w:rPr>
                <w:sz w:val="20"/>
                <w:szCs w:val="20"/>
                <w:lang w:val="lv-LV"/>
              </w:rPr>
            </w:pPr>
            <w:r w:rsidRPr="005A4142">
              <w:rPr>
                <w:sz w:val="20"/>
                <w:szCs w:val="20"/>
                <w:lang w:val="lv-LV"/>
              </w:rPr>
              <w:t>3</w:t>
            </w:r>
          </w:p>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285"/>
        </w:trPr>
        <w:tc>
          <w:tcPr>
            <w:tcW w:w="3507" w:type="dxa"/>
          </w:tcPr>
          <w:p w:rsidR="00464861" w:rsidRPr="005A4142" w:rsidRDefault="00464861" w:rsidP="0084189D">
            <w:pPr>
              <w:contextualSpacing/>
              <w:rPr>
                <w:sz w:val="20"/>
                <w:szCs w:val="20"/>
                <w:lang w:val="lv-LV"/>
              </w:rPr>
            </w:pPr>
            <w:r w:rsidRPr="005A4142">
              <w:rPr>
                <w:sz w:val="20"/>
                <w:szCs w:val="20"/>
                <w:lang w:val="lv-LV"/>
              </w:rPr>
              <w:t>Diferenciālās psiholoģijas pamati</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c>
          <w:tcPr>
            <w:tcW w:w="3507" w:type="dxa"/>
          </w:tcPr>
          <w:p w:rsidR="00464861" w:rsidRPr="005A4142" w:rsidRDefault="00464861" w:rsidP="0084189D">
            <w:pPr>
              <w:contextualSpacing/>
              <w:rPr>
                <w:sz w:val="20"/>
                <w:szCs w:val="20"/>
                <w:lang w:val="lv-LV"/>
              </w:rPr>
            </w:pPr>
            <w:r w:rsidRPr="005A4142">
              <w:rPr>
                <w:sz w:val="20"/>
                <w:szCs w:val="20"/>
                <w:lang w:val="lv-LV"/>
              </w:rPr>
              <w:t>Psiholoģijas vēsture</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r w:rsidRPr="005A4142">
              <w:rPr>
                <w:sz w:val="20"/>
                <w:szCs w:val="20"/>
                <w:lang w:val="lv-LV"/>
              </w:rPr>
              <w:t xml:space="preserve">Psiholoģijas vēsture </w:t>
            </w:r>
          </w:p>
        </w:tc>
        <w:tc>
          <w:tcPr>
            <w:tcW w:w="1501" w:type="dxa"/>
          </w:tcPr>
          <w:p w:rsidR="00464861" w:rsidRPr="005A4142" w:rsidRDefault="00464861" w:rsidP="0084189D">
            <w:pPr>
              <w:jc w:val="center"/>
              <w:rPr>
                <w:sz w:val="20"/>
                <w:szCs w:val="20"/>
                <w:lang w:val="lv-LV"/>
              </w:rPr>
            </w:pPr>
            <w:r w:rsidRPr="005A4142">
              <w:rPr>
                <w:sz w:val="20"/>
                <w:szCs w:val="20"/>
                <w:lang w:val="lv-LV"/>
              </w:rPr>
              <w:t>4</w:t>
            </w:r>
          </w:p>
        </w:tc>
      </w:tr>
      <w:tr w:rsidR="00464861" w:rsidRPr="005A4142" w:rsidTr="0084189D">
        <w:trPr>
          <w:trHeight w:val="225"/>
        </w:trPr>
        <w:tc>
          <w:tcPr>
            <w:tcW w:w="3507" w:type="dxa"/>
          </w:tcPr>
          <w:p w:rsidR="00464861" w:rsidRPr="005A4142" w:rsidRDefault="00464861" w:rsidP="0084189D">
            <w:pPr>
              <w:contextualSpacing/>
              <w:rPr>
                <w:sz w:val="20"/>
                <w:szCs w:val="20"/>
                <w:lang w:val="lv-LV"/>
              </w:rPr>
            </w:pPr>
            <w:r w:rsidRPr="005A4142">
              <w:rPr>
                <w:sz w:val="20"/>
                <w:szCs w:val="20"/>
                <w:lang w:val="lv-LV"/>
              </w:rPr>
              <w:t>Psiholoģiskās izpētes un izvērtēšanas metodes</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r w:rsidRPr="005A4142">
              <w:rPr>
                <w:sz w:val="20"/>
                <w:szCs w:val="20"/>
                <w:lang w:val="lv-LV"/>
              </w:rPr>
              <w:t>Aptaujas metodes</w:t>
            </w:r>
          </w:p>
        </w:tc>
        <w:tc>
          <w:tcPr>
            <w:tcW w:w="1501"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240"/>
        </w:trPr>
        <w:tc>
          <w:tcPr>
            <w:tcW w:w="3507" w:type="dxa"/>
          </w:tcPr>
          <w:p w:rsidR="00464861" w:rsidRPr="005A4142" w:rsidRDefault="00464861" w:rsidP="0084189D">
            <w:pPr>
              <w:contextualSpacing/>
              <w:rPr>
                <w:sz w:val="20"/>
                <w:szCs w:val="20"/>
                <w:lang w:val="lv-LV"/>
              </w:rPr>
            </w:pPr>
            <w:r w:rsidRPr="005A4142">
              <w:rPr>
                <w:sz w:val="20"/>
                <w:szCs w:val="20"/>
                <w:lang w:val="lv-LV"/>
              </w:rPr>
              <w:t>Grupas pētīšanas metodes</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ind w:left="360"/>
              <w:contextualSpacing/>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427"/>
        </w:trPr>
        <w:tc>
          <w:tcPr>
            <w:tcW w:w="3507" w:type="dxa"/>
          </w:tcPr>
          <w:p w:rsidR="00464861" w:rsidRPr="005A4142" w:rsidRDefault="00464861" w:rsidP="0084189D">
            <w:pPr>
              <w:contextualSpacing/>
              <w:rPr>
                <w:sz w:val="20"/>
                <w:szCs w:val="20"/>
                <w:lang w:val="lv-LV"/>
              </w:rPr>
            </w:pPr>
            <w:r w:rsidRPr="005A4142">
              <w:rPr>
                <w:sz w:val="20"/>
                <w:szCs w:val="20"/>
                <w:lang w:val="lv-LV"/>
              </w:rPr>
              <w:lastRenderedPageBreak/>
              <w:t>Eksperimentālā metode psiholoģijā</w:t>
            </w:r>
          </w:p>
        </w:tc>
        <w:tc>
          <w:tcPr>
            <w:tcW w:w="783" w:type="dxa"/>
          </w:tcPr>
          <w:p w:rsidR="00464861" w:rsidRPr="005A4142" w:rsidRDefault="00464861" w:rsidP="0084189D">
            <w:pPr>
              <w:jc w:val="center"/>
              <w:rPr>
                <w:sz w:val="20"/>
                <w:szCs w:val="20"/>
                <w:lang w:val="lv-LV"/>
              </w:rPr>
            </w:pPr>
            <w:r w:rsidRPr="005A4142">
              <w:rPr>
                <w:sz w:val="20"/>
                <w:szCs w:val="20"/>
                <w:lang w:val="lv-LV"/>
              </w:rPr>
              <w:t>3</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Eksperimentālās psiholoģijas metodes</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270"/>
        </w:trPr>
        <w:tc>
          <w:tcPr>
            <w:tcW w:w="3507" w:type="dxa"/>
          </w:tcPr>
          <w:p w:rsidR="00464861" w:rsidRPr="005A4142" w:rsidRDefault="00464861" w:rsidP="0084189D">
            <w:pPr>
              <w:contextualSpacing/>
              <w:rPr>
                <w:sz w:val="20"/>
                <w:szCs w:val="20"/>
                <w:lang w:val="lv-LV"/>
              </w:rPr>
            </w:pPr>
            <w:r w:rsidRPr="005A4142">
              <w:rPr>
                <w:sz w:val="20"/>
                <w:szCs w:val="20"/>
                <w:lang w:val="lv-LV"/>
              </w:rPr>
              <w:t>Personības izpētes metodes</w:t>
            </w:r>
          </w:p>
        </w:tc>
        <w:tc>
          <w:tcPr>
            <w:tcW w:w="783" w:type="dxa"/>
          </w:tcPr>
          <w:p w:rsidR="00464861" w:rsidRPr="005A4142" w:rsidRDefault="00464861" w:rsidP="0084189D">
            <w:pPr>
              <w:jc w:val="center"/>
              <w:rPr>
                <w:sz w:val="20"/>
                <w:szCs w:val="20"/>
                <w:lang w:val="lv-LV"/>
              </w:rPr>
            </w:pPr>
            <w:r w:rsidRPr="005A4142">
              <w:rPr>
                <w:sz w:val="20"/>
                <w:szCs w:val="20"/>
                <w:lang w:val="lv-LV"/>
              </w:rPr>
              <w:t>4</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Psiholoģiskā izpēte</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273"/>
        </w:trPr>
        <w:tc>
          <w:tcPr>
            <w:tcW w:w="3507" w:type="dxa"/>
          </w:tcPr>
          <w:p w:rsidR="00464861" w:rsidRPr="005A4142" w:rsidRDefault="00464861" w:rsidP="0084189D">
            <w:pPr>
              <w:contextualSpacing/>
              <w:rPr>
                <w:sz w:val="20"/>
                <w:szCs w:val="20"/>
                <w:lang w:val="lv-LV"/>
              </w:rPr>
            </w:pPr>
            <w:r w:rsidRPr="005A4142">
              <w:rPr>
                <w:sz w:val="20"/>
                <w:szCs w:val="20"/>
                <w:lang w:val="lv-LV"/>
              </w:rPr>
              <w:t>Organizāciju izpētes metodes</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Organizāciju psiholoģijas praktikums</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274"/>
        </w:trPr>
        <w:tc>
          <w:tcPr>
            <w:tcW w:w="3507" w:type="dxa"/>
          </w:tcPr>
          <w:p w:rsidR="00464861" w:rsidRPr="005A4142" w:rsidRDefault="00464861" w:rsidP="0084189D">
            <w:pPr>
              <w:contextualSpacing/>
              <w:rPr>
                <w:sz w:val="20"/>
                <w:szCs w:val="20"/>
                <w:lang w:val="lv-LV"/>
              </w:rPr>
            </w:pPr>
            <w:r w:rsidRPr="005A4142">
              <w:rPr>
                <w:sz w:val="20"/>
                <w:szCs w:val="20"/>
                <w:lang w:val="lv-LV"/>
              </w:rPr>
              <w:t>Psihometrika</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286"/>
        </w:trPr>
        <w:tc>
          <w:tcPr>
            <w:tcW w:w="3507" w:type="dxa"/>
          </w:tcPr>
          <w:p w:rsidR="00464861" w:rsidRPr="005A4142" w:rsidRDefault="00464861" w:rsidP="0084189D">
            <w:pPr>
              <w:contextualSpacing/>
              <w:rPr>
                <w:sz w:val="20"/>
                <w:szCs w:val="20"/>
                <w:lang w:val="lv-LV"/>
              </w:rPr>
            </w:pPr>
            <w:r w:rsidRPr="005A4142">
              <w:rPr>
                <w:sz w:val="20"/>
                <w:szCs w:val="20"/>
                <w:lang w:val="lv-LV"/>
              </w:rPr>
              <w:t>Matemātiskā statistika</w:t>
            </w:r>
          </w:p>
        </w:tc>
        <w:tc>
          <w:tcPr>
            <w:tcW w:w="783" w:type="dxa"/>
          </w:tcPr>
          <w:p w:rsidR="00464861" w:rsidRPr="005A4142" w:rsidRDefault="00464861" w:rsidP="0084189D">
            <w:pPr>
              <w:jc w:val="center"/>
              <w:rPr>
                <w:sz w:val="20"/>
                <w:szCs w:val="20"/>
                <w:lang w:val="lv-LV"/>
              </w:rPr>
            </w:pPr>
            <w:r w:rsidRPr="005A4142">
              <w:rPr>
                <w:sz w:val="20"/>
                <w:szCs w:val="20"/>
                <w:lang w:val="lv-LV"/>
              </w:rPr>
              <w:t>4</w:t>
            </w:r>
          </w:p>
        </w:tc>
        <w:tc>
          <w:tcPr>
            <w:tcW w:w="3531" w:type="dxa"/>
            <w:gridSpan w:val="3"/>
          </w:tcPr>
          <w:p w:rsidR="00464861" w:rsidRPr="005A4142" w:rsidRDefault="00464861" w:rsidP="0084189D">
            <w:pPr>
              <w:rPr>
                <w:sz w:val="20"/>
                <w:szCs w:val="20"/>
                <w:lang w:val="lv-LV"/>
              </w:rPr>
            </w:pPr>
            <w:r w:rsidRPr="005A4142">
              <w:rPr>
                <w:sz w:val="20"/>
                <w:szCs w:val="20"/>
                <w:lang w:val="lv-LV"/>
              </w:rPr>
              <w:t xml:space="preserve"> Multīvarianta statistiskās metodes</w:t>
            </w:r>
          </w:p>
          <w:p w:rsidR="00464861" w:rsidRPr="005A4142" w:rsidRDefault="00464861" w:rsidP="0084189D">
            <w:pPr>
              <w:rPr>
                <w:sz w:val="20"/>
                <w:szCs w:val="20"/>
                <w:lang w:val="lv-LV"/>
              </w:rPr>
            </w:pPr>
            <w:r w:rsidRPr="005A4142">
              <w:rPr>
                <w:sz w:val="20"/>
                <w:szCs w:val="20"/>
                <w:lang w:val="lv-LV"/>
              </w:rPr>
              <w:t>Augstākā matemātika</w:t>
            </w:r>
          </w:p>
        </w:tc>
        <w:tc>
          <w:tcPr>
            <w:tcW w:w="1501" w:type="dxa"/>
          </w:tcPr>
          <w:p w:rsidR="00464861" w:rsidRPr="005A4142" w:rsidRDefault="00464861" w:rsidP="0084189D">
            <w:pPr>
              <w:jc w:val="center"/>
              <w:rPr>
                <w:sz w:val="20"/>
                <w:szCs w:val="20"/>
                <w:lang w:val="lv-LV"/>
              </w:rPr>
            </w:pPr>
            <w:r w:rsidRPr="005A4142">
              <w:rPr>
                <w:sz w:val="20"/>
                <w:szCs w:val="20"/>
                <w:lang w:val="lv-LV"/>
              </w:rPr>
              <w:t>3</w:t>
            </w:r>
          </w:p>
          <w:p w:rsidR="00464861" w:rsidRPr="005A4142" w:rsidRDefault="00464861" w:rsidP="0084189D">
            <w:pPr>
              <w:jc w:val="center"/>
              <w:rPr>
                <w:sz w:val="20"/>
                <w:szCs w:val="20"/>
                <w:lang w:val="lv-LV"/>
              </w:rPr>
            </w:pPr>
          </w:p>
          <w:p w:rsidR="00464861" w:rsidRPr="005A4142" w:rsidRDefault="00464861" w:rsidP="0084189D">
            <w:pPr>
              <w:jc w:val="center"/>
              <w:rPr>
                <w:b/>
                <w:sz w:val="20"/>
                <w:szCs w:val="20"/>
                <w:lang w:val="lv-LV"/>
              </w:rPr>
            </w:pPr>
            <w:r w:rsidRPr="005A4142">
              <w:rPr>
                <w:sz w:val="20"/>
                <w:szCs w:val="20"/>
                <w:lang w:val="lv-LV"/>
              </w:rPr>
              <w:t>4</w:t>
            </w:r>
          </w:p>
        </w:tc>
      </w:tr>
      <w:tr w:rsidR="00464861" w:rsidRPr="005A4142" w:rsidTr="0084189D">
        <w:trPr>
          <w:trHeight w:val="273"/>
        </w:trPr>
        <w:tc>
          <w:tcPr>
            <w:tcW w:w="3507" w:type="dxa"/>
          </w:tcPr>
          <w:p w:rsidR="00464861" w:rsidRPr="005A4142" w:rsidRDefault="00464861" w:rsidP="0084189D">
            <w:pPr>
              <w:rPr>
                <w:b/>
                <w:lang w:val="lv-LV"/>
              </w:rPr>
            </w:pPr>
            <w:r w:rsidRPr="005A4142">
              <w:rPr>
                <w:b/>
                <w:lang w:val="lv-LV"/>
              </w:rPr>
              <w:t xml:space="preserve">Profesionālās specializācijas </w:t>
            </w:r>
          </w:p>
          <w:p w:rsidR="00464861" w:rsidRPr="005A4142" w:rsidRDefault="00464861" w:rsidP="0084189D">
            <w:pPr>
              <w:contextualSpacing/>
              <w:rPr>
                <w:sz w:val="20"/>
                <w:szCs w:val="20"/>
                <w:lang w:val="lv-LV"/>
              </w:rPr>
            </w:pPr>
            <w:r w:rsidRPr="005A4142">
              <w:rPr>
                <w:b/>
                <w:lang w:val="lv-LV"/>
              </w:rPr>
              <w:t>izvēles kursi</w:t>
            </w:r>
            <w:r w:rsidRPr="005A4142">
              <w:rPr>
                <w:b/>
                <w:lang w:val="lv-LV"/>
              </w:rPr>
              <w:tab/>
            </w:r>
          </w:p>
        </w:tc>
        <w:tc>
          <w:tcPr>
            <w:tcW w:w="783" w:type="dxa"/>
          </w:tcPr>
          <w:p w:rsidR="00464861" w:rsidRPr="005A4142" w:rsidRDefault="00464861" w:rsidP="0084189D">
            <w:pPr>
              <w:jc w:val="center"/>
              <w:rPr>
                <w:b/>
                <w:lang w:val="lv-LV"/>
              </w:rPr>
            </w:pPr>
            <w:r w:rsidRPr="005A4142">
              <w:rPr>
                <w:b/>
                <w:sz w:val="22"/>
                <w:szCs w:val="22"/>
                <w:lang w:val="lv-LV"/>
              </w:rPr>
              <w:t>6</w:t>
            </w:r>
          </w:p>
        </w:tc>
        <w:tc>
          <w:tcPr>
            <w:tcW w:w="3531" w:type="dxa"/>
            <w:gridSpan w:val="3"/>
          </w:tcPr>
          <w:p w:rsidR="00464861" w:rsidRPr="005A4142" w:rsidRDefault="00464861" w:rsidP="0084189D">
            <w:pPr>
              <w:contextualSpacing/>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270"/>
        </w:trPr>
        <w:tc>
          <w:tcPr>
            <w:tcW w:w="3507" w:type="dxa"/>
          </w:tcPr>
          <w:p w:rsidR="00464861" w:rsidRPr="005A4142" w:rsidRDefault="00464861" w:rsidP="0084189D">
            <w:pPr>
              <w:contextualSpacing/>
              <w:rPr>
                <w:sz w:val="20"/>
                <w:szCs w:val="20"/>
                <w:lang w:val="lv-LV"/>
              </w:rPr>
            </w:pPr>
            <w:r w:rsidRPr="005A4142">
              <w:rPr>
                <w:sz w:val="20"/>
                <w:szCs w:val="20"/>
                <w:lang w:val="lv-LV"/>
              </w:rPr>
              <w:t>Ievads psihiatrijā</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Ievads psihiatrijā</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189"/>
        </w:trPr>
        <w:tc>
          <w:tcPr>
            <w:tcW w:w="3507" w:type="dxa"/>
          </w:tcPr>
          <w:p w:rsidR="00464861" w:rsidRPr="005A4142" w:rsidRDefault="00464861" w:rsidP="0084189D">
            <w:pPr>
              <w:contextualSpacing/>
              <w:rPr>
                <w:sz w:val="20"/>
                <w:szCs w:val="20"/>
                <w:lang w:val="lv-LV"/>
              </w:rPr>
            </w:pPr>
            <w:r w:rsidRPr="005A4142">
              <w:rPr>
                <w:sz w:val="20"/>
                <w:szCs w:val="20"/>
                <w:lang w:val="lv-LV"/>
              </w:rPr>
              <w:t xml:space="preserve">Retardēto bērnu psiholoģija </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contextualSpacing/>
              <w:jc w:val="both"/>
              <w:rPr>
                <w:sz w:val="20"/>
                <w:szCs w:val="20"/>
                <w:lang w:val="lv-LV"/>
              </w:rPr>
            </w:pPr>
          </w:p>
        </w:tc>
        <w:tc>
          <w:tcPr>
            <w:tcW w:w="1501" w:type="dxa"/>
          </w:tcPr>
          <w:p w:rsidR="00464861" w:rsidRPr="005A4142" w:rsidRDefault="00464861" w:rsidP="0084189D">
            <w:pPr>
              <w:jc w:val="center"/>
              <w:rPr>
                <w:sz w:val="20"/>
                <w:szCs w:val="20"/>
                <w:lang w:val="lv-LV"/>
              </w:rPr>
            </w:pPr>
          </w:p>
        </w:tc>
      </w:tr>
      <w:tr w:rsidR="00464861" w:rsidRPr="005A4142" w:rsidTr="0084189D">
        <w:trPr>
          <w:trHeight w:val="247"/>
        </w:trPr>
        <w:tc>
          <w:tcPr>
            <w:tcW w:w="3507" w:type="dxa"/>
          </w:tcPr>
          <w:p w:rsidR="00464861" w:rsidRPr="005A4142" w:rsidRDefault="00464861" w:rsidP="0084189D">
            <w:pPr>
              <w:contextualSpacing/>
              <w:rPr>
                <w:sz w:val="20"/>
                <w:szCs w:val="20"/>
                <w:lang w:val="lv-LV"/>
              </w:rPr>
            </w:pPr>
            <w:r w:rsidRPr="005A4142">
              <w:rPr>
                <w:sz w:val="20"/>
                <w:szCs w:val="20"/>
                <w:lang w:val="lv-LV"/>
              </w:rPr>
              <w:t>Deviāntas uzvedības psiholoģija</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keepNext/>
              <w:spacing w:before="240" w:after="60"/>
              <w:ind w:left="720"/>
              <w:contextualSpacing/>
              <w:outlineLvl w:val="0"/>
              <w:rPr>
                <w:sz w:val="20"/>
                <w:szCs w:val="20"/>
                <w:lang w:val="lv-LV"/>
              </w:rPr>
            </w:pPr>
          </w:p>
        </w:tc>
        <w:tc>
          <w:tcPr>
            <w:tcW w:w="1501" w:type="dxa"/>
          </w:tcPr>
          <w:p w:rsidR="00464861" w:rsidRPr="005A4142" w:rsidRDefault="00464861" w:rsidP="0084189D">
            <w:pPr>
              <w:keepNext/>
              <w:spacing w:before="240" w:after="60"/>
              <w:jc w:val="center"/>
              <w:outlineLvl w:val="0"/>
              <w:rPr>
                <w:sz w:val="20"/>
                <w:szCs w:val="20"/>
                <w:lang w:val="lv-LV"/>
              </w:rPr>
            </w:pPr>
          </w:p>
        </w:tc>
      </w:tr>
      <w:tr w:rsidR="00464861" w:rsidRPr="005A4142" w:rsidTr="0084189D">
        <w:trPr>
          <w:trHeight w:val="240"/>
        </w:trPr>
        <w:tc>
          <w:tcPr>
            <w:tcW w:w="3507" w:type="dxa"/>
          </w:tcPr>
          <w:p w:rsidR="00464861" w:rsidRPr="005A4142" w:rsidRDefault="00464861" w:rsidP="0084189D">
            <w:pPr>
              <w:contextualSpacing/>
              <w:rPr>
                <w:sz w:val="20"/>
                <w:szCs w:val="20"/>
                <w:lang w:val="lv-LV"/>
              </w:rPr>
            </w:pPr>
            <w:r w:rsidRPr="005A4142">
              <w:rPr>
                <w:sz w:val="20"/>
                <w:szCs w:val="20"/>
                <w:lang w:val="lv-LV"/>
              </w:rPr>
              <w:t>Veselības psiholoģija</w:t>
            </w:r>
          </w:p>
        </w:tc>
        <w:tc>
          <w:tcPr>
            <w:tcW w:w="783" w:type="dxa"/>
          </w:tcPr>
          <w:p w:rsidR="00464861" w:rsidRPr="005A4142" w:rsidRDefault="00464861" w:rsidP="0084189D">
            <w:pPr>
              <w:jc w:val="center"/>
              <w:rPr>
                <w:sz w:val="20"/>
                <w:szCs w:val="20"/>
                <w:lang w:val="lv-LV"/>
              </w:rPr>
            </w:pPr>
            <w:r w:rsidRPr="005A4142">
              <w:rPr>
                <w:sz w:val="20"/>
                <w:szCs w:val="20"/>
                <w:lang w:val="lv-LV"/>
              </w:rPr>
              <w:t>2</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Veselības psiholoģija</w:t>
            </w:r>
          </w:p>
        </w:tc>
        <w:tc>
          <w:tcPr>
            <w:tcW w:w="1501" w:type="dxa"/>
          </w:tcPr>
          <w:p w:rsidR="00464861" w:rsidRPr="005A4142" w:rsidRDefault="00464861" w:rsidP="0084189D">
            <w:pPr>
              <w:jc w:val="center"/>
              <w:rPr>
                <w:sz w:val="20"/>
                <w:szCs w:val="20"/>
                <w:lang w:val="lv-LV"/>
              </w:rPr>
            </w:pPr>
            <w:r w:rsidRPr="005A4142">
              <w:rPr>
                <w:sz w:val="20"/>
                <w:szCs w:val="20"/>
                <w:lang w:val="lv-LV"/>
              </w:rPr>
              <w:t>2</w:t>
            </w:r>
          </w:p>
        </w:tc>
      </w:tr>
      <w:tr w:rsidR="00464861" w:rsidRPr="005A4142" w:rsidTr="0084189D">
        <w:trPr>
          <w:trHeight w:val="309"/>
        </w:trPr>
        <w:tc>
          <w:tcPr>
            <w:tcW w:w="3507" w:type="dxa"/>
          </w:tcPr>
          <w:p w:rsidR="00464861" w:rsidRPr="005A4142" w:rsidRDefault="00464861" w:rsidP="0084189D">
            <w:pPr>
              <w:contextualSpacing/>
              <w:rPr>
                <w:color w:val="000000"/>
                <w:sz w:val="20"/>
                <w:szCs w:val="20"/>
                <w:lang w:val="lv-LV"/>
              </w:rPr>
            </w:pPr>
            <w:r w:rsidRPr="005A4142">
              <w:rPr>
                <w:color w:val="000000"/>
                <w:sz w:val="20"/>
                <w:szCs w:val="20"/>
                <w:lang w:val="lv-LV"/>
              </w:rPr>
              <w:t xml:space="preserve">Zinātnisko pētījumu metodoloģija </w:t>
            </w:r>
          </w:p>
          <w:p w:rsidR="00464861" w:rsidRPr="005A4142" w:rsidRDefault="00464861" w:rsidP="0084189D">
            <w:pPr>
              <w:contextualSpacing/>
              <w:rPr>
                <w:color w:val="000000"/>
                <w:sz w:val="20"/>
                <w:szCs w:val="20"/>
                <w:lang w:val="lv-LV"/>
              </w:rPr>
            </w:pPr>
            <w:r w:rsidRPr="005A4142">
              <w:rPr>
                <w:color w:val="000000"/>
                <w:sz w:val="20"/>
                <w:szCs w:val="20"/>
                <w:lang w:val="lv-LV"/>
              </w:rPr>
              <w:t>(vispārizglītojošie kursi)</w:t>
            </w:r>
          </w:p>
        </w:tc>
        <w:tc>
          <w:tcPr>
            <w:tcW w:w="783" w:type="dxa"/>
          </w:tcPr>
          <w:p w:rsidR="00464861" w:rsidRPr="005A4142" w:rsidRDefault="00464861" w:rsidP="0084189D">
            <w:pPr>
              <w:jc w:val="center"/>
              <w:rPr>
                <w:color w:val="000000"/>
                <w:sz w:val="20"/>
                <w:szCs w:val="20"/>
                <w:lang w:val="lv-LV"/>
              </w:rPr>
            </w:pPr>
            <w:r w:rsidRPr="005A4142">
              <w:rPr>
                <w:color w:val="000000"/>
                <w:sz w:val="20"/>
                <w:szCs w:val="20"/>
                <w:lang w:val="lv-LV"/>
              </w:rPr>
              <w:t>2</w:t>
            </w:r>
          </w:p>
        </w:tc>
        <w:tc>
          <w:tcPr>
            <w:tcW w:w="3531" w:type="dxa"/>
            <w:gridSpan w:val="3"/>
          </w:tcPr>
          <w:p w:rsidR="00464861" w:rsidRPr="005A4142" w:rsidRDefault="00464861" w:rsidP="0084189D">
            <w:pPr>
              <w:contextualSpacing/>
              <w:rPr>
                <w:sz w:val="20"/>
                <w:szCs w:val="20"/>
                <w:lang w:val="lv-LV"/>
              </w:rPr>
            </w:pPr>
            <w:r w:rsidRPr="005A4142">
              <w:rPr>
                <w:sz w:val="20"/>
                <w:szCs w:val="20"/>
                <w:lang w:val="lv-LV"/>
              </w:rPr>
              <w:t xml:space="preserve">Psiholoģiskā pētījuma metodoloģija </w:t>
            </w:r>
          </w:p>
        </w:tc>
        <w:tc>
          <w:tcPr>
            <w:tcW w:w="1501" w:type="dxa"/>
          </w:tcPr>
          <w:p w:rsidR="00464861" w:rsidRPr="005A4142" w:rsidRDefault="00464861" w:rsidP="0084189D">
            <w:pPr>
              <w:jc w:val="center"/>
              <w:rPr>
                <w:sz w:val="20"/>
                <w:szCs w:val="20"/>
                <w:lang w:val="lv-LV"/>
              </w:rPr>
            </w:pPr>
            <w:r w:rsidRPr="005A4142">
              <w:rPr>
                <w:sz w:val="20"/>
                <w:szCs w:val="20"/>
                <w:lang w:val="lv-LV"/>
              </w:rPr>
              <w:t>3</w:t>
            </w:r>
          </w:p>
        </w:tc>
      </w:tr>
      <w:tr w:rsidR="00464861" w:rsidRPr="005A4142" w:rsidTr="0084189D">
        <w:trPr>
          <w:trHeight w:val="420"/>
        </w:trPr>
        <w:tc>
          <w:tcPr>
            <w:tcW w:w="3507" w:type="dxa"/>
          </w:tcPr>
          <w:p w:rsidR="00464861" w:rsidRPr="005A4142" w:rsidRDefault="00464861" w:rsidP="0084189D">
            <w:pPr>
              <w:rPr>
                <w:b/>
                <w:lang w:val="lv-LV"/>
              </w:rPr>
            </w:pPr>
            <w:r w:rsidRPr="005A4142">
              <w:rPr>
                <w:b/>
                <w:lang w:val="lv-LV"/>
              </w:rPr>
              <w:t>Prakse</w:t>
            </w:r>
          </w:p>
        </w:tc>
        <w:tc>
          <w:tcPr>
            <w:tcW w:w="791" w:type="dxa"/>
            <w:gridSpan w:val="2"/>
          </w:tcPr>
          <w:p w:rsidR="00464861" w:rsidRPr="005A4142" w:rsidRDefault="00464861" w:rsidP="0084189D">
            <w:pPr>
              <w:jc w:val="center"/>
              <w:rPr>
                <w:b/>
                <w:lang w:val="lv-LV"/>
              </w:rPr>
            </w:pPr>
            <w:r w:rsidRPr="005A4142">
              <w:rPr>
                <w:b/>
                <w:lang w:val="lv-LV"/>
              </w:rPr>
              <w:t>26</w:t>
            </w:r>
          </w:p>
        </w:tc>
        <w:tc>
          <w:tcPr>
            <w:tcW w:w="3523" w:type="dxa"/>
            <w:gridSpan w:val="2"/>
          </w:tcPr>
          <w:p w:rsidR="00464861" w:rsidRPr="005A4142" w:rsidRDefault="00464861" w:rsidP="0084189D">
            <w:pPr>
              <w:rPr>
                <w:b/>
                <w:lang w:val="lv-LV"/>
              </w:rPr>
            </w:pPr>
            <w:r w:rsidRPr="005A4142">
              <w:rPr>
                <w:b/>
                <w:lang w:val="lv-LV"/>
              </w:rPr>
              <w:t>Prakse</w:t>
            </w:r>
          </w:p>
        </w:tc>
        <w:tc>
          <w:tcPr>
            <w:tcW w:w="1501" w:type="dxa"/>
          </w:tcPr>
          <w:p w:rsidR="00464861" w:rsidRPr="005A4142" w:rsidRDefault="00464861" w:rsidP="0084189D">
            <w:pPr>
              <w:jc w:val="center"/>
              <w:rPr>
                <w:sz w:val="20"/>
                <w:szCs w:val="20"/>
                <w:lang w:val="lv-LV"/>
              </w:rPr>
            </w:pPr>
            <w:r w:rsidRPr="005A4142">
              <w:rPr>
                <w:sz w:val="20"/>
                <w:szCs w:val="20"/>
                <w:lang w:val="lv-LV"/>
              </w:rPr>
              <w:t>nav izdalīta</w:t>
            </w:r>
          </w:p>
        </w:tc>
      </w:tr>
      <w:tr w:rsidR="00464861" w:rsidRPr="007A295A" w:rsidTr="0084189D">
        <w:trPr>
          <w:trHeight w:val="420"/>
        </w:trPr>
        <w:tc>
          <w:tcPr>
            <w:tcW w:w="3507" w:type="dxa"/>
          </w:tcPr>
          <w:p w:rsidR="00464861" w:rsidRPr="005A4142" w:rsidRDefault="00464861" w:rsidP="0084189D">
            <w:pPr>
              <w:rPr>
                <w:b/>
                <w:sz w:val="20"/>
                <w:szCs w:val="20"/>
                <w:lang w:val="lv-LV"/>
              </w:rPr>
            </w:pPr>
            <w:r w:rsidRPr="005A4142">
              <w:rPr>
                <w:b/>
                <w:sz w:val="22"/>
                <w:szCs w:val="22"/>
                <w:lang w:val="lv-LV"/>
              </w:rPr>
              <w:t>Vispārizglītojošie kursi</w:t>
            </w:r>
          </w:p>
        </w:tc>
        <w:tc>
          <w:tcPr>
            <w:tcW w:w="797" w:type="dxa"/>
            <w:gridSpan w:val="3"/>
          </w:tcPr>
          <w:p w:rsidR="00464861" w:rsidRPr="005A4142" w:rsidRDefault="00464861" w:rsidP="0084189D">
            <w:pPr>
              <w:rPr>
                <w:b/>
                <w:sz w:val="20"/>
                <w:szCs w:val="20"/>
                <w:lang w:val="lv-LV"/>
              </w:rPr>
            </w:pPr>
          </w:p>
          <w:p w:rsidR="00464861" w:rsidRPr="005A4142" w:rsidRDefault="00464861" w:rsidP="0084189D">
            <w:pPr>
              <w:jc w:val="center"/>
              <w:rPr>
                <w:b/>
                <w:sz w:val="20"/>
                <w:szCs w:val="20"/>
                <w:lang w:val="lv-LV"/>
              </w:rPr>
            </w:pPr>
            <w:r w:rsidRPr="005A4142">
              <w:rPr>
                <w:b/>
                <w:lang w:val="lv-LV"/>
              </w:rPr>
              <w:t>20</w:t>
            </w:r>
          </w:p>
        </w:tc>
        <w:tc>
          <w:tcPr>
            <w:tcW w:w="3517" w:type="dxa"/>
          </w:tcPr>
          <w:p w:rsidR="00464861" w:rsidRPr="005A4142" w:rsidRDefault="00464861" w:rsidP="0084189D">
            <w:pPr>
              <w:rPr>
                <w:b/>
                <w:sz w:val="20"/>
                <w:szCs w:val="20"/>
                <w:lang w:val="lv-LV"/>
              </w:rPr>
            </w:pPr>
            <w:r w:rsidRPr="005A4142">
              <w:rPr>
                <w:b/>
                <w:sz w:val="22"/>
                <w:szCs w:val="22"/>
                <w:lang w:val="lv-LV"/>
              </w:rPr>
              <w:t>Vispārizglītojošie kursi un komunikatīvo iemaņu apguves</w:t>
            </w:r>
          </w:p>
        </w:tc>
        <w:tc>
          <w:tcPr>
            <w:tcW w:w="1501" w:type="dxa"/>
          </w:tcPr>
          <w:p w:rsidR="00464861" w:rsidRPr="005A4142" w:rsidRDefault="00464861" w:rsidP="0084189D">
            <w:pPr>
              <w:rPr>
                <w:b/>
                <w:lang w:val="lv-LV"/>
              </w:rPr>
            </w:pPr>
          </w:p>
          <w:p w:rsidR="00464861" w:rsidRPr="005A4142" w:rsidRDefault="00464861" w:rsidP="0084189D">
            <w:pPr>
              <w:rPr>
                <w:b/>
                <w:lang w:val="lv-LV"/>
              </w:rPr>
            </w:pPr>
          </w:p>
        </w:tc>
      </w:tr>
      <w:tr w:rsidR="00464861" w:rsidRPr="005A4142" w:rsidTr="0084189D">
        <w:trPr>
          <w:trHeight w:val="250"/>
        </w:trPr>
        <w:tc>
          <w:tcPr>
            <w:tcW w:w="3507" w:type="dxa"/>
          </w:tcPr>
          <w:p w:rsidR="00464861" w:rsidRPr="005A4142" w:rsidRDefault="00464861" w:rsidP="0084189D">
            <w:pPr>
              <w:rPr>
                <w:sz w:val="20"/>
                <w:szCs w:val="20"/>
                <w:lang w:val="lv-LV"/>
              </w:rPr>
            </w:pPr>
            <w:r w:rsidRPr="005A4142">
              <w:rPr>
                <w:sz w:val="20"/>
                <w:szCs w:val="20"/>
                <w:lang w:val="lv-LV"/>
              </w:rPr>
              <w:t xml:space="preserve">Svešvaloda </w:t>
            </w:r>
          </w:p>
        </w:tc>
        <w:tc>
          <w:tcPr>
            <w:tcW w:w="791" w:type="dxa"/>
            <w:gridSpan w:val="2"/>
          </w:tcPr>
          <w:p w:rsidR="00464861" w:rsidRPr="005A4142" w:rsidRDefault="00464861" w:rsidP="0084189D">
            <w:pPr>
              <w:jc w:val="center"/>
              <w:rPr>
                <w:sz w:val="20"/>
                <w:szCs w:val="20"/>
                <w:lang w:val="lv-LV"/>
              </w:rPr>
            </w:pPr>
            <w:r w:rsidRPr="005A4142">
              <w:rPr>
                <w:sz w:val="20"/>
                <w:szCs w:val="20"/>
                <w:lang w:val="lv-LV"/>
              </w:rPr>
              <w:t>6</w:t>
            </w:r>
          </w:p>
        </w:tc>
        <w:tc>
          <w:tcPr>
            <w:tcW w:w="3523" w:type="dxa"/>
            <w:gridSpan w:val="2"/>
          </w:tcPr>
          <w:p w:rsidR="00464861" w:rsidRPr="005A4142" w:rsidRDefault="00464861" w:rsidP="0084189D">
            <w:pPr>
              <w:rPr>
                <w:sz w:val="20"/>
                <w:szCs w:val="20"/>
                <w:lang w:val="lv-LV"/>
              </w:rPr>
            </w:pPr>
            <w:r w:rsidRPr="005A4142">
              <w:rPr>
                <w:sz w:val="20"/>
                <w:szCs w:val="20"/>
                <w:lang w:val="lv-LV"/>
              </w:rPr>
              <w:t xml:space="preserve">Svešvaloda                                                         </w:t>
            </w:r>
          </w:p>
        </w:tc>
        <w:tc>
          <w:tcPr>
            <w:tcW w:w="1501" w:type="dxa"/>
          </w:tcPr>
          <w:p w:rsidR="00464861" w:rsidRPr="005A4142" w:rsidRDefault="00464861" w:rsidP="0084189D">
            <w:pPr>
              <w:contextualSpacing/>
              <w:jc w:val="center"/>
              <w:rPr>
                <w:sz w:val="20"/>
                <w:szCs w:val="20"/>
                <w:lang w:val="lv-LV"/>
              </w:rPr>
            </w:pPr>
            <w:r w:rsidRPr="005A4142">
              <w:rPr>
                <w:sz w:val="20"/>
                <w:szCs w:val="20"/>
                <w:lang w:val="lv-LV"/>
              </w:rPr>
              <w:t>8</w:t>
            </w:r>
          </w:p>
        </w:tc>
      </w:tr>
      <w:tr w:rsidR="00464861" w:rsidRPr="005A4142" w:rsidTr="0084189D">
        <w:trPr>
          <w:trHeight w:val="283"/>
        </w:trPr>
        <w:tc>
          <w:tcPr>
            <w:tcW w:w="3507" w:type="dxa"/>
          </w:tcPr>
          <w:p w:rsidR="00464861" w:rsidRPr="005A4142" w:rsidRDefault="00464861" w:rsidP="0084189D">
            <w:pPr>
              <w:contextualSpacing/>
              <w:rPr>
                <w:sz w:val="20"/>
                <w:szCs w:val="20"/>
                <w:lang w:val="lv-LV"/>
              </w:rPr>
            </w:pPr>
            <w:r w:rsidRPr="005A4142">
              <w:rPr>
                <w:sz w:val="20"/>
                <w:szCs w:val="20"/>
                <w:lang w:val="lv-LV"/>
              </w:rPr>
              <w:t>Filozofija</w:t>
            </w:r>
          </w:p>
        </w:tc>
        <w:tc>
          <w:tcPr>
            <w:tcW w:w="791"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3523" w:type="dxa"/>
            <w:gridSpan w:val="2"/>
          </w:tcPr>
          <w:p w:rsidR="00464861" w:rsidRPr="005A4142" w:rsidRDefault="00464861" w:rsidP="0084189D">
            <w:pPr>
              <w:rPr>
                <w:sz w:val="20"/>
                <w:szCs w:val="20"/>
                <w:lang w:val="lv-LV"/>
              </w:rPr>
            </w:pPr>
            <w:r w:rsidRPr="005A4142">
              <w:rPr>
                <w:sz w:val="20"/>
                <w:szCs w:val="20"/>
                <w:lang w:val="lv-LV"/>
              </w:rPr>
              <w:t>Ievads filozofijā</w:t>
            </w:r>
          </w:p>
        </w:tc>
        <w:tc>
          <w:tcPr>
            <w:tcW w:w="1501" w:type="dxa"/>
          </w:tcPr>
          <w:p w:rsidR="00464861" w:rsidRPr="005A4142" w:rsidRDefault="00464861" w:rsidP="0084189D">
            <w:pPr>
              <w:contextualSpacing/>
              <w:jc w:val="center"/>
              <w:rPr>
                <w:sz w:val="20"/>
                <w:szCs w:val="20"/>
                <w:lang w:val="lv-LV"/>
              </w:rPr>
            </w:pPr>
            <w:r w:rsidRPr="005A4142">
              <w:rPr>
                <w:sz w:val="20"/>
                <w:szCs w:val="20"/>
                <w:lang w:val="lv-LV"/>
              </w:rPr>
              <w:t>3</w:t>
            </w:r>
          </w:p>
        </w:tc>
      </w:tr>
      <w:tr w:rsidR="00464861" w:rsidRPr="005A4142" w:rsidTr="0084189D">
        <w:trPr>
          <w:trHeight w:val="283"/>
        </w:trPr>
        <w:tc>
          <w:tcPr>
            <w:tcW w:w="3507" w:type="dxa"/>
          </w:tcPr>
          <w:p w:rsidR="00464861" w:rsidRPr="005A4142" w:rsidRDefault="00464861" w:rsidP="0084189D">
            <w:pPr>
              <w:contextualSpacing/>
              <w:rPr>
                <w:sz w:val="20"/>
                <w:szCs w:val="20"/>
                <w:lang w:val="lv-LV"/>
              </w:rPr>
            </w:pPr>
            <w:r w:rsidRPr="005A4142">
              <w:rPr>
                <w:sz w:val="20"/>
                <w:szCs w:val="20"/>
                <w:lang w:val="lv-LV"/>
              </w:rPr>
              <w:t>Uzņēmējdarbības pamati</w:t>
            </w:r>
          </w:p>
        </w:tc>
        <w:tc>
          <w:tcPr>
            <w:tcW w:w="791" w:type="dxa"/>
            <w:gridSpan w:val="2"/>
          </w:tcPr>
          <w:p w:rsidR="00464861" w:rsidRPr="005A4142" w:rsidRDefault="00464861" w:rsidP="0084189D">
            <w:pPr>
              <w:jc w:val="center"/>
              <w:rPr>
                <w:sz w:val="20"/>
                <w:szCs w:val="20"/>
                <w:lang w:val="lv-LV"/>
              </w:rPr>
            </w:pPr>
            <w:r w:rsidRPr="005A4142">
              <w:rPr>
                <w:sz w:val="20"/>
                <w:szCs w:val="20"/>
                <w:lang w:val="lv-LV"/>
              </w:rPr>
              <w:t>2</w:t>
            </w:r>
          </w:p>
        </w:tc>
        <w:tc>
          <w:tcPr>
            <w:tcW w:w="3523" w:type="dxa"/>
            <w:gridSpan w:val="2"/>
          </w:tcPr>
          <w:p w:rsidR="00464861" w:rsidRPr="005A4142" w:rsidRDefault="00464861" w:rsidP="0084189D">
            <w:pPr>
              <w:rPr>
                <w:sz w:val="20"/>
                <w:szCs w:val="20"/>
                <w:lang w:val="lv-LV"/>
              </w:rPr>
            </w:pPr>
            <w:r w:rsidRPr="005A4142">
              <w:rPr>
                <w:sz w:val="20"/>
                <w:szCs w:val="20"/>
                <w:lang w:val="lv-LV"/>
              </w:rPr>
              <w:t>Ekonomikas teorija</w:t>
            </w:r>
          </w:p>
        </w:tc>
        <w:tc>
          <w:tcPr>
            <w:tcW w:w="1501" w:type="dxa"/>
          </w:tcPr>
          <w:p w:rsidR="00464861" w:rsidRPr="005A4142" w:rsidRDefault="00464861" w:rsidP="0084189D">
            <w:pPr>
              <w:contextualSpacing/>
              <w:jc w:val="center"/>
              <w:rPr>
                <w:sz w:val="20"/>
                <w:szCs w:val="20"/>
                <w:lang w:val="lv-LV"/>
              </w:rPr>
            </w:pPr>
            <w:r w:rsidRPr="005A4142">
              <w:rPr>
                <w:sz w:val="20"/>
                <w:szCs w:val="20"/>
                <w:lang w:val="lv-LV"/>
              </w:rPr>
              <w:t>2</w:t>
            </w:r>
          </w:p>
        </w:tc>
      </w:tr>
      <w:tr w:rsidR="00464861" w:rsidRPr="005A4142" w:rsidTr="0084189D">
        <w:trPr>
          <w:trHeight w:val="277"/>
        </w:trPr>
        <w:tc>
          <w:tcPr>
            <w:tcW w:w="3507" w:type="dxa"/>
          </w:tcPr>
          <w:p w:rsidR="00464861" w:rsidRPr="005A4142" w:rsidRDefault="00464861" w:rsidP="0084189D">
            <w:pPr>
              <w:contextualSpacing/>
              <w:rPr>
                <w:b/>
                <w:sz w:val="20"/>
                <w:szCs w:val="20"/>
                <w:lang w:val="lv-LV"/>
              </w:rPr>
            </w:pPr>
            <w:r w:rsidRPr="005A4142">
              <w:rPr>
                <w:b/>
                <w:sz w:val="20"/>
                <w:szCs w:val="20"/>
                <w:lang w:val="lv-LV"/>
              </w:rPr>
              <w:t>Kursa darbi (3)</w:t>
            </w:r>
          </w:p>
          <w:p w:rsidR="00464861" w:rsidRPr="005A4142" w:rsidRDefault="00464861" w:rsidP="0084189D">
            <w:pPr>
              <w:ind w:left="360"/>
              <w:contextualSpacing/>
              <w:rPr>
                <w:b/>
                <w:sz w:val="20"/>
                <w:szCs w:val="20"/>
                <w:lang w:val="lv-LV"/>
              </w:rPr>
            </w:pPr>
          </w:p>
        </w:tc>
        <w:tc>
          <w:tcPr>
            <w:tcW w:w="791" w:type="dxa"/>
            <w:gridSpan w:val="2"/>
          </w:tcPr>
          <w:p w:rsidR="00464861" w:rsidRPr="005A4142" w:rsidRDefault="00464861" w:rsidP="0084189D">
            <w:pPr>
              <w:jc w:val="center"/>
              <w:rPr>
                <w:b/>
                <w:sz w:val="20"/>
                <w:szCs w:val="20"/>
                <w:lang w:val="lv-LV"/>
              </w:rPr>
            </w:pPr>
            <w:r w:rsidRPr="005A4142">
              <w:rPr>
                <w:b/>
                <w:sz w:val="20"/>
                <w:szCs w:val="20"/>
                <w:lang w:val="lv-LV"/>
              </w:rPr>
              <w:t>9</w:t>
            </w:r>
          </w:p>
        </w:tc>
        <w:tc>
          <w:tcPr>
            <w:tcW w:w="3523" w:type="dxa"/>
            <w:gridSpan w:val="2"/>
          </w:tcPr>
          <w:p w:rsidR="00464861" w:rsidRPr="005A4142" w:rsidRDefault="00464861" w:rsidP="0084189D">
            <w:pPr>
              <w:rPr>
                <w:b/>
                <w:sz w:val="20"/>
                <w:szCs w:val="20"/>
                <w:lang w:val="lv-LV"/>
              </w:rPr>
            </w:pPr>
            <w:r w:rsidRPr="005A4142">
              <w:rPr>
                <w:b/>
                <w:sz w:val="20"/>
                <w:szCs w:val="20"/>
                <w:lang w:val="lv-LV"/>
              </w:rPr>
              <w:t>Kursa darbs (I, II)</w:t>
            </w:r>
          </w:p>
        </w:tc>
        <w:tc>
          <w:tcPr>
            <w:tcW w:w="1501" w:type="dxa"/>
          </w:tcPr>
          <w:p w:rsidR="00464861" w:rsidRPr="005A4142" w:rsidRDefault="00464861" w:rsidP="0084189D">
            <w:pPr>
              <w:contextualSpacing/>
              <w:jc w:val="center"/>
              <w:rPr>
                <w:b/>
                <w:sz w:val="20"/>
                <w:szCs w:val="20"/>
                <w:lang w:val="lv-LV"/>
              </w:rPr>
            </w:pPr>
            <w:r w:rsidRPr="005A4142">
              <w:rPr>
                <w:b/>
                <w:sz w:val="20"/>
                <w:szCs w:val="20"/>
                <w:lang w:val="lv-LV"/>
              </w:rPr>
              <w:t>4</w:t>
            </w:r>
          </w:p>
        </w:tc>
      </w:tr>
      <w:tr w:rsidR="00464861" w:rsidRPr="005A4142" w:rsidTr="0084189D">
        <w:trPr>
          <w:trHeight w:val="277"/>
        </w:trPr>
        <w:tc>
          <w:tcPr>
            <w:tcW w:w="3507" w:type="dxa"/>
          </w:tcPr>
          <w:p w:rsidR="00464861" w:rsidRPr="005A4142" w:rsidRDefault="00464861" w:rsidP="0084189D">
            <w:pPr>
              <w:spacing w:line="360" w:lineRule="auto"/>
              <w:contextualSpacing/>
              <w:rPr>
                <w:b/>
                <w:sz w:val="20"/>
                <w:szCs w:val="20"/>
                <w:lang w:val="lv-LV"/>
              </w:rPr>
            </w:pPr>
            <w:r w:rsidRPr="005A4142">
              <w:rPr>
                <w:b/>
                <w:sz w:val="20"/>
                <w:szCs w:val="20"/>
                <w:lang w:val="lv-LV"/>
              </w:rPr>
              <w:t>Kvalifikācijas eksāmens</w:t>
            </w:r>
          </w:p>
        </w:tc>
        <w:tc>
          <w:tcPr>
            <w:tcW w:w="791" w:type="dxa"/>
            <w:gridSpan w:val="2"/>
          </w:tcPr>
          <w:p w:rsidR="00464861" w:rsidRPr="005A4142" w:rsidRDefault="00464861" w:rsidP="0084189D">
            <w:pPr>
              <w:jc w:val="center"/>
              <w:rPr>
                <w:b/>
                <w:sz w:val="20"/>
                <w:szCs w:val="20"/>
                <w:lang w:val="lv-LV"/>
              </w:rPr>
            </w:pPr>
            <w:r w:rsidRPr="005A4142">
              <w:rPr>
                <w:b/>
                <w:sz w:val="20"/>
                <w:szCs w:val="20"/>
                <w:lang w:val="lv-LV"/>
              </w:rPr>
              <w:t>2</w:t>
            </w:r>
          </w:p>
        </w:tc>
        <w:tc>
          <w:tcPr>
            <w:tcW w:w="3523" w:type="dxa"/>
            <w:gridSpan w:val="2"/>
          </w:tcPr>
          <w:p w:rsidR="00464861" w:rsidRPr="005A4142" w:rsidRDefault="00464861" w:rsidP="0084189D">
            <w:pPr>
              <w:rPr>
                <w:b/>
                <w:sz w:val="20"/>
                <w:szCs w:val="20"/>
                <w:lang w:val="lv-LV"/>
              </w:rPr>
            </w:pPr>
          </w:p>
        </w:tc>
        <w:tc>
          <w:tcPr>
            <w:tcW w:w="1501" w:type="dxa"/>
          </w:tcPr>
          <w:p w:rsidR="00464861" w:rsidRPr="005A4142" w:rsidRDefault="00464861" w:rsidP="0084189D">
            <w:pPr>
              <w:contextualSpacing/>
              <w:jc w:val="center"/>
              <w:rPr>
                <w:b/>
                <w:sz w:val="20"/>
                <w:szCs w:val="20"/>
                <w:lang w:val="lv-LV"/>
              </w:rPr>
            </w:pPr>
          </w:p>
        </w:tc>
      </w:tr>
      <w:tr w:rsidR="00464861" w:rsidRPr="005A4142" w:rsidTr="0084189D">
        <w:trPr>
          <w:trHeight w:val="277"/>
        </w:trPr>
        <w:tc>
          <w:tcPr>
            <w:tcW w:w="3507" w:type="dxa"/>
          </w:tcPr>
          <w:p w:rsidR="00464861" w:rsidRPr="005A4142" w:rsidRDefault="00464861" w:rsidP="0084189D">
            <w:pPr>
              <w:contextualSpacing/>
              <w:rPr>
                <w:b/>
                <w:sz w:val="20"/>
                <w:szCs w:val="20"/>
                <w:lang w:val="lv-LV"/>
              </w:rPr>
            </w:pPr>
            <w:r w:rsidRPr="005A4142">
              <w:rPr>
                <w:b/>
                <w:sz w:val="20"/>
                <w:szCs w:val="20"/>
                <w:lang w:val="lv-LV"/>
              </w:rPr>
              <w:t>Bakalaura darbs</w:t>
            </w:r>
          </w:p>
        </w:tc>
        <w:tc>
          <w:tcPr>
            <w:tcW w:w="791" w:type="dxa"/>
            <w:gridSpan w:val="2"/>
          </w:tcPr>
          <w:p w:rsidR="00464861" w:rsidRPr="005A4142" w:rsidRDefault="00464861" w:rsidP="0084189D">
            <w:pPr>
              <w:jc w:val="center"/>
              <w:rPr>
                <w:b/>
                <w:sz w:val="20"/>
                <w:szCs w:val="20"/>
                <w:lang w:val="lv-LV"/>
              </w:rPr>
            </w:pPr>
            <w:r w:rsidRPr="005A4142">
              <w:rPr>
                <w:b/>
                <w:sz w:val="20"/>
                <w:szCs w:val="20"/>
                <w:lang w:val="lv-LV"/>
              </w:rPr>
              <w:t>10</w:t>
            </w:r>
          </w:p>
        </w:tc>
        <w:tc>
          <w:tcPr>
            <w:tcW w:w="3523" w:type="dxa"/>
            <w:gridSpan w:val="2"/>
          </w:tcPr>
          <w:p w:rsidR="00464861" w:rsidRPr="005A4142" w:rsidRDefault="00464861" w:rsidP="0084189D">
            <w:pPr>
              <w:rPr>
                <w:b/>
                <w:sz w:val="20"/>
                <w:szCs w:val="20"/>
                <w:lang w:val="lv-LV"/>
              </w:rPr>
            </w:pPr>
            <w:r w:rsidRPr="005A4142">
              <w:rPr>
                <w:b/>
                <w:sz w:val="20"/>
                <w:szCs w:val="20"/>
                <w:lang w:val="lv-LV"/>
              </w:rPr>
              <w:t>Bakalaura darbs</w:t>
            </w:r>
          </w:p>
        </w:tc>
        <w:tc>
          <w:tcPr>
            <w:tcW w:w="1501" w:type="dxa"/>
          </w:tcPr>
          <w:p w:rsidR="00464861" w:rsidRPr="005A4142" w:rsidRDefault="00464861" w:rsidP="0084189D">
            <w:pPr>
              <w:contextualSpacing/>
              <w:jc w:val="center"/>
              <w:rPr>
                <w:b/>
                <w:sz w:val="20"/>
                <w:szCs w:val="20"/>
                <w:lang w:val="lv-LV"/>
              </w:rPr>
            </w:pPr>
            <w:r w:rsidRPr="005A4142">
              <w:rPr>
                <w:b/>
                <w:sz w:val="20"/>
                <w:szCs w:val="20"/>
                <w:lang w:val="lv-LV"/>
              </w:rPr>
              <w:t>8</w:t>
            </w:r>
          </w:p>
        </w:tc>
      </w:tr>
    </w:tbl>
    <w:p w:rsidR="00464861" w:rsidRPr="005A4142" w:rsidRDefault="00464861" w:rsidP="00906A7B">
      <w:pPr>
        <w:spacing w:line="360" w:lineRule="auto"/>
        <w:ind w:firstLine="540"/>
        <w:jc w:val="both"/>
        <w:rPr>
          <w:i/>
          <w:color w:val="000080"/>
          <w:lang w:val="lv-LV"/>
        </w:rPr>
      </w:pPr>
    </w:p>
    <w:p w:rsidR="00464861" w:rsidRPr="005A4142" w:rsidRDefault="00464861" w:rsidP="00906A7B">
      <w:pPr>
        <w:spacing w:line="360" w:lineRule="auto"/>
        <w:rPr>
          <w:b/>
          <w:lang w:val="lv-LV"/>
        </w:rPr>
      </w:pPr>
      <w:r w:rsidRPr="005A4142">
        <w:rPr>
          <w:b/>
          <w:lang w:val="lv-LV"/>
        </w:rPr>
        <w:t>26.5. SPPA studiju programmas salīdzinājums ar Rennes-2 Universitātes psiholoģijas bakalaura studiju programmu.</w:t>
      </w:r>
    </w:p>
    <w:p w:rsidR="00464861" w:rsidRPr="005A4142" w:rsidRDefault="00464861" w:rsidP="00906A7B">
      <w:pPr>
        <w:spacing w:line="360" w:lineRule="auto"/>
        <w:rPr>
          <w:lang w:val="lv-LV"/>
        </w:rPr>
      </w:pPr>
      <w:r w:rsidRPr="005A4142">
        <w:rPr>
          <w:lang w:val="lv-LV"/>
        </w:rPr>
        <w:t>Tabulā parādīts SPPA studiju programmas salīdzinājums ar Rennes-2 Universitātes psiholoģijas bakalaura studiju kursus, kuri sakrīt ar SPPA studiju kursiem. Salīdzinājums tiek dots ECTS kredītpunktos.</w:t>
      </w:r>
    </w:p>
    <w:p w:rsidR="00464861" w:rsidRPr="005A4142" w:rsidRDefault="00464861" w:rsidP="00906A7B">
      <w:pPr>
        <w:ind w:left="360"/>
        <w:jc w:val="right"/>
        <w:rPr>
          <w:sz w:val="28"/>
          <w:szCs w:val="28"/>
          <w:lang w:val="lv-LV"/>
        </w:rPr>
      </w:pPr>
      <w:r w:rsidRPr="005A4142">
        <w:rPr>
          <w:sz w:val="22"/>
          <w:szCs w:val="22"/>
          <w:lang w:val="lv-LV"/>
        </w:rPr>
        <w:t>Tabula Nr.19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077"/>
        <w:gridCol w:w="3782"/>
        <w:gridCol w:w="1003"/>
      </w:tblGrid>
      <w:tr w:rsidR="00464861" w:rsidRPr="005A4142" w:rsidTr="0084189D">
        <w:tc>
          <w:tcPr>
            <w:tcW w:w="3708" w:type="dxa"/>
          </w:tcPr>
          <w:p w:rsidR="00464861" w:rsidRPr="005A4142" w:rsidRDefault="00464861" w:rsidP="0084189D">
            <w:pPr>
              <w:rPr>
                <w:lang w:val="lv-LV"/>
              </w:rPr>
            </w:pPr>
            <w:r w:rsidRPr="005A4142">
              <w:rPr>
                <w:sz w:val="22"/>
                <w:szCs w:val="22"/>
                <w:lang w:val="lv-LV"/>
              </w:rPr>
              <w:t>SPPA profesionālās bakalaura studiju programmas kursi</w:t>
            </w:r>
          </w:p>
        </w:tc>
        <w:tc>
          <w:tcPr>
            <w:tcW w:w="1077" w:type="dxa"/>
          </w:tcPr>
          <w:p w:rsidR="00464861" w:rsidRPr="005A4142" w:rsidRDefault="00464861" w:rsidP="0084189D">
            <w:pPr>
              <w:jc w:val="center"/>
              <w:rPr>
                <w:lang w:val="lv-LV"/>
              </w:rPr>
            </w:pPr>
            <w:r w:rsidRPr="005A4142">
              <w:rPr>
                <w:sz w:val="22"/>
                <w:szCs w:val="22"/>
                <w:lang w:val="lv-LV"/>
              </w:rPr>
              <w:t>ECTS</w:t>
            </w:r>
          </w:p>
        </w:tc>
        <w:tc>
          <w:tcPr>
            <w:tcW w:w="3782" w:type="dxa"/>
          </w:tcPr>
          <w:p w:rsidR="00464861" w:rsidRPr="005A4142" w:rsidRDefault="00464861" w:rsidP="0084189D">
            <w:pPr>
              <w:rPr>
                <w:lang w:val="lv-LV"/>
              </w:rPr>
            </w:pPr>
            <w:r w:rsidRPr="005A4142">
              <w:rPr>
                <w:sz w:val="22"/>
                <w:szCs w:val="22"/>
                <w:lang w:val="lv-LV"/>
              </w:rPr>
              <w:t>Rennes-2 Universitātes bakalaura studiju programmas kursi</w:t>
            </w:r>
          </w:p>
        </w:tc>
        <w:tc>
          <w:tcPr>
            <w:tcW w:w="1003" w:type="dxa"/>
          </w:tcPr>
          <w:p w:rsidR="00464861" w:rsidRPr="005A4142" w:rsidRDefault="00464861" w:rsidP="0084189D">
            <w:pPr>
              <w:jc w:val="center"/>
              <w:rPr>
                <w:lang w:val="lv-LV"/>
              </w:rPr>
            </w:pPr>
            <w:r w:rsidRPr="005A4142">
              <w:rPr>
                <w:sz w:val="22"/>
                <w:szCs w:val="22"/>
                <w:lang w:val="lv-LV"/>
              </w:rPr>
              <w:t>ECTS</w:t>
            </w:r>
          </w:p>
        </w:tc>
      </w:tr>
      <w:tr w:rsidR="00464861" w:rsidRPr="005A4142" w:rsidTr="0084189D">
        <w:trPr>
          <w:trHeight w:val="292"/>
        </w:trPr>
        <w:tc>
          <w:tcPr>
            <w:tcW w:w="3708" w:type="dxa"/>
          </w:tcPr>
          <w:p w:rsidR="00464861" w:rsidRPr="005A4142" w:rsidRDefault="00464861" w:rsidP="0084189D">
            <w:pPr>
              <w:rPr>
                <w:lang w:val="lv-LV"/>
              </w:rPr>
            </w:pPr>
            <w:r w:rsidRPr="005A4142">
              <w:rPr>
                <w:b/>
                <w:sz w:val="22"/>
                <w:szCs w:val="22"/>
                <w:lang w:val="lv-LV"/>
              </w:rPr>
              <w:t>Nozares teorētiskie pamatkursi</w:t>
            </w:r>
          </w:p>
        </w:tc>
        <w:tc>
          <w:tcPr>
            <w:tcW w:w="1077" w:type="dxa"/>
          </w:tcPr>
          <w:p w:rsidR="00464861" w:rsidRPr="005A4142" w:rsidRDefault="00464861" w:rsidP="0084189D">
            <w:pPr>
              <w:jc w:val="center"/>
              <w:rPr>
                <w:lang w:val="lv-LV"/>
              </w:rPr>
            </w:pPr>
          </w:p>
        </w:tc>
        <w:tc>
          <w:tcPr>
            <w:tcW w:w="3782" w:type="dxa"/>
          </w:tcPr>
          <w:p w:rsidR="00464861" w:rsidRPr="005A4142" w:rsidRDefault="00464861" w:rsidP="0084189D">
            <w:pPr>
              <w:rPr>
                <w:lang w:val="lv-LV"/>
              </w:rPr>
            </w:pPr>
            <w:r w:rsidRPr="005A4142">
              <w:rPr>
                <w:b/>
                <w:sz w:val="22"/>
                <w:szCs w:val="22"/>
                <w:lang w:val="lv-LV"/>
              </w:rPr>
              <w:t>Pamatdisciplīnu bloks</w:t>
            </w:r>
          </w:p>
        </w:tc>
        <w:tc>
          <w:tcPr>
            <w:tcW w:w="1003" w:type="dxa"/>
          </w:tcPr>
          <w:p w:rsidR="00464861" w:rsidRPr="005A4142" w:rsidRDefault="00464861" w:rsidP="0084189D">
            <w:pPr>
              <w:jc w:val="center"/>
              <w:rPr>
                <w:lang w:val="lv-LV"/>
              </w:rPr>
            </w:pPr>
          </w:p>
        </w:tc>
      </w:tr>
      <w:tr w:rsidR="00464861" w:rsidRPr="005A4142" w:rsidTr="0084189D">
        <w:trPr>
          <w:trHeight w:val="292"/>
        </w:trPr>
        <w:tc>
          <w:tcPr>
            <w:tcW w:w="3708" w:type="dxa"/>
          </w:tcPr>
          <w:p w:rsidR="00464861" w:rsidRPr="005A4142" w:rsidRDefault="00464861" w:rsidP="0084189D">
            <w:pPr>
              <w:rPr>
                <w:lang w:val="lv-LV"/>
              </w:rPr>
            </w:pPr>
            <w:r w:rsidRPr="005A4142">
              <w:rPr>
                <w:sz w:val="22"/>
                <w:szCs w:val="22"/>
                <w:lang w:val="lv-LV"/>
              </w:rPr>
              <w:t>Attīstības psiholoģija</w:t>
            </w:r>
          </w:p>
        </w:tc>
        <w:tc>
          <w:tcPr>
            <w:tcW w:w="1077" w:type="dxa"/>
          </w:tcPr>
          <w:p w:rsidR="00464861" w:rsidRPr="005A4142" w:rsidRDefault="00464861" w:rsidP="0084189D">
            <w:pPr>
              <w:jc w:val="center"/>
              <w:rPr>
                <w:lang w:val="lv-LV"/>
              </w:rPr>
            </w:pPr>
            <w:r w:rsidRPr="005A4142">
              <w:rPr>
                <w:sz w:val="22"/>
                <w:szCs w:val="22"/>
                <w:lang w:val="lv-LV"/>
              </w:rPr>
              <w:t>15</w:t>
            </w:r>
          </w:p>
        </w:tc>
        <w:tc>
          <w:tcPr>
            <w:tcW w:w="3782" w:type="dxa"/>
          </w:tcPr>
          <w:p w:rsidR="00464861" w:rsidRPr="005A4142" w:rsidRDefault="00464861" w:rsidP="0084189D">
            <w:pPr>
              <w:rPr>
                <w:lang w:val="lv-LV"/>
              </w:rPr>
            </w:pPr>
            <w:r w:rsidRPr="005A4142">
              <w:rPr>
                <w:sz w:val="22"/>
                <w:szCs w:val="22"/>
                <w:lang w:val="lv-LV"/>
              </w:rPr>
              <w:t>Attīstības psiholoģija</w:t>
            </w:r>
          </w:p>
        </w:tc>
        <w:tc>
          <w:tcPr>
            <w:tcW w:w="1003" w:type="dxa"/>
          </w:tcPr>
          <w:p w:rsidR="00464861" w:rsidRPr="005A4142" w:rsidRDefault="00464861" w:rsidP="0084189D">
            <w:pPr>
              <w:jc w:val="center"/>
              <w:rPr>
                <w:lang w:val="lv-LV"/>
              </w:rPr>
            </w:pPr>
            <w:r w:rsidRPr="005A4142">
              <w:rPr>
                <w:sz w:val="22"/>
                <w:szCs w:val="22"/>
                <w:lang w:val="lv-LV"/>
              </w:rPr>
              <w:t>10</w:t>
            </w:r>
          </w:p>
        </w:tc>
      </w:tr>
      <w:tr w:rsidR="00464861" w:rsidRPr="005A4142" w:rsidTr="0084189D">
        <w:trPr>
          <w:trHeight w:val="292"/>
        </w:trPr>
        <w:tc>
          <w:tcPr>
            <w:tcW w:w="3708" w:type="dxa"/>
          </w:tcPr>
          <w:p w:rsidR="00464861" w:rsidRPr="005A4142" w:rsidRDefault="00464861" w:rsidP="0084189D">
            <w:pPr>
              <w:rPr>
                <w:lang w:val="lv-LV"/>
              </w:rPr>
            </w:pPr>
            <w:r w:rsidRPr="005A4142">
              <w:rPr>
                <w:sz w:val="22"/>
                <w:szCs w:val="22"/>
                <w:lang w:val="lv-LV"/>
              </w:rPr>
              <w:t>Sociālā psiholoģija</w:t>
            </w:r>
          </w:p>
        </w:tc>
        <w:tc>
          <w:tcPr>
            <w:tcW w:w="1077" w:type="dxa"/>
          </w:tcPr>
          <w:p w:rsidR="00464861" w:rsidRPr="005A4142" w:rsidRDefault="00464861" w:rsidP="0084189D">
            <w:pPr>
              <w:jc w:val="center"/>
              <w:rPr>
                <w:lang w:val="lv-LV"/>
              </w:rPr>
            </w:pPr>
            <w:r w:rsidRPr="005A4142">
              <w:rPr>
                <w:sz w:val="22"/>
                <w:szCs w:val="22"/>
                <w:lang w:val="lv-LV"/>
              </w:rPr>
              <w:t>4.5</w:t>
            </w:r>
          </w:p>
        </w:tc>
        <w:tc>
          <w:tcPr>
            <w:tcW w:w="3782" w:type="dxa"/>
          </w:tcPr>
          <w:p w:rsidR="00464861" w:rsidRPr="005A4142" w:rsidRDefault="00464861" w:rsidP="0084189D">
            <w:pPr>
              <w:rPr>
                <w:lang w:val="lv-LV"/>
              </w:rPr>
            </w:pPr>
            <w:r w:rsidRPr="005A4142">
              <w:rPr>
                <w:sz w:val="22"/>
                <w:szCs w:val="22"/>
                <w:lang w:val="lv-LV"/>
              </w:rPr>
              <w:t>Sociālā psiholoģija</w:t>
            </w:r>
          </w:p>
        </w:tc>
        <w:tc>
          <w:tcPr>
            <w:tcW w:w="1003" w:type="dxa"/>
          </w:tcPr>
          <w:p w:rsidR="00464861" w:rsidRPr="005A4142" w:rsidRDefault="00464861" w:rsidP="0084189D">
            <w:pPr>
              <w:jc w:val="center"/>
              <w:rPr>
                <w:lang w:val="lv-LV"/>
              </w:rPr>
            </w:pPr>
            <w:r w:rsidRPr="005A4142">
              <w:rPr>
                <w:sz w:val="22"/>
                <w:szCs w:val="22"/>
                <w:lang w:val="lv-LV"/>
              </w:rPr>
              <w:t>15</w:t>
            </w:r>
          </w:p>
        </w:tc>
      </w:tr>
      <w:tr w:rsidR="00464861" w:rsidRPr="005A4142" w:rsidTr="0084189D">
        <w:trPr>
          <w:trHeight w:val="292"/>
        </w:trPr>
        <w:tc>
          <w:tcPr>
            <w:tcW w:w="3708" w:type="dxa"/>
          </w:tcPr>
          <w:p w:rsidR="00464861" w:rsidRPr="005A4142" w:rsidRDefault="00464861" w:rsidP="0084189D">
            <w:pPr>
              <w:rPr>
                <w:lang w:val="lv-LV"/>
              </w:rPr>
            </w:pPr>
            <w:r w:rsidRPr="005A4142">
              <w:rPr>
                <w:sz w:val="22"/>
                <w:szCs w:val="22"/>
                <w:lang w:val="lv-LV"/>
              </w:rPr>
              <w:t>Klīniskā psiholoģija</w:t>
            </w:r>
          </w:p>
        </w:tc>
        <w:tc>
          <w:tcPr>
            <w:tcW w:w="1077" w:type="dxa"/>
          </w:tcPr>
          <w:p w:rsidR="00464861" w:rsidRPr="005A4142" w:rsidRDefault="00464861" w:rsidP="0084189D">
            <w:pPr>
              <w:jc w:val="center"/>
              <w:rPr>
                <w:lang w:val="lv-LV"/>
              </w:rPr>
            </w:pPr>
            <w:r w:rsidRPr="005A4142">
              <w:rPr>
                <w:sz w:val="22"/>
                <w:szCs w:val="22"/>
                <w:lang w:val="lv-LV"/>
              </w:rPr>
              <w:t>6</w:t>
            </w:r>
          </w:p>
        </w:tc>
        <w:tc>
          <w:tcPr>
            <w:tcW w:w="3782" w:type="dxa"/>
          </w:tcPr>
          <w:p w:rsidR="00464861" w:rsidRPr="005A4142" w:rsidRDefault="00464861" w:rsidP="0084189D">
            <w:pPr>
              <w:rPr>
                <w:lang w:val="lv-LV"/>
              </w:rPr>
            </w:pPr>
            <w:r w:rsidRPr="005A4142">
              <w:rPr>
                <w:sz w:val="22"/>
                <w:szCs w:val="22"/>
                <w:lang w:val="lv-LV"/>
              </w:rPr>
              <w:t xml:space="preserve">Bērnu psihopatoloģija un klīniskā </w:t>
            </w:r>
          </w:p>
          <w:p w:rsidR="00464861" w:rsidRPr="005A4142" w:rsidRDefault="00464861" w:rsidP="0084189D">
            <w:pPr>
              <w:rPr>
                <w:lang w:val="lv-LV"/>
              </w:rPr>
            </w:pPr>
            <w:r w:rsidRPr="005A4142">
              <w:rPr>
                <w:sz w:val="22"/>
                <w:szCs w:val="22"/>
                <w:lang w:val="lv-LV"/>
              </w:rPr>
              <w:t>psiholoģija</w:t>
            </w:r>
          </w:p>
        </w:tc>
        <w:tc>
          <w:tcPr>
            <w:tcW w:w="1003" w:type="dxa"/>
          </w:tcPr>
          <w:p w:rsidR="00464861" w:rsidRPr="005A4142" w:rsidRDefault="00464861" w:rsidP="0084189D">
            <w:pPr>
              <w:jc w:val="center"/>
              <w:rPr>
                <w:lang w:val="lv-LV"/>
              </w:rPr>
            </w:pPr>
            <w:r w:rsidRPr="005A4142">
              <w:rPr>
                <w:sz w:val="22"/>
                <w:szCs w:val="22"/>
                <w:lang w:val="lv-LV"/>
              </w:rPr>
              <w:t>13.5</w:t>
            </w:r>
          </w:p>
        </w:tc>
      </w:tr>
      <w:tr w:rsidR="00464861" w:rsidRPr="005A4142" w:rsidTr="0084189D">
        <w:trPr>
          <w:trHeight w:val="210"/>
        </w:trPr>
        <w:tc>
          <w:tcPr>
            <w:tcW w:w="3708" w:type="dxa"/>
          </w:tcPr>
          <w:p w:rsidR="00464861" w:rsidRPr="005A4142" w:rsidRDefault="00464861" w:rsidP="0084189D">
            <w:pPr>
              <w:rPr>
                <w:b/>
                <w:lang w:val="lv-LV"/>
              </w:rPr>
            </w:pPr>
            <w:r w:rsidRPr="005A4142">
              <w:rPr>
                <w:sz w:val="22"/>
                <w:szCs w:val="22"/>
                <w:lang w:val="lv-LV"/>
              </w:rPr>
              <w:t>Vispārīgā psiholoģija</w:t>
            </w:r>
          </w:p>
        </w:tc>
        <w:tc>
          <w:tcPr>
            <w:tcW w:w="1077" w:type="dxa"/>
          </w:tcPr>
          <w:p w:rsidR="00464861" w:rsidRPr="005A4142" w:rsidRDefault="00464861" w:rsidP="0084189D">
            <w:pPr>
              <w:jc w:val="center"/>
              <w:rPr>
                <w:lang w:val="lv-LV"/>
              </w:rPr>
            </w:pPr>
            <w:r w:rsidRPr="005A4142">
              <w:rPr>
                <w:sz w:val="22"/>
                <w:szCs w:val="22"/>
                <w:lang w:val="lv-LV"/>
              </w:rPr>
              <w:t>15</w:t>
            </w:r>
          </w:p>
        </w:tc>
        <w:tc>
          <w:tcPr>
            <w:tcW w:w="3782" w:type="dxa"/>
          </w:tcPr>
          <w:p w:rsidR="00464861" w:rsidRPr="005A4142" w:rsidRDefault="00464861" w:rsidP="0084189D">
            <w:pPr>
              <w:rPr>
                <w:b/>
                <w:lang w:val="lv-LV"/>
              </w:rPr>
            </w:pPr>
            <w:r w:rsidRPr="005A4142">
              <w:rPr>
                <w:sz w:val="22"/>
                <w:szCs w:val="22"/>
                <w:lang w:val="lv-LV"/>
              </w:rPr>
              <w:t>Vispārīgā kognitīvā psiholoģija</w:t>
            </w:r>
          </w:p>
        </w:tc>
        <w:tc>
          <w:tcPr>
            <w:tcW w:w="1003" w:type="dxa"/>
          </w:tcPr>
          <w:p w:rsidR="00464861" w:rsidRPr="005A4142" w:rsidRDefault="00464861" w:rsidP="0084189D">
            <w:pPr>
              <w:jc w:val="center"/>
              <w:rPr>
                <w:lang w:val="lv-LV"/>
              </w:rPr>
            </w:pPr>
            <w:r w:rsidRPr="005A4142">
              <w:rPr>
                <w:sz w:val="22"/>
                <w:szCs w:val="22"/>
                <w:lang w:val="lv-LV"/>
              </w:rPr>
              <w:t>6</w:t>
            </w:r>
          </w:p>
        </w:tc>
      </w:tr>
      <w:tr w:rsidR="00464861" w:rsidRPr="005A4142" w:rsidTr="0084189D">
        <w:trPr>
          <w:trHeight w:val="285"/>
        </w:trPr>
        <w:tc>
          <w:tcPr>
            <w:tcW w:w="3708" w:type="dxa"/>
          </w:tcPr>
          <w:p w:rsidR="00464861" w:rsidRPr="005A4142" w:rsidRDefault="00464861" w:rsidP="0084189D">
            <w:pPr>
              <w:rPr>
                <w:lang w:val="lv-LV"/>
              </w:rPr>
            </w:pPr>
            <w:r w:rsidRPr="005A4142">
              <w:rPr>
                <w:sz w:val="22"/>
                <w:szCs w:val="22"/>
                <w:lang w:val="lv-LV"/>
              </w:rPr>
              <w:t xml:space="preserve">Kognitīvā psiholoģija </w:t>
            </w:r>
          </w:p>
        </w:tc>
        <w:tc>
          <w:tcPr>
            <w:tcW w:w="1077" w:type="dxa"/>
          </w:tcPr>
          <w:p w:rsidR="00464861" w:rsidRPr="005A4142" w:rsidRDefault="00464861" w:rsidP="0084189D">
            <w:pPr>
              <w:jc w:val="center"/>
              <w:rPr>
                <w:lang w:val="lv-LV"/>
              </w:rPr>
            </w:pPr>
            <w:r w:rsidRPr="005A4142">
              <w:rPr>
                <w:sz w:val="22"/>
                <w:szCs w:val="22"/>
                <w:lang w:val="lv-LV"/>
              </w:rPr>
              <w:t>6</w:t>
            </w:r>
          </w:p>
        </w:tc>
        <w:tc>
          <w:tcPr>
            <w:tcW w:w="3782" w:type="dxa"/>
          </w:tcPr>
          <w:p w:rsidR="00464861" w:rsidRPr="005A4142" w:rsidRDefault="00464861" w:rsidP="0084189D">
            <w:pPr>
              <w:rPr>
                <w:lang w:val="lv-LV"/>
              </w:rPr>
            </w:pPr>
            <w:r w:rsidRPr="005A4142">
              <w:rPr>
                <w:sz w:val="22"/>
                <w:szCs w:val="22"/>
                <w:lang w:val="lv-LV"/>
              </w:rPr>
              <w:t xml:space="preserve">Kognitīvā psiholoģija </w:t>
            </w:r>
          </w:p>
        </w:tc>
        <w:tc>
          <w:tcPr>
            <w:tcW w:w="1003" w:type="dxa"/>
          </w:tcPr>
          <w:p w:rsidR="00464861" w:rsidRPr="005A4142" w:rsidRDefault="00464861" w:rsidP="0084189D">
            <w:pPr>
              <w:jc w:val="center"/>
              <w:rPr>
                <w:lang w:val="lv-LV"/>
              </w:rPr>
            </w:pPr>
            <w:r w:rsidRPr="005A4142">
              <w:rPr>
                <w:sz w:val="22"/>
                <w:szCs w:val="22"/>
                <w:lang w:val="lv-LV"/>
              </w:rPr>
              <w:t>7</w:t>
            </w:r>
          </w:p>
        </w:tc>
      </w:tr>
      <w:tr w:rsidR="00464861" w:rsidRPr="005A4142" w:rsidTr="0084189D">
        <w:trPr>
          <w:trHeight w:val="255"/>
        </w:trPr>
        <w:tc>
          <w:tcPr>
            <w:tcW w:w="3708" w:type="dxa"/>
          </w:tcPr>
          <w:p w:rsidR="00464861" w:rsidRPr="005A4142" w:rsidRDefault="00464861" w:rsidP="0084189D">
            <w:pPr>
              <w:rPr>
                <w:lang w:val="lv-LV"/>
              </w:rPr>
            </w:pPr>
            <w:r w:rsidRPr="005A4142">
              <w:rPr>
                <w:sz w:val="22"/>
                <w:szCs w:val="22"/>
                <w:lang w:val="lv-LV"/>
              </w:rPr>
              <w:t xml:space="preserve">Eksperiments sociālajā psiholoģijā </w:t>
            </w:r>
          </w:p>
        </w:tc>
        <w:tc>
          <w:tcPr>
            <w:tcW w:w="1077" w:type="dxa"/>
          </w:tcPr>
          <w:p w:rsidR="00464861" w:rsidRPr="005A4142" w:rsidRDefault="00464861" w:rsidP="0084189D">
            <w:pPr>
              <w:jc w:val="center"/>
              <w:rPr>
                <w:lang w:val="lv-LV"/>
              </w:rPr>
            </w:pPr>
            <w:r w:rsidRPr="005A4142">
              <w:rPr>
                <w:sz w:val="22"/>
                <w:szCs w:val="22"/>
                <w:lang w:val="lv-LV"/>
              </w:rPr>
              <w:t>3</w:t>
            </w:r>
          </w:p>
        </w:tc>
        <w:tc>
          <w:tcPr>
            <w:tcW w:w="3782" w:type="dxa"/>
          </w:tcPr>
          <w:p w:rsidR="00464861" w:rsidRPr="005A4142" w:rsidRDefault="00464861" w:rsidP="0084189D">
            <w:pPr>
              <w:ind w:left="360"/>
              <w:rPr>
                <w:lang w:val="lv-LV"/>
              </w:rPr>
            </w:pPr>
          </w:p>
        </w:tc>
        <w:tc>
          <w:tcPr>
            <w:tcW w:w="1003" w:type="dxa"/>
          </w:tcPr>
          <w:p w:rsidR="00464861" w:rsidRPr="005A4142" w:rsidRDefault="00464861" w:rsidP="0084189D">
            <w:pPr>
              <w:jc w:val="center"/>
              <w:rPr>
                <w:lang w:val="lv-LV"/>
              </w:rPr>
            </w:pPr>
          </w:p>
        </w:tc>
      </w:tr>
      <w:tr w:rsidR="00464861" w:rsidRPr="005A4142" w:rsidTr="0084189D">
        <w:trPr>
          <w:trHeight w:val="150"/>
        </w:trPr>
        <w:tc>
          <w:tcPr>
            <w:tcW w:w="3708" w:type="dxa"/>
          </w:tcPr>
          <w:p w:rsidR="00464861" w:rsidRPr="005A4142" w:rsidRDefault="00464861" w:rsidP="0084189D">
            <w:pPr>
              <w:rPr>
                <w:lang w:val="lv-LV"/>
              </w:rPr>
            </w:pPr>
            <w:r w:rsidRPr="005A4142">
              <w:rPr>
                <w:sz w:val="22"/>
                <w:szCs w:val="22"/>
                <w:lang w:val="lv-LV"/>
              </w:rPr>
              <w:t>Diferenciālās psiholoģijas pamati</w:t>
            </w:r>
          </w:p>
        </w:tc>
        <w:tc>
          <w:tcPr>
            <w:tcW w:w="1077" w:type="dxa"/>
          </w:tcPr>
          <w:p w:rsidR="00464861" w:rsidRPr="005A4142" w:rsidRDefault="00464861" w:rsidP="0084189D">
            <w:pPr>
              <w:jc w:val="center"/>
              <w:rPr>
                <w:lang w:val="lv-LV"/>
              </w:rPr>
            </w:pPr>
            <w:r w:rsidRPr="005A4142">
              <w:rPr>
                <w:sz w:val="22"/>
                <w:szCs w:val="22"/>
                <w:lang w:val="lv-LV"/>
              </w:rPr>
              <w:t>3</w:t>
            </w:r>
          </w:p>
        </w:tc>
        <w:tc>
          <w:tcPr>
            <w:tcW w:w="3782" w:type="dxa"/>
          </w:tcPr>
          <w:p w:rsidR="00464861" w:rsidRPr="005A4142" w:rsidRDefault="00464861" w:rsidP="0084189D">
            <w:pPr>
              <w:rPr>
                <w:lang w:val="lv-LV"/>
              </w:rPr>
            </w:pPr>
            <w:r w:rsidRPr="005A4142">
              <w:rPr>
                <w:sz w:val="22"/>
                <w:szCs w:val="22"/>
                <w:lang w:val="lv-LV"/>
              </w:rPr>
              <w:t>Ievads diferenciālā psiholoģijā</w:t>
            </w:r>
          </w:p>
        </w:tc>
        <w:tc>
          <w:tcPr>
            <w:tcW w:w="1003" w:type="dxa"/>
          </w:tcPr>
          <w:p w:rsidR="00464861" w:rsidRPr="005A4142" w:rsidRDefault="00464861" w:rsidP="0084189D">
            <w:pPr>
              <w:jc w:val="center"/>
              <w:rPr>
                <w:lang w:val="lv-LV"/>
              </w:rPr>
            </w:pPr>
            <w:r w:rsidRPr="005A4142">
              <w:rPr>
                <w:sz w:val="22"/>
                <w:szCs w:val="22"/>
                <w:lang w:val="lv-LV"/>
              </w:rPr>
              <w:t>7</w:t>
            </w:r>
          </w:p>
        </w:tc>
      </w:tr>
      <w:tr w:rsidR="00464861" w:rsidRPr="005A4142" w:rsidTr="0084189D">
        <w:trPr>
          <w:trHeight w:val="240"/>
        </w:trPr>
        <w:tc>
          <w:tcPr>
            <w:tcW w:w="3708" w:type="dxa"/>
          </w:tcPr>
          <w:p w:rsidR="00464861" w:rsidRPr="005A4142" w:rsidRDefault="00464861" w:rsidP="0084189D">
            <w:pPr>
              <w:rPr>
                <w:lang w:val="lv-LV"/>
              </w:rPr>
            </w:pPr>
            <w:r w:rsidRPr="005A4142">
              <w:rPr>
                <w:sz w:val="22"/>
                <w:szCs w:val="22"/>
                <w:lang w:val="lv-LV"/>
              </w:rPr>
              <w:t>Psihometrika</w:t>
            </w:r>
          </w:p>
        </w:tc>
        <w:tc>
          <w:tcPr>
            <w:tcW w:w="1077" w:type="dxa"/>
          </w:tcPr>
          <w:p w:rsidR="00464861" w:rsidRPr="005A4142" w:rsidRDefault="00464861" w:rsidP="0084189D">
            <w:pPr>
              <w:jc w:val="center"/>
              <w:rPr>
                <w:lang w:val="lv-LV"/>
              </w:rPr>
            </w:pPr>
            <w:r w:rsidRPr="005A4142">
              <w:rPr>
                <w:sz w:val="22"/>
                <w:szCs w:val="22"/>
                <w:lang w:val="lv-LV"/>
              </w:rPr>
              <w:t>3</w:t>
            </w:r>
          </w:p>
        </w:tc>
        <w:tc>
          <w:tcPr>
            <w:tcW w:w="3782" w:type="dxa"/>
          </w:tcPr>
          <w:p w:rsidR="00464861" w:rsidRPr="005A4142" w:rsidRDefault="00464861" w:rsidP="0084189D">
            <w:pPr>
              <w:rPr>
                <w:lang w:val="lv-LV"/>
              </w:rPr>
            </w:pPr>
            <w:r w:rsidRPr="005A4142">
              <w:rPr>
                <w:sz w:val="22"/>
                <w:szCs w:val="22"/>
                <w:lang w:val="lv-LV"/>
              </w:rPr>
              <w:t>Diferenciālā psiholoģija un psihometrija</w:t>
            </w:r>
          </w:p>
        </w:tc>
        <w:tc>
          <w:tcPr>
            <w:tcW w:w="1003" w:type="dxa"/>
          </w:tcPr>
          <w:p w:rsidR="00464861" w:rsidRPr="005A4142" w:rsidRDefault="00464861" w:rsidP="0084189D">
            <w:pPr>
              <w:jc w:val="center"/>
              <w:rPr>
                <w:lang w:val="lv-LV"/>
              </w:rPr>
            </w:pPr>
            <w:r w:rsidRPr="005A4142">
              <w:rPr>
                <w:sz w:val="22"/>
                <w:szCs w:val="22"/>
                <w:lang w:val="lv-LV"/>
              </w:rPr>
              <w:t>6</w:t>
            </w:r>
          </w:p>
        </w:tc>
      </w:tr>
      <w:tr w:rsidR="00464861" w:rsidRPr="005A4142" w:rsidTr="0084189D">
        <w:trPr>
          <w:trHeight w:val="240"/>
        </w:trPr>
        <w:tc>
          <w:tcPr>
            <w:tcW w:w="3708" w:type="dxa"/>
          </w:tcPr>
          <w:p w:rsidR="00464861" w:rsidRPr="005A4142" w:rsidRDefault="00464861" w:rsidP="0084189D">
            <w:pPr>
              <w:rPr>
                <w:lang w:val="lv-LV"/>
              </w:rPr>
            </w:pPr>
            <w:r w:rsidRPr="005A4142">
              <w:rPr>
                <w:sz w:val="22"/>
                <w:szCs w:val="22"/>
                <w:lang w:val="lv-LV"/>
              </w:rPr>
              <w:t>Neiropsiholoģijas pamati</w:t>
            </w:r>
          </w:p>
        </w:tc>
        <w:tc>
          <w:tcPr>
            <w:tcW w:w="1077" w:type="dxa"/>
          </w:tcPr>
          <w:p w:rsidR="00464861" w:rsidRPr="005A4142" w:rsidRDefault="00464861" w:rsidP="0084189D">
            <w:pPr>
              <w:jc w:val="center"/>
              <w:rPr>
                <w:lang w:val="lv-LV"/>
              </w:rPr>
            </w:pPr>
            <w:r w:rsidRPr="005A4142">
              <w:rPr>
                <w:sz w:val="22"/>
                <w:szCs w:val="22"/>
                <w:lang w:val="lv-LV"/>
              </w:rPr>
              <w:t>3</w:t>
            </w:r>
          </w:p>
        </w:tc>
        <w:tc>
          <w:tcPr>
            <w:tcW w:w="3782" w:type="dxa"/>
          </w:tcPr>
          <w:p w:rsidR="00464861" w:rsidRPr="005A4142" w:rsidRDefault="00464861" w:rsidP="0084189D">
            <w:pPr>
              <w:rPr>
                <w:lang w:val="lv-LV"/>
              </w:rPr>
            </w:pPr>
            <w:r w:rsidRPr="005A4142">
              <w:rPr>
                <w:sz w:val="22"/>
                <w:szCs w:val="22"/>
                <w:lang w:val="lv-LV"/>
              </w:rPr>
              <w:t>Uzvedības neirozinātne</w:t>
            </w:r>
          </w:p>
        </w:tc>
        <w:tc>
          <w:tcPr>
            <w:tcW w:w="1003" w:type="dxa"/>
          </w:tcPr>
          <w:p w:rsidR="00464861" w:rsidRPr="005A4142" w:rsidRDefault="00464861" w:rsidP="0084189D">
            <w:pPr>
              <w:jc w:val="center"/>
              <w:rPr>
                <w:lang w:val="lv-LV"/>
              </w:rPr>
            </w:pPr>
            <w:r w:rsidRPr="005A4142">
              <w:rPr>
                <w:sz w:val="22"/>
                <w:szCs w:val="22"/>
                <w:lang w:val="lv-LV"/>
              </w:rPr>
              <w:t>10.5</w:t>
            </w:r>
          </w:p>
        </w:tc>
      </w:tr>
      <w:tr w:rsidR="00464861" w:rsidRPr="005A4142" w:rsidTr="0084189D">
        <w:trPr>
          <w:trHeight w:val="240"/>
        </w:trPr>
        <w:tc>
          <w:tcPr>
            <w:tcW w:w="3708" w:type="dxa"/>
          </w:tcPr>
          <w:p w:rsidR="00464861" w:rsidRPr="005A4142" w:rsidRDefault="00464861" w:rsidP="0084189D">
            <w:pPr>
              <w:rPr>
                <w:b/>
                <w:lang w:val="lv-LV"/>
              </w:rPr>
            </w:pPr>
            <w:r w:rsidRPr="005A4142">
              <w:rPr>
                <w:b/>
                <w:sz w:val="22"/>
                <w:szCs w:val="22"/>
                <w:lang w:val="lv-LV"/>
              </w:rPr>
              <w:t>Nozares profesionālās specializācijas kursi</w:t>
            </w:r>
          </w:p>
        </w:tc>
        <w:tc>
          <w:tcPr>
            <w:tcW w:w="1077" w:type="dxa"/>
          </w:tcPr>
          <w:p w:rsidR="00464861" w:rsidRPr="005A4142" w:rsidRDefault="00464861" w:rsidP="0084189D">
            <w:pPr>
              <w:jc w:val="center"/>
              <w:rPr>
                <w:lang w:val="lv-LV"/>
              </w:rPr>
            </w:pPr>
          </w:p>
        </w:tc>
        <w:tc>
          <w:tcPr>
            <w:tcW w:w="3782" w:type="dxa"/>
          </w:tcPr>
          <w:p w:rsidR="00464861" w:rsidRPr="005A4142" w:rsidRDefault="00464861" w:rsidP="0084189D">
            <w:pPr>
              <w:rPr>
                <w:b/>
                <w:lang w:val="lv-LV"/>
              </w:rPr>
            </w:pPr>
            <w:r w:rsidRPr="005A4142">
              <w:rPr>
                <w:b/>
                <w:lang w:val="lv-LV"/>
              </w:rPr>
              <w:t>Metodoloģija</w:t>
            </w:r>
          </w:p>
        </w:tc>
        <w:tc>
          <w:tcPr>
            <w:tcW w:w="1003" w:type="dxa"/>
          </w:tcPr>
          <w:p w:rsidR="00464861" w:rsidRPr="005A4142" w:rsidRDefault="00464861" w:rsidP="0084189D">
            <w:pPr>
              <w:jc w:val="center"/>
              <w:rPr>
                <w:lang w:val="lv-LV"/>
              </w:rPr>
            </w:pPr>
          </w:p>
        </w:tc>
      </w:tr>
      <w:tr w:rsidR="00464861" w:rsidRPr="005A4142" w:rsidTr="0084189D">
        <w:trPr>
          <w:trHeight w:val="240"/>
        </w:trPr>
        <w:tc>
          <w:tcPr>
            <w:tcW w:w="3708" w:type="dxa"/>
          </w:tcPr>
          <w:p w:rsidR="00464861" w:rsidRPr="005A4142" w:rsidRDefault="00464861" w:rsidP="0084189D">
            <w:pPr>
              <w:rPr>
                <w:lang w:val="lv-LV"/>
              </w:rPr>
            </w:pPr>
            <w:r w:rsidRPr="005A4142">
              <w:rPr>
                <w:sz w:val="22"/>
                <w:szCs w:val="22"/>
                <w:lang w:val="lv-LV"/>
              </w:rPr>
              <w:t>Psiholoģiskas izpētes un izvērtēšanas metodes</w:t>
            </w:r>
          </w:p>
        </w:tc>
        <w:tc>
          <w:tcPr>
            <w:tcW w:w="1077" w:type="dxa"/>
          </w:tcPr>
          <w:p w:rsidR="00464861" w:rsidRPr="005A4142" w:rsidRDefault="00464861" w:rsidP="0084189D">
            <w:pPr>
              <w:jc w:val="center"/>
              <w:rPr>
                <w:lang w:val="lv-LV"/>
              </w:rPr>
            </w:pPr>
            <w:r w:rsidRPr="005A4142">
              <w:rPr>
                <w:sz w:val="22"/>
                <w:szCs w:val="22"/>
                <w:lang w:val="lv-LV"/>
              </w:rPr>
              <w:t>3</w:t>
            </w:r>
          </w:p>
        </w:tc>
        <w:tc>
          <w:tcPr>
            <w:tcW w:w="3782" w:type="dxa"/>
          </w:tcPr>
          <w:p w:rsidR="00464861" w:rsidRPr="005A4142" w:rsidRDefault="00464861" w:rsidP="0084189D">
            <w:pPr>
              <w:rPr>
                <w:lang w:val="lv-LV"/>
              </w:rPr>
            </w:pPr>
            <w:r w:rsidRPr="005A4142">
              <w:rPr>
                <w:sz w:val="22"/>
                <w:szCs w:val="22"/>
                <w:lang w:val="lv-LV"/>
              </w:rPr>
              <w:t>Ievads metodēs</w:t>
            </w:r>
          </w:p>
        </w:tc>
        <w:tc>
          <w:tcPr>
            <w:tcW w:w="1003" w:type="dxa"/>
          </w:tcPr>
          <w:p w:rsidR="00464861" w:rsidRPr="005A4142" w:rsidRDefault="00464861" w:rsidP="0084189D">
            <w:pPr>
              <w:jc w:val="center"/>
              <w:rPr>
                <w:lang w:val="lv-LV"/>
              </w:rPr>
            </w:pPr>
            <w:r w:rsidRPr="005A4142">
              <w:rPr>
                <w:sz w:val="22"/>
                <w:szCs w:val="22"/>
                <w:lang w:val="lv-LV"/>
              </w:rPr>
              <w:t>6</w:t>
            </w:r>
          </w:p>
        </w:tc>
      </w:tr>
      <w:tr w:rsidR="00464861" w:rsidRPr="005A4142" w:rsidTr="0084189D">
        <w:trPr>
          <w:trHeight w:val="240"/>
        </w:trPr>
        <w:tc>
          <w:tcPr>
            <w:tcW w:w="3708" w:type="dxa"/>
          </w:tcPr>
          <w:p w:rsidR="00464861" w:rsidRPr="005A4142" w:rsidRDefault="00464861" w:rsidP="0084189D">
            <w:pPr>
              <w:rPr>
                <w:lang w:val="lv-LV"/>
              </w:rPr>
            </w:pPr>
            <w:r w:rsidRPr="005A4142">
              <w:rPr>
                <w:sz w:val="22"/>
                <w:szCs w:val="22"/>
                <w:lang w:val="lv-LV"/>
              </w:rPr>
              <w:t>Personības izpētes metodes</w:t>
            </w:r>
          </w:p>
        </w:tc>
        <w:tc>
          <w:tcPr>
            <w:tcW w:w="1077" w:type="dxa"/>
          </w:tcPr>
          <w:p w:rsidR="00464861" w:rsidRPr="005A4142" w:rsidRDefault="00464861" w:rsidP="0084189D">
            <w:pPr>
              <w:jc w:val="center"/>
              <w:rPr>
                <w:lang w:val="lv-LV"/>
              </w:rPr>
            </w:pPr>
            <w:r w:rsidRPr="005A4142">
              <w:rPr>
                <w:sz w:val="22"/>
                <w:szCs w:val="22"/>
                <w:lang w:val="lv-LV"/>
              </w:rPr>
              <w:t>6</w:t>
            </w:r>
          </w:p>
        </w:tc>
        <w:tc>
          <w:tcPr>
            <w:tcW w:w="3782" w:type="dxa"/>
          </w:tcPr>
          <w:p w:rsidR="00464861" w:rsidRPr="005A4142" w:rsidRDefault="00464861" w:rsidP="0084189D">
            <w:pPr>
              <w:rPr>
                <w:lang w:val="lv-LV"/>
              </w:rPr>
            </w:pPr>
          </w:p>
        </w:tc>
        <w:tc>
          <w:tcPr>
            <w:tcW w:w="1003" w:type="dxa"/>
          </w:tcPr>
          <w:p w:rsidR="00464861" w:rsidRPr="005A4142" w:rsidRDefault="00464861" w:rsidP="0084189D">
            <w:pPr>
              <w:jc w:val="center"/>
              <w:rPr>
                <w:lang w:val="lv-LV"/>
              </w:rPr>
            </w:pPr>
          </w:p>
        </w:tc>
      </w:tr>
      <w:tr w:rsidR="00464861" w:rsidRPr="005A4142" w:rsidTr="0084189D">
        <w:trPr>
          <w:trHeight w:val="240"/>
        </w:trPr>
        <w:tc>
          <w:tcPr>
            <w:tcW w:w="3708" w:type="dxa"/>
          </w:tcPr>
          <w:p w:rsidR="00464861" w:rsidRPr="005A4142" w:rsidRDefault="00464861" w:rsidP="0084189D">
            <w:pPr>
              <w:rPr>
                <w:lang w:val="lv-LV"/>
              </w:rPr>
            </w:pPr>
            <w:r w:rsidRPr="005A4142">
              <w:rPr>
                <w:sz w:val="22"/>
                <w:szCs w:val="22"/>
                <w:lang w:val="lv-LV"/>
              </w:rPr>
              <w:lastRenderedPageBreak/>
              <w:t>Grupas pētīšanas metodes</w:t>
            </w:r>
          </w:p>
        </w:tc>
        <w:tc>
          <w:tcPr>
            <w:tcW w:w="1077" w:type="dxa"/>
          </w:tcPr>
          <w:p w:rsidR="00464861" w:rsidRPr="005A4142" w:rsidRDefault="00464861" w:rsidP="0084189D">
            <w:pPr>
              <w:jc w:val="center"/>
              <w:rPr>
                <w:lang w:val="lv-LV"/>
              </w:rPr>
            </w:pPr>
            <w:r w:rsidRPr="005A4142">
              <w:rPr>
                <w:sz w:val="22"/>
                <w:szCs w:val="22"/>
                <w:lang w:val="lv-LV"/>
              </w:rPr>
              <w:t>3</w:t>
            </w:r>
          </w:p>
        </w:tc>
        <w:tc>
          <w:tcPr>
            <w:tcW w:w="3782" w:type="dxa"/>
          </w:tcPr>
          <w:p w:rsidR="00464861" w:rsidRPr="005A4142" w:rsidRDefault="00464861" w:rsidP="0084189D">
            <w:pPr>
              <w:rPr>
                <w:lang w:val="lv-LV"/>
              </w:rPr>
            </w:pPr>
          </w:p>
        </w:tc>
        <w:tc>
          <w:tcPr>
            <w:tcW w:w="1003" w:type="dxa"/>
          </w:tcPr>
          <w:p w:rsidR="00464861" w:rsidRPr="005A4142" w:rsidRDefault="00464861" w:rsidP="0084189D">
            <w:pPr>
              <w:jc w:val="center"/>
              <w:rPr>
                <w:lang w:val="lv-LV"/>
              </w:rPr>
            </w:pPr>
          </w:p>
        </w:tc>
      </w:tr>
      <w:tr w:rsidR="00464861" w:rsidRPr="005A4142" w:rsidTr="0084189D">
        <w:trPr>
          <w:trHeight w:val="240"/>
        </w:trPr>
        <w:tc>
          <w:tcPr>
            <w:tcW w:w="3708" w:type="dxa"/>
          </w:tcPr>
          <w:p w:rsidR="00464861" w:rsidRPr="005A4142" w:rsidRDefault="00464861" w:rsidP="0084189D">
            <w:pPr>
              <w:rPr>
                <w:color w:val="000000"/>
                <w:lang w:val="lv-LV"/>
              </w:rPr>
            </w:pPr>
            <w:r w:rsidRPr="005A4142">
              <w:rPr>
                <w:color w:val="000000"/>
                <w:sz w:val="22"/>
                <w:szCs w:val="22"/>
                <w:lang w:val="lv-LV"/>
              </w:rPr>
              <w:t xml:space="preserve">Zinātnisko pētījumu metodoloģija </w:t>
            </w:r>
          </w:p>
          <w:p w:rsidR="00464861" w:rsidRPr="005A4142" w:rsidRDefault="00464861" w:rsidP="0084189D">
            <w:pPr>
              <w:rPr>
                <w:lang w:val="lv-LV"/>
              </w:rPr>
            </w:pPr>
            <w:r w:rsidRPr="005A4142">
              <w:rPr>
                <w:color w:val="000000"/>
                <w:sz w:val="22"/>
                <w:szCs w:val="22"/>
                <w:lang w:val="lv-LV"/>
              </w:rPr>
              <w:t>(Vispārizglītojošie kursi)</w:t>
            </w:r>
            <w:r w:rsidRPr="005A4142">
              <w:rPr>
                <w:sz w:val="22"/>
                <w:szCs w:val="22"/>
                <w:lang w:val="lv-LV"/>
              </w:rPr>
              <w:t xml:space="preserve"> </w:t>
            </w:r>
          </w:p>
          <w:p w:rsidR="00464861" w:rsidRPr="005A4142" w:rsidRDefault="00464861" w:rsidP="0084189D">
            <w:pPr>
              <w:rPr>
                <w:lang w:val="lv-LV"/>
              </w:rPr>
            </w:pPr>
            <w:r w:rsidRPr="005A4142">
              <w:rPr>
                <w:sz w:val="22"/>
                <w:szCs w:val="22"/>
                <w:lang w:val="lv-LV"/>
              </w:rPr>
              <w:t xml:space="preserve">Matemātiskā statistika </w:t>
            </w:r>
          </w:p>
        </w:tc>
        <w:tc>
          <w:tcPr>
            <w:tcW w:w="1077"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3</w:t>
            </w:r>
          </w:p>
          <w:p w:rsidR="00464861" w:rsidRPr="005A4142" w:rsidRDefault="00464861" w:rsidP="0084189D">
            <w:pPr>
              <w:jc w:val="center"/>
              <w:rPr>
                <w:lang w:val="lv-LV"/>
              </w:rPr>
            </w:pPr>
            <w:r w:rsidRPr="005A4142">
              <w:rPr>
                <w:sz w:val="22"/>
                <w:szCs w:val="22"/>
                <w:lang w:val="lv-LV"/>
              </w:rPr>
              <w:t>6</w:t>
            </w:r>
          </w:p>
        </w:tc>
        <w:tc>
          <w:tcPr>
            <w:tcW w:w="3782" w:type="dxa"/>
          </w:tcPr>
          <w:p w:rsidR="00464861" w:rsidRPr="005A4142" w:rsidRDefault="00464861" w:rsidP="0084189D">
            <w:pPr>
              <w:rPr>
                <w:lang w:val="lv-LV"/>
              </w:rPr>
            </w:pPr>
          </w:p>
          <w:p w:rsidR="00464861" w:rsidRPr="005A4142" w:rsidRDefault="00464861" w:rsidP="0084189D">
            <w:pPr>
              <w:rPr>
                <w:lang w:val="lv-LV"/>
              </w:rPr>
            </w:pPr>
            <w:r w:rsidRPr="005A4142">
              <w:rPr>
                <w:sz w:val="22"/>
                <w:szCs w:val="22"/>
                <w:lang w:val="lv-LV"/>
              </w:rPr>
              <w:t>Metodoloģija un statistika</w:t>
            </w:r>
          </w:p>
          <w:p w:rsidR="00464861" w:rsidRPr="005A4142" w:rsidRDefault="00464861" w:rsidP="0084189D">
            <w:pPr>
              <w:rPr>
                <w:lang w:val="lv-LV"/>
              </w:rPr>
            </w:pPr>
            <w:r w:rsidRPr="005A4142">
              <w:rPr>
                <w:sz w:val="22"/>
                <w:szCs w:val="22"/>
                <w:lang w:val="lv-LV"/>
              </w:rPr>
              <w:t xml:space="preserve">Ievads pētniecībā </w:t>
            </w:r>
          </w:p>
        </w:tc>
        <w:tc>
          <w:tcPr>
            <w:tcW w:w="1003" w:type="dxa"/>
          </w:tcPr>
          <w:p w:rsidR="00464861" w:rsidRPr="005A4142" w:rsidRDefault="00464861" w:rsidP="0084189D">
            <w:pPr>
              <w:jc w:val="center"/>
              <w:rPr>
                <w:lang w:val="lv-LV"/>
              </w:rPr>
            </w:pPr>
          </w:p>
          <w:p w:rsidR="00464861" w:rsidRPr="005A4142" w:rsidRDefault="00464861" w:rsidP="0084189D">
            <w:pPr>
              <w:jc w:val="center"/>
              <w:rPr>
                <w:lang w:val="lv-LV"/>
              </w:rPr>
            </w:pPr>
            <w:r w:rsidRPr="005A4142">
              <w:rPr>
                <w:sz w:val="22"/>
                <w:szCs w:val="22"/>
                <w:lang w:val="lv-LV"/>
              </w:rPr>
              <w:t>6.5</w:t>
            </w:r>
          </w:p>
          <w:p w:rsidR="00464861" w:rsidRPr="005A4142" w:rsidRDefault="00464861" w:rsidP="0084189D">
            <w:pPr>
              <w:jc w:val="center"/>
              <w:rPr>
                <w:lang w:val="lv-LV"/>
              </w:rPr>
            </w:pPr>
            <w:r w:rsidRPr="005A4142">
              <w:rPr>
                <w:sz w:val="22"/>
                <w:szCs w:val="22"/>
                <w:lang w:val="lv-LV"/>
              </w:rPr>
              <w:t>3</w:t>
            </w:r>
          </w:p>
        </w:tc>
      </w:tr>
      <w:tr w:rsidR="00464861" w:rsidRPr="005A4142" w:rsidTr="0084189D">
        <w:trPr>
          <w:trHeight w:val="240"/>
        </w:trPr>
        <w:tc>
          <w:tcPr>
            <w:tcW w:w="3708" w:type="dxa"/>
          </w:tcPr>
          <w:p w:rsidR="00464861" w:rsidRPr="005A4142" w:rsidRDefault="00464861" w:rsidP="0084189D">
            <w:pPr>
              <w:rPr>
                <w:lang w:val="lv-LV"/>
              </w:rPr>
            </w:pPr>
            <w:r w:rsidRPr="005A4142">
              <w:rPr>
                <w:sz w:val="22"/>
                <w:szCs w:val="22"/>
                <w:lang w:val="lv-LV"/>
              </w:rPr>
              <w:t>Sociālpsiholoģisko projektu pamati</w:t>
            </w:r>
          </w:p>
          <w:p w:rsidR="00464861" w:rsidRPr="005A4142" w:rsidRDefault="00464861" w:rsidP="0084189D">
            <w:pPr>
              <w:rPr>
                <w:lang w:val="lv-LV"/>
              </w:rPr>
            </w:pPr>
          </w:p>
        </w:tc>
        <w:tc>
          <w:tcPr>
            <w:tcW w:w="1077" w:type="dxa"/>
          </w:tcPr>
          <w:p w:rsidR="00464861" w:rsidRPr="005A4142" w:rsidRDefault="00464861" w:rsidP="0084189D">
            <w:pPr>
              <w:jc w:val="center"/>
              <w:rPr>
                <w:lang w:val="lv-LV"/>
              </w:rPr>
            </w:pPr>
            <w:r w:rsidRPr="005A4142">
              <w:rPr>
                <w:sz w:val="22"/>
                <w:szCs w:val="22"/>
                <w:lang w:val="lv-LV"/>
              </w:rPr>
              <w:t>3</w:t>
            </w:r>
          </w:p>
        </w:tc>
        <w:tc>
          <w:tcPr>
            <w:tcW w:w="3782" w:type="dxa"/>
          </w:tcPr>
          <w:p w:rsidR="00464861" w:rsidRPr="005A4142" w:rsidRDefault="00464861" w:rsidP="0084189D">
            <w:pPr>
              <w:rPr>
                <w:lang w:val="lv-LV"/>
              </w:rPr>
            </w:pPr>
            <w:r w:rsidRPr="005A4142">
              <w:rPr>
                <w:sz w:val="22"/>
                <w:szCs w:val="22"/>
                <w:lang w:val="lv-LV"/>
              </w:rPr>
              <w:t>Mācību un profesionālā projektu izstrāde</w:t>
            </w:r>
          </w:p>
        </w:tc>
        <w:tc>
          <w:tcPr>
            <w:tcW w:w="1003" w:type="dxa"/>
          </w:tcPr>
          <w:p w:rsidR="00464861" w:rsidRPr="005A4142" w:rsidRDefault="00464861" w:rsidP="0084189D">
            <w:pPr>
              <w:jc w:val="center"/>
              <w:rPr>
                <w:lang w:val="lv-LV"/>
              </w:rPr>
            </w:pPr>
            <w:r w:rsidRPr="005A4142">
              <w:rPr>
                <w:sz w:val="22"/>
                <w:szCs w:val="22"/>
                <w:lang w:val="lv-LV"/>
              </w:rPr>
              <w:t>3</w:t>
            </w:r>
          </w:p>
        </w:tc>
      </w:tr>
      <w:tr w:rsidR="00464861" w:rsidRPr="005A4142" w:rsidTr="0084189D">
        <w:trPr>
          <w:trHeight w:val="335"/>
        </w:trPr>
        <w:tc>
          <w:tcPr>
            <w:tcW w:w="3708" w:type="dxa"/>
          </w:tcPr>
          <w:p w:rsidR="00464861" w:rsidRPr="005A4142" w:rsidRDefault="00464861" w:rsidP="0084189D">
            <w:pPr>
              <w:rPr>
                <w:lang w:val="lv-LV"/>
              </w:rPr>
            </w:pPr>
            <w:r w:rsidRPr="005A4142">
              <w:rPr>
                <w:b/>
                <w:lang w:val="lv-LV"/>
              </w:rPr>
              <w:t>Prakse</w:t>
            </w:r>
          </w:p>
        </w:tc>
        <w:tc>
          <w:tcPr>
            <w:tcW w:w="1077" w:type="dxa"/>
          </w:tcPr>
          <w:p w:rsidR="00464861" w:rsidRPr="005A4142" w:rsidRDefault="00464861" w:rsidP="0084189D">
            <w:pPr>
              <w:jc w:val="center"/>
              <w:rPr>
                <w:lang w:val="lv-LV"/>
              </w:rPr>
            </w:pPr>
            <w:r w:rsidRPr="005A4142">
              <w:rPr>
                <w:sz w:val="22"/>
                <w:szCs w:val="22"/>
                <w:lang w:val="lv-LV"/>
              </w:rPr>
              <w:t>39</w:t>
            </w:r>
          </w:p>
        </w:tc>
        <w:tc>
          <w:tcPr>
            <w:tcW w:w="3782" w:type="dxa"/>
          </w:tcPr>
          <w:p w:rsidR="00464861" w:rsidRPr="005A4142" w:rsidRDefault="00464861" w:rsidP="0084189D">
            <w:pPr>
              <w:rPr>
                <w:b/>
                <w:lang w:val="lv-LV"/>
              </w:rPr>
            </w:pPr>
            <w:r w:rsidRPr="005A4142">
              <w:rPr>
                <w:b/>
                <w:lang w:val="lv-LV"/>
              </w:rPr>
              <w:t>Prakse</w:t>
            </w:r>
          </w:p>
        </w:tc>
        <w:tc>
          <w:tcPr>
            <w:tcW w:w="1003" w:type="dxa"/>
          </w:tcPr>
          <w:p w:rsidR="00464861" w:rsidRPr="005A4142" w:rsidRDefault="00464861" w:rsidP="0084189D">
            <w:pPr>
              <w:jc w:val="center"/>
              <w:rPr>
                <w:lang w:val="lv-LV"/>
              </w:rPr>
            </w:pPr>
            <w:r w:rsidRPr="005A4142">
              <w:rPr>
                <w:lang w:val="lv-LV"/>
              </w:rPr>
              <w:t>15</w:t>
            </w:r>
          </w:p>
        </w:tc>
      </w:tr>
      <w:tr w:rsidR="00464861" w:rsidRPr="005A4142" w:rsidTr="0084189D">
        <w:trPr>
          <w:trHeight w:val="174"/>
        </w:trPr>
        <w:tc>
          <w:tcPr>
            <w:tcW w:w="3708" w:type="dxa"/>
          </w:tcPr>
          <w:p w:rsidR="00464861" w:rsidRPr="005A4142" w:rsidRDefault="00464861" w:rsidP="0084189D">
            <w:pPr>
              <w:rPr>
                <w:b/>
                <w:lang w:val="lv-LV"/>
              </w:rPr>
            </w:pPr>
            <w:r w:rsidRPr="005A4142">
              <w:rPr>
                <w:b/>
                <w:sz w:val="22"/>
                <w:szCs w:val="22"/>
                <w:lang w:val="lv-LV"/>
              </w:rPr>
              <w:t>Vispārizglītojošie kursi</w:t>
            </w:r>
          </w:p>
        </w:tc>
        <w:tc>
          <w:tcPr>
            <w:tcW w:w="1077" w:type="dxa"/>
          </w:tcPr>
          <w:p w:rsidR="00464861" w:rsidRPr="005A4142" w:rsidRDefault="00464861" w:rsidP="0084189D">
            <w:pPr>
              <w:jc w:val="center"/>
              <w:rPr>
                <w:b/>
                <w:lang w:val="lv-LV"/>
              </w:rPr>
            </w:pPr>
          </w:p>
        </w:tc>
        <w:tc>
          <w:tcPr>
            <w:tcW w:w="3782" w:type="dxa"/>
          </w:tcPr>
          <w:p w:rsidR="00464861" w:rsidRPr="005A4142" w:rsidRDefault="00464861" w:rsidP="0084189D">
            <w:pPr>
              <w:rPr>
                <w:b/>
                <w:lang w:val="lv-LV"/>
              </w:rPr>
            </w:pPr>
            <w:r w:rsidRPr="005A4142">
              <w:rPr>
                <w:b/>
                <w:sz w:val="22"/>
                <w:szCs w:val="22"/>
                <w:lang w:val="lv-LV"/>
              </w:rPr>
              <w:t>Vispārizglītojošie kursi</w:t>
            </w:r>
          </w:p>
        </w:tc>
        <w:tc>
          <w:tcPr>
            <w:tcW w:w="1003" w:type="dxa"/>
          </w:tcPr>
          <w:p w:rsidR="00464861" w:rsidRPr="005A4142" w:rsidRDefault="00464861" w:rsidP="0084189D">
            <w:pPr>
              <w:jc w:val="center"/>
              <w:rPr>
                <w:lang w:val="lv-LV"/>
              </w:rPr>
            </w:pPr>
          </w:p>
        </w:tc>
      </w:tr>
      <w:tr w:rsidR="00464861" w:rsidRPr="005A4142" w:rsidTr="0084189D">
        <w:trPr>
          <w:trHeight w:val="174"/>
        </w:trPr>
        <w:tc>
          <w:tcPr>
            <w:tcW w:w="3708" w:type="dxa"/>
          </w:tcPr>
          <w:p w:rsidR="00464861" w:rsidRPr="005A4142" w:rsidRDefault="00464861" w:rsidP="0084189D">
            <w:pPr>
              <w:rPr>
                <w:lang w:val="lv-LV"/>
              </w:rPr>
            </w:pPr>
            <w:r w:rsidRPr="005A4142">
              <w:rPr>
                <w:sz w:val="22"/>
                <w:szCs w:val="22"/>
                <w:lang w:val="lv-LV"/>
              </w:rPr>
              <w:t>Svešvaloda</w:t>
            </w:r>
          </w:p>
        </w:tc>
        <w:tc>
          <w:tcPr>
            <w:tcW w:w="1077" w:type="dxa"/>
          </w:tcPr>
          <w:p w:rsidR="00464861" w:rsidRPr="005A4142" w:rsidRDefault="00464861" w:rsidP="0084189D">
            <w:pPr>
              <w:jc w:val="center"/>
              <w:rPr>
                <w:lang w:val="lv-LV"/>
              </w:rPr>
            </w:pPr>
            <w:r w:rsidRPr="005A4142">
              <w:rPr>
                <w:sz w:val="22"/>
                <w:szCs w:val="22"/>
                <w:lang w:val="lv-LV"/>
              </w:rPr>
              <w:t>9</w:t>
            </w:r>
          </w:p>
        </w:tc>
        <w:tc>
          <w:tcPr>
            <w:tcW w:w="3782" w:type="dxa"/>
          </w:tcPr>
          <w:p w:rsidR="00464861" w:rsidRPr="005A4142" w:rsidRDefault="00464861" w:rsidP="0084189D">
            <w:pPr>
              <w:rPr>
                <w:lang w:val="lv-LV"/>
              </w:rPr>
            </w:pPr>
            <w:r w:rsidRPr="005A4142">
              <w:rPr>
                <w:sz w:val="22"/>
                <w:szCs w:val="22"/>
                <w:lang w:val="lv-LV"/>
              </w:rPr>
              <w:t xml:space="preserve">Svešvaloda  </w:t>
            </w:r>
          </w:p>
        </w:tc>
        <w:tc>
          <w:tcPr>
            <w:tcW w:w="1003" w:type="dxa"/>
          </w:tcPr>
          <w:p w:rsidR="00464861" w:rsidRPr="005A4142" w:rsidRDefault="00464861" w:rsidP="0084189D">
            <w:pPr>
              <w:jc w:val="center"/>
              <w:rPr>
                <w:lang w:val="lv-LV"/>
              </w:rPr>
            </w:pPr>
            <w:r w:rsidRPr="005A4142">
              <w:rPr>
                <w:sz w:val="22"/>
                <w:szCs w:val="22"/>
                <w:lang w:val="lv-LV"/>
              </w:rPr>
              <w:t>11</w:t>
            </w:r>
          </w:p>
        </w:tc>
      </w:tr>
      <w:tr w:rsidR="00464861" w:rsidRPr="005A4142" w:rsidTr="0084189D">
        <w:trPr>
          <w:trHeight w:val="174"/>
        </w:trPr>
        <w:tc>
          <w:tcPr>
            <w:tcW w:w="3708" w:type="dxa"/>
          </w:tcPr>
          <w:p w:rsidR="00464861" w:rsidRPr="005A4142" w:rsidRDefault="00464861" w:rsidP="0084189D">
            <w:pPr>
              <w:rPr>
                <w:lang w:val="lv-LV"/>
              </w:rPr>
            </w:pPr>
            <w:r w:rsidRPr="005A4142">
              <w:rPr>
                <w:sz w:val="22"/>
                <w:szCs w:val="22"/>
                <w:lang w:val="lv-LV"/>
              </w:rPr>
              <w:t xml:space="preserve">Filozofija </w:t>
            </w:r>
          </w:p>
        </w:tc>
        <w:tc>
          <w:tcPr>
            <w:tcW w:w="1077" w:type="dxa"/>
          </w:tcPr>
          <w:p w:rsidR="00464861" w:rsidRPr="005A4142" w:rsidRDefault="00464861" w:rsidP="0084189D">
            <w:pPr>
              <w:jc w:val="center"/>
              <w:rPr>
                <w:lang w:val="lv-LV"/>
              </w:rPr>
            </w:pPr>
            <w:r w:rsidRPr="005A4142">
              <w:rPr>
                <w:sz w:val="22"/>
                <w:szCs w:val="22"/>
                <w:lang w:val="lv-LV"/>
              </w:rPr>
              <w:t>3</w:t>
            </w:r>
          </w:p>
        </w:tc>
        <w:tc>
          <w:tcPr>
            <w:tcW w:w="3782" w:type="dxa"/>
          </w:tcPr>
          <w:p w:rsidR="00464861" w:rsidRPr="005A4142" w:rsidRDefault="00464861" w:rsidP="0084189D">
            <w:pPr>
              <w:rPr>
                <w:lang w:val="lv-LV"/>
              </w:rPr>
            </w:pPr>
            <w:r w:rsidRPr="005A4142">
              <w:rPr>
                <w:sz w:val="22"/>
                <w:szCs w:val="22"/>
                <w:lang w:val="lv-LV"/>
              </w:rPr>
              <w:t>Filozofija</w:t>
            </w:r>
          </w:p>
        </w:tc>
        <w:tc>
          <w:tcPr>
            <w:tcW w:w="1003" w:type="dxa"/>
          </w:tcPr>
          <w:p w:rsidR="00464861" w:rsidRPr="005A4142" w:rsidRDefault="00464861" w:rsidP="0084189D">
            <w:pPr>
              <w:jc w:val="center"/>
              <w:rPr>
                <w:lang w:val="lv-LV"/>
              </w:rPr>
            </w:pPr>
            <w:r w:rsidRPr="005A4142">
              <w:rPr>
                <w:sz w:val="22"/>
                <w:szCs w:val="22"/>
                <w:lang w:val="lv-LV"/>
              </w:rPr>
              <w:t>3</w:t>
            </w:r>
          </w:p>
        </w:tc>
      </w:tr>
    </w:tbl>
    <w:p w:rsidR="00464861" w:rsidRPr="005A4142" w:rsidRDefault="00464861" w:rsidP="00906A7B">
      <w:pPr>
        <w:rPr>
          <w:sz w:val="28"/>
          <w:szCs w:val="28"/>
          <w:lang w:val="lv-LV"/>
        </w:rPr>
      </w:pPr>
    </w:p>
    <w:p w:rsidR="00464861" w:rsidRPr="005A4142" w:rsidRDefault="00464861" w:rsidP="00906A7B">
      <w:pPr>
        <w:spacing w:line="360" w:lineRule="auto"/>
        <w:rPr>
          <w:color w:val="000000"/>
          <w:lang w:val="lv-LV"/>
        </w:rPr>
      </w:pPr>
    </w:p>
    <w:p w:rsidR="00464861" w:rsidRPr="005A4142" w:rsidRDefault="00464861" w:rsidP="00906A7B">
      <w:pPr>
        <w:spacing w:line="360" w:lineRule="auto"/>
        <w:rPr>
          <w:color w:val="000000"/>
          <w:lang w:val="lv-LV"/>
        </w:rPr>
      </w:pPr>
    </w:p>
    <w:p w:rsidR="00464861" w:rsidRPr="005A4142" w:rsidRDefault="00464861" w:rsidP="00906A7B">
      <w:pPr>
        <w:spacing w:line="360" w:lineRule="auto"/>
        <w:rPr>
          <w:color w:val="000000"/>
          <w:lang w:val="lv-LV"/>
        </w:rPr>
      </w:pPr>
      <w:r w:rsidRPr="005A4142">
        <w:rPr>
          <w:color w:val="000000"/>
          <w:lang w:val="lv-LV"/>
        </w:rPr>
        <w:t>Kā var redzēt tabulās:</w:t>
      </w:r>
    </w:p>
    <w:p w:rsidR="00464861" w:rsidRPr="005A4142" w:rsidRDefault="00464861" w:rsidP="00906A7B">
      <w:pPr>
        <w:numPr>
          <w:ilvl w:val="0"/>
          <w:numId w:val="69"/>
        </w:numPr>
        <w:spacing w:line="360" w:lineRule="auto"/>
        <w:rPr>
          <w:color w:val="000000"/>
          <w:lang w:val="lv-LV"/>
        </w:rPr>
      </w:pPr>
      <w:r w:rsidRPr="005A4142">
        <w:rPr>
          <w:color w:val="000000"/>
          <w:lang w:val="lv-LV"/>
        </w:rPr>
        <w:t>studiju kursi Starptautiskajā Praktiskās psiholoģijas augstskolā un Viļņas Universitātē , galvenokārt, ir ļoti līdzīgi gan saturiski, gan pēc apjoma. Ir neliela atšķirība studiju kursu nosaukumos un kredītpunktos;</w:t>
      </w:r>
    </w:p>
    <w:p w:rsidR="00464861" w:rsidRPr="005A4142" w:rsidRDefault="00464861" w:rsidP="00906A7B">
      <w:pPr>
        <w:numPr>
          <w:ilvl w:val="0"/>
          <w:numId w:val="69"/>
        </w:numPr>
        <w:spacing w:line="360" w:lineRule="auto"/>
        <w:rPr>
          <w:color w:val="000000"/>
          <w:lang w:val="lv-LV"/>
        </w:rPr>
      </w:pPr>
      <w:r w:rsidRPr="005A4142">
        <w:rPr>
          <w:color w:val="000000"/>
          <w:lang w:val="lv-LV"/>
        </w:rPr>
        <w:t>daudzi studiju kursi SPPA un Rennes-2 Universitātē ir līdzīgi pēc satura. Francijas augstskolā nedaudz lielāks apjoms sociālā, diferenciālā un klīniskā psiholoģijā. Tas saistīts ar turpmāko specializāciju maģistrantūrā. Abās augstskolās liela uzmanība veltīta svešvalodu apguvei.</w:t>
      </w:r>
    </w:p>
    <w:p w:rsidR="00464861" w:rsidRPr="005A4142" w:rsidRDefault="00464861" w:rsidP="00906A7B">
      <w:pPr>
        <w:spacing w:line="360" w:lineRule="auto"/>
        <w:rPr>
          <w:color w:val="000000"/>
          <w:lang w:val="lv-LV"/>
        </w:rPr>
      </w:pPr>
      <w:r w:rsidRPr="005A4142">
        <w:rPr>
          <w:color w:val="000000"/>
          <w:lang w:val="lv-LV"/>
        </w:rPr>
        <w:t>Galvenās atšķirības:</w:t>
      </w:r>
    </w:p>
    <w:p w:rsidR="00464861" w:rsidRPr="005A4142" w:rsidRDefault="00464861" w:rsidP="00906A7B">
      <w:pPr>
        <w:numPr>
          <w:ilvl w:val="0"/>
          <w:numId w:val="83"/>
        </w:numPr>
        <w:spacing w:line="360" w:lineRule="auto"/>
        <w:rPr>
          <w:color w:val="000000"/>
          <w:lang w:val="lv-LV"/>
        </w:rPr>
      </w:pPr>
      <w:r w:rsidRPr="005A4142">
        <w:rPr>
          <w:color w:val="000000"/>
          <w:lang w:val="lv-LV"/>
        </w:rPr>
        <w:t>Prakses apjoms:</w:t>
      </w:r>
    </w:p>
    <w:p w:rsidR="00464861" w:rsidRPr="005A4142" w:rsidRDefault="00464861" w:rsidP="00906A7B">
      <w:pPr>
        <w:spacing w:line="360" w:lineRule="auto"/>
        <w:rPr>
          <w:color w:val="000000"/>
          <w:lang w:val="lv-LV"/>
        </w:rPr>
      </w:pPr>
      <w:r w:rsidRPr="005A4142">
        <w:rPr>
          <w:color w:val="000000"/>
          <w:lang w:val="lv-LV"/>
        </w:rPr>
        <w:t xml:space="preserve">-SPPA – 26 KP (39 ECTS) (atbilstoši Valsts standartam), </w:t>
      </w:r>
    </w:p>
    <w:p w:rsidR="00464861" w:rsidRPr="005A4142" w:rsidRDefault="00464861" w:rsidP="00906A7B">
      <w:pPr>
        <w:spacing w:line="360" w:lineRule="auto"/>
        <w:rPr>
          <w:color w:val="000000"/>
          <w:lang w:val="lv-LV"/>
        </w:rPr>
      </w:pPr>
      <w:r w:rsidRPr="005A4142">
        <w:rPr>
          <w:color w:val="000000"/>
          <w:lang w:val="lv-LV"/>
        </w:rPr>
        <w:t xml:space="preserve">- Rennes-2 Universitātē – 15 (ECTS); </w:t>
      </w:r>
    </w:p>
    <w:p w:rsidR="00464861" w:rsidRPr="005A4142" w:rsidRDefault="00464861" w:rsidP="00906A7B">
      <w:pPr>
        <w:spacing w:line="360" w:lineRule="auto"/>
        <w:rPr>
          <w:color w:val="000000"/>
          <w:lang w:val="lv-LV"/>
        </w:rPr>
      </w:pPr>
      <w:r w:rsidRPr="005A4142">
        <w:rPr>
          <w:color w:val="000000"/>
          <w:lang w:val="lv-LV"/>
        </w:rPr>
        <w:t xml:space="preserve">- VU – atsevišķi </w:t>
      </w:r>
      <w:r w:rsidRPr="005A4142">
        <w:rPr>
          <w:lang w:val="lv-LV"/>
        </w:rPr>
        <w:t>nav izdalīta</w:t>
      </w:r>
      <w:r w:rsidRPr="005A4142">
        <w:rPr>
          <w:color w:val="000000"/>
          <w:lang w:val="lv-LV"/>
        </w:rPr>
        <w:t>.</w:t>
      </w:r>
    </w:p>
    <w:p w:rsidR="00464861" w:rsidRPr="005A4142" w:rsidRDefault="00464861" w:rsidP="00906A7B">
      <w:pPr>
        <w:numPr>
          <w:ilvl w:val="0"/>
          <w:numId w:val="83"/>
        </w:numPr>
        <w:spacing w:line="360" w:lineRule="auto"/>
        <w:rPr>
          <w:color w:val="000000"/>
          <w:lang w:val="lv-LV"/>
        </w:rPr>
      </w:pPr>
      <w:r w:rsidRPr="005A4142">
        <w:rPr>
          <w:color w:val="000000"/>
          <w:lang w:val="lv-LV"/>
        </w:rPr>
        <w:t xml:space="preserve">Kursu darbu skaits un apjoms: </w:t>
      </w:r>
    </w:p>
    <w:p w:rsidR="00464861" w:rsidRPr="005A4142" w:rsidRDefault="00464861" w:rsidP="00906A7B">
      <w:pPr>
        <w:spacing w:line="360" w:lineRule="auto"/>
        <w:rPr>
          <w:color w:val="000000"/>
          <w:lang w:val="lv-LV"/>
        </w:rPr>
      </w:pPr>
      <w:r w:rsidRPr="005A4142">
        <w:rPr>
          <w:color w:val="000000"/>
          <w:lang w:val="lv-LV"/>
        </w:rPr>
        <w:t xml:space="preserve">- SPPA – 3 (9 KP), </w:t>
      </w:r>
    </w:p>
    <w:p w:rsidR="00464861" w:rsidRPr="005A4142" w:rsidRDefault="00464861" w:rsidP="00906A7B">
      <w:pPr>
        <w:spacing w:line="360" w:lineRule="auto"/>
        <w:rPr>
          <w:color w:val="000000"/>
          <w:lang w:val="lv-LV"/>
        </w:rPr>
      </w:pPr>
      <w:r w:rsidRPr="005A4142">
        <w:rPr>
          <w:color w:val="000000"/>
          <w:lang w:val="lv-LV"/>
        </w:rPr>
        <w:t>- VU – 2 (4KP),</w:t>
      </w:r>
    </w:p>
    <w:p w:rsidR="00464861" w:rsidRPr="005A4142" w:rsidRDefault="00464861" w:rsidP="00906A7B">
      <w:pPr>
        <w:spacing w:line="360" w:lineRule="auto"/>
        <w:rPr>
          <w:color w:val="000000"/>
          <w:lang w:val="lv-LV"/>
        </w:rPr>
      </w:pPr>
      <w:r w:rsidRPr="005A4142">
        <w:rPr>
          <w:color w:val="000000"/>
          <w:lang w:val="lv-LV"/>
        </w:rPr>
        <w:t>- Rennes-2 Universitāte – nav paredzēta.</w:t>
      </w:r>
    </w:p>
    <w:p w:rsidR="00464861" w:rsidRPr="005A4142" w:rsidRDefault="00464861" w:rsidP="00906A7B">
      <w:pPr>
        <w:numPr>
          <w:ilvl w:val="0"/>
          <w:numId w:val="68"/>
        </w:numPr>
        <w:spacing w:after="200" w:line="360" w:lineRule="auto"/>
        <w:contextualSpacing/>
        <w:rPr>
          <w:color w:val="000000"/>
          <w:lang w:val="lv-LV"/>
        </w:rPr>
      </w:pPr>
      <w:r w:rsidRPr="005A4142">
        <w:rPr>
          <w:color w:val="000000"/>
          <w:lang w:val="lv-LV"/>
        </w:rPr>
        <w:t>Bakalaura darba apjoms:</w:t>
      </w:r>
    </w:p>
    <w:p w:rsidR="00464861" w:rsidRPr="005A4142" w:rsidRDefault="00464861" w:rsidP="00906A7B">
      <w:pPr>
        <w:spacing w:after="200" w:line="360" w:lineRule="auto"/>
        <w:contextualSpacing/>
        <w:rPr>
          <w:color w:val="000000"/>
          <w:lang w:val="lv-LV"/>
        </w:rPr>
      </w:pPr>
      <w:r w:rsidRPr="005A4142">
        <w:rPr>
          <w:color w:val="000000"/>
          <w:lang w:val="lv-LV"/>
        </w:rPr>
        <w:t xml:space="preserve">- SPPA – 10 KP, </w:t>
      </w:r>
    </w:p>
    <w:p w:rsidR="00464861" w:rsidRPr="005A4142" w:rsidRDefault="00464861" w:rsidP="00906A7B">
      <w:pPr>
        <w:spacing w:after="200" w:line="360" w:lineRule="auto"/>
        <w:contextualSpacing/>
        <w:rPr>
          <w:color w:val="000000"/>
          <w:lang w:val="lv-LV"/>
        </w:rPr>
      </w:pPr>
      <w:r w:rsidRPr="005A4142">
        <w:rPr>
          <w:color w:val="000000"/>
          <w:lang w:val="lv-LV"/>
        </w:rPr>
        <w:t>- VU – 8 KP;</w:t>
      </w:r>
    </w:p>
    <w:p w:rsidR="00464861" w:rsidRPr="005A4142" w:rsidRDefault="00464861" w:rsidP="00906A7B">
      <w:pPr>
        <w:spacing w:after="200" w:line="360" w:lineRule="auto"/>
        <w:contextualSpacing/>
        <w:rPr>
          <w:color w:val="000000"/>
          <w:lang w:val="lv-LV"/>
        </w:rPr>
      </w:pPr>
      <w:r w:rsidRPr="005A4142">
        <w:rPr>
          <w:color w:val="000000"/>
          <w:lang w:val="lv-LV"/>
        </w:rPr>
        <w:t xml:space="preserve">- Rennes-2 Universitāte – </w:t>
      </w:r>
      <w:r w:rsidRPr="005A4142">
        <w:rPr>
          <w:lang w:val="lv-LV"/>
        </w:rPr>
        <w:t>nav izdalīta</w:t>
      </w:r>
    </w:p>
    <w:p w:rsidR="00464861" w:rsidRPr="005A4142" w:rsidRDefault="00464861" w:rsidP="00906A7B">
      <w:pPr>
        <w:numPr>
          <w:ilvl w:val="0"/>
          <w:numId w:val="70"/>
        </w:numPr>
        <w:spacing w:after="200" w:line="360" w:lineRule="auto"/>
        <w:contextualSpacing/>
        <w:rPr>
          <w:lang w:val="lv-LV"/>
        </w:rPr>
      </w:pPr>
      <w:r w:rsidRPr="005A4142">
        <w:rPr>
          <w:lang w:val="lv-LV"/>
        </w:rPr>
        <w:t>Viļņas Universitātes absolventi pēc 4-gadīgas psiholoģijas bakalaura studiju programmas beigšanas un Rennes-2 Universitātes absolventi pēc 3-gadīgas psiholoģijas bakalaura studiju programmas beigšanas atšķirībā no SPPA absolventiem nesaņem kvalifikāciju.</w:t>
      </w:r>
    </w:p>
    <w:p w:rsidR="00464861" w:rsidRPr="005A4142" w:rsidRDefault="00464861" w:rsidP="00906A7B">
      <w:pPr>
        <w:tabs>
          <w:tab w:val="left" w:pos="900"/>
          <w:tab w:val="left" w:pos="1260"/>
        </w:tabs>
        <w:spacing w:line="360" w:lineRule="auto"/>
        <w:rPr>
          <w:b/>
          <w:lang w:val="lv-LV"/>
        </w:rPr>
      </w:pPr>
    </w:p>
    <w:p w:rsidR="00464861" w:rsidRPr="005A4142" w:rsidRDefault="00464861" w:rsidP="00906A7B">
      <w:pPr>
        <w:tabs>
          <w:tab w:val="left" w:pos="900"/>
          <w:tab w:val="left" w:pos="1260"/>
        </w:tabs>
        <w:spacing w:line="360" w:lineRule="auto"/>
        <w:rPr>
          <w:b/>
          <w:lang w:val="lv-LV"/>
        </w:rPr>
      </w:pPr>
      <w:r w:rsidRPr="005A4142">
        <w:rPr>
          <w:b/>
          <w:lang w:val="lv-LV"/>
        </w:rPr>
        <w:t>27.</w:t>
      </w:r>
      <w:r w:rsidRPr="005A4142">
        <w:rPr>
          <w:b/>
          <w:sz w:val="28"/>
          <w:szCs w:val="28"/>
          <w:lang w:val="lv-LV"/>
        </w:rPr>
        <w:t xml:space="preserve"> </w:t>
      </w:r>
      <w:r w:rsidRPr="005A4142">
        <w:rPr>
          <w:b/>
          <w:lang w:val="lv-LV"/>
        </w:rPr>
        <w:t>Studējošie:</w:t>
      </w:r>
    </w:p>
    <w:p w:rsidR="00464861" w:rsidRPr="005A4142" w:rsidRDefault="00464861" w:rsidP="00906A7B">
      <w:pPr>
        <w:tabs>
          <w:tab w:val="left" w:pos="2655"/>
        </w:tabs>
        <w:spacing w:line="360" w:lineRule="auto"/>
        <w:jc w:val="both"/>
        <w:rPr>
          <w:b/>
          <w:lang w:val="lv-LV"/>
        </w:rPr>
      </w:pPr>
      <w:r w:rsidRPr="005A4142">
        <w:rPr>
          <w:b/>
          <w:lang w:val="lv-LV"/>
        </w:rPr>
        <w:lastRenderedPageBreak/>
        <w:t>27.1. Studējošo skaits programmā:</w:t>
      </w:r>
      <w:r w:rsidRPr="005A4142">
        <w:rPr>
          <w:b/>
          <w:lang w:val="lv-LV"/>
        </w:rPr>
        <w:tab/>
      </w:r>
    </w:p>
    <w:p w:rsidR="00464861" w:rsidRPr="005A4142" w:rsidRDefault="00464861" w:rsidP="00906A7B">
      <w:pPr>
        <w:spacing w:line="360" w:lineRule="auto"/>
        <w:jc w:val="both"/>
        <w:rPr>
          <w:lang w:val="lv-LV"/>
        </w:rPr>
      </w:pPr>
      <w:r w:rsidRPr="005A4142">
        <w:rPr>
          <w:lang w:val="lv-LV"/>
        </w:rPr>
        <w:t>Pašreiz kopējais studentu skaits programmā – 76 cilvēki.</w:t>
      </w:r>
    </w:p>
    <w:p w:rsidR="00464861" w:rsidRPr="005A4142" w:rsidRDefault="00464861" w:rsidP="00906A7B">
      <w:pPr>
        <w:spacing w:line="360" w:lineRule="auto"/>
        <w:rPr>
          <w:b/>
          <w:lang w:val="lv-LV"/>
        </w:rPr>
      </w:pPr>
      <w:r w:rsidRPr="005A4142">
        <w:rPr>
          <w:b/>
          <w:lang w:val="lv-LV"/>
        </w:rPr>
        <w:t>27.2. Pirmajā studiju gadā imatrikulēto skaits.</w:t>
      </w:r>
    </w:p>
    <w:p w:rsidR="00464861" w:rsidRPr="005A4142" w:rsidRDefault="00464861" w:rsidP="000C4DF9">
      <w:pPr>
        <w:spacing w:line="360" w:lineRule="auto"/>
        <w:jc w:val="both"/>
        <w:rPr>
          <w:sz w:val="22"/>
          <w:szCs w:val="22"/>
          <w:lang w:val="lv-LV"/>
        </w:rPr>
      </w:pPr>
      <w:r w:rsidRPr="005A4142">
        <w:rPr>
          <w:lang w:val="lv-LV"/>
        </w:rPr>
        <w:t>2013./2014.m.g. p</w:t>
      </w:r>
      <w:r w:rsidRPr="005A4142">
        <w:rPr>
          <w:sz w:val="22"/>
          <w:szCs w:val="22"/>
          <w:lang w:val="lv-LV"/>
        </w:rPr>
        <w:t>irmajā studiju gadā imatrikulēto skaits: 22 cilvēki.</w:t>
      </w:r>
    </w:p>
    <w:p w:rsidR="00464861" w:rsidRPr="005A4142" w:rsidRDefault="00464861" w:rsidP="00906A7B">
      <w:pPr>
        <w:spacing w:line="360" w:lineRule="auto"/>
        <w:rPr>
          <w:b/>
          <w:lang w:val="lv-LV"/>
        </w:rPr>
      </w:pPr>
      <w:r w:rsidRPr="005A4142">
        <w:rPr>
          <w:b/>
          <w:lang w:val="lv-LV"/>
        </w:rPr>
        <w:t>27.3. Absolventu skaits.</w:t>
      </w:r>
    </w:p>
    <w:p w:rsidR="00464861" w:rsidRPr="005A4142" w:rsidRDefault="00464861" w:rsidP="00906A7B">
      <w:pPr>
        <w:spacing w:line="360" w:lineRule="auto"/>
        <w:jc w:val="both"/>
        <w:rPr>
          <w:lang w:val="lv-LV"/>
        </w:rPr>
      </w:pPr>
      <w:r w:rsidRPr="005A4142">
        <w:rPr>
          <w:lang w:val="lv-LV"/>
        </w:rPr>
        <w:t>No 2011. gada līdz šim brīdim bakalaura programmu apguva un saņēma diplomus 75 cilvēki. (2010./2011. m. g.- 21 cilvēks, 2011./2012.m.g.– 28 cilvēki, 2012./2013. m.g. – 26 cilvēki).</w:t>
      </w: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b/>
          <w:lang w:val="lv-LV"/>
        </w:rPr>
      </w:pPr>
    </w:p>
    <w:p w:rsidR="00464861" w:rsidRPr="005A4142" w:rsidRDefault="00464861" w:rsidP="00906A7B">
      <w:pPr>
        <w:spacing w:line="360" w:lineRule="auto"/>
        <w:jc w:val="both"/>
        <w:rPr>
          <w:lang w:val="lv-LV"/>
        </w:rPr>
      </w:pPr>
      <w:r w:rsidRPr="005A4142">
        <w:rPr>
          <w:b/>
          <w:lang w:val="lv-LV"/>
        </w:rPr>
        <w:t>28. Studējošo aptaujas un to analīze.</w:t>
      </w:r>
    </w:p>
    <w:p w:rsidR="00464861" w:rsidRPr="005A4142" w:rsidRDefault="00464861" w:rsidP="00906A7B">
      <w:pPr>
        <w:spacing w:line="360" w:lineRule="auto"/>
        <w:jc w:val="both"/>
        <w:rPr>
          <w:lang w:val="lv-LV"/>
        </w:rPr>
      </w:pPr>
      <w:r w:rsidRPr="005A4142">
        <w:rPr>
          <w:lang w:val="lv-LV"/>
        </w:rPr>
        <w:t xml:space="preserve">      Regulāri tiek veiktas studentu aptaujas, lai noskaidrotu viņu apmācības motivāciju, domas par mācību procesa kvalitāti, studiju programmas uzlabošanu, efektīvākas apmācības organizācijas un studentu dzīves iespējām u.c.</w:t>
      </w:r>
    </w:p>
    <w:p w:rsidR="00464861" w:rsidRPr="005A4142" w:rsidRDefault="00464861" w:rsidP="00906A7B">
      <w:pPr>
        <w:spacing w:line="360" w:lineRule="auto"/>
        <w:jc w:val="both"/>
        <w:rPr>
          <w:lang w:val="lv-LV"/>
        </w:rPr>
      </w:pPr>
      <w:r w:rsidRPr="005A4142">
        <w:rPr>
          <w:lang w:val="lv-LV"/>
        </w:rPr>
        <w:t xml:space="preserve">     Anketēšanā, kas tika veikta 2011./2012. mācību gadā, studenti izteikuši savas domas par mācību procesa organizāciju un saturu, mācību un organizatoriskā darba dažādiem aspektiem, pasniegšanas līmeni, psiholoģisko atmosfēru augstskolā, dažādām aktivitātēm ārpus mācību laika.</w:t>
      </w:r>
    </w:p>
    <w:p w:rsidR="00464861" w:rsidRPr="005A4142" w:rsidRDefault="00464861" w:rsidP="00906A7B">
      <w:pPr>
        <w:spacing w:line="360" w:lineRule="auto"/>
        <w:jc w:val="both"/>
        <w:rPr>
          <w:lang w:val="lv-LV"/>
        </w:rPr>
      </w:pPr>
      <w:r w:rsidRPr="005A4142">
        <w:rPr>
          <w:lang w:val="lv-LV"/>
        </w:rPr>
        <w:t>Anketēšana parādīja, ka vairāki studenti (vairāk nekā 95%) ir apmierināti ar izvēlēto augstskolu, mācību programmas saturu, 93% - ar docētāju profesionālismu. Pēc studentu atsauksmēm docētāji ir interesanti un gudri sarunas biedri, labi lektori, praktiķi. Par veiksmīgākiem un efektīviem darba veidiem augstskolā studenti uzskata prakses (83%), lekcijas - (67%), pētniecisko darbu – kursa darbu izstrādi - (42%) un patstāvīgo darbu. 87,4% no aptaujātiem studentiem pilnībā ir apmierināti ar attiecībām savā grupā, vairāk nekā 70% - ar psiholoģisko atmosfēru augstskolā (konferences, olimpiādes, konkursi, izstādes, klubi, vakari). Aptuveni 67% no respondentiem uzskata, ka par šo mācību gadu viņi ir mainījušies uz labo pusi. Pēc viņu domām tas izpaužas labākās saskarsmes prasmēs, radošu spēju paaugstināšanā, pašcieņas līmenī. Puse no aptaujātiem atzīmē, ka par šo gadu viņiem notika profesionālo spēju attīstība attiecībā uz zinātnisko darbu, aptuveni 46 % atzīmē vispārējā radošu spēju līmeņa paaugstināšanu.</w:t>
      </w:r>
    </w:p>
    <w:p w:rsidR="00464861" w:rsidRPr="005A4142" w:rsidRDefault="00464861" w:rsidP="007C1AD7">
      <w:pPr>
        <w:spacing w:line="360" w:lineRule="auto"/>
        <w:jc w:val="both"/>
        <w:rPr>
          <w:lang w:val="lv-LV"/>
        </w:rPr>
      </w:pPr>
      <w:r w:rsidRPr="005A4142">
        <w:rPr>
          <w:lang w:val="lv-LV"/>
        </w:rPr>
        <w:t xml:space="preserve">       Pēc 2012./2013. m.g. studējošo anketēšanas rezultātu analīzes var secināt, ka viņi pozitīvi vērtē studiju procesa organizāciju un saturu, kā arī docētāju darbu. </w:t>
      </w:r>
    </w:p>
    <w:p w:rsidR="00464861" w:rsidRPr="005A4142" w:rsidRDefault="00464861" w:rsidP="007C1AD7">
      <w:pPr>
        <w:spacing w:line="360" w:lineRule="auto"/>
        <w:jc w:val="both"/>
        <w:rPr>
          <w:lang w:val="lv-LV"/>
        </w:rPr>
      </w:pPr>
      <w:r w:rsidRPr="005A4142">
        <w:rPr>
          <w:lang w:val="lv-LV"/>
        </w:rPr>
        <w:t xml:space="preserve">      Bakalaura programmas aptaujāto studentu vairākums atzīmēja, ka studenti veicināja savu profesionālo izaugsmi lasot zinātnisko literatūru (79%), apmeklējot seminārus un konsultācijas (54%), daži atzīmēja darbu ar Internet-resursiem, tematisko video programmu skatīšanos, sarunas ar kolēģiem.</w:t>
      </w:r>
    </w:p>
    <w:p w:rsidR="00464861" w:rsidRPr="005A4142" w:rsidRDefault="00464861" w:rsidP="007C1AD7">
      <w:pPr>
        <w:spacing w:line="360" w:lineRule="auto"/>
        <w:jc w:val="both"/>
        <w:rPr>
          <w:lang w:val="lv-LV"/>
        </w:rPr>
      </w:pPr>
      <w:r w:rsidRPr="005A4142">
        <w:rPr>
          <w:lang w:val="lv-LV"/>
        </w:rPr>
        <w:lastRenderedPageBreak/>
        <w:t xml:space="preserve">      Profesionālo īpašību un zināšanu, kuras attīstījušas 2012./2013.m.g. mācību gada SPPA apmācību procesā, studenti atzīmēja empātijas, tolerantuma un prasmes uzklausīt sarunu biedru, pētniecisko spēju, jaunu ideju ģenerēšanas u.c. pilnveidošanos.</w:t>
      </w:r>
    </w:p>
    <w:p w:rsidR="00464861" w:rsidRPr="005A4142" w:rsidRDefault="00464861" w:rsidP="007C1AD7">
      <w:pPr>
        <w:spacing w:line="360" w:lineRule="auto"/>
        <w:jc w:val="both"/>
        <w:rPr>
          <w:lang w:val="lv-LV"/>
        </w:rPr>
      </w:pPr>
      <w:r w:rsidRPr="005A4142">
        <w:rPr>
          <w:lang w:val="lv-LV"/>
        </w:rPr>
        <w:t xml:space="preserve">       Kā vislielāko savu sasniegumu atskaites gadā vairāk kā trešā daļa studentu uzskata prasmi veidot saskarsmi, prezentēt mācību materiālu, pētījumu un projekta darba rezultātus grupu nodarbībās, konferencēs. Virknei aptaujāto studentu svarīgākais personiskais ieguvums bija prasme analizēt materiālu, formulēt problēmjautājumus, spēja sekmīgāk plānot un racionāli izmantot savu laiku.</w:t>
      </w:r>
    </w:p>
    <w:p w:rsidR="00464861" w:rsidRPr="005A4142" w:rsidRDefault="00464861" w:rsidP="00D649B1">
      <w:pPr>
        <w:spacing w:line="360" w:lineRule="auto"/>
        <w:jc w:val="both"/>
        <w:rPr>
          <w:lang w:val="lv-LV"/>
        </w:rPr>
      </w:pPr>
      <w:r w:rsidRPr="005A4142">
        <w:rPr>
          <w:lang w:val="lv-LV"/>
        </w:rPr>
        <w:t xml:space="preserve">     Kā visinteresantākos un efektīvākos savai profesionālai attīstībai vairāk kā trešdaļa aptaujāto studentu uzskata studiju kursus „Personības izpētes metodes”, „Vispārīgā psiholoģija” un „Attīstības psiholoģija”. Virkne studentu tāpat atzīmē studiju kursus „Kognitīvā psiholoģija”, „Psihofizioloģija”, „Klīniskā psiholoģija”, praksi.</w:t>
      </w:r>
    </w:p>
    <w:p w:rsidR="00464861" w:rsidRPr="005A4142" w:rsidRDefault="00464861" w:rsidP="00D649B1">
      <w:pPr>
        <w:spacing w:line="360" w:lineRule="auto"/>
        <w:jc w:val="both"/>
        <w:rPr>
          <w:lang w:val="lv-LV"/>
        </w:rPr>
      </w:pPr>
      <w:r w:rsidRPr="005A4142">
        <w:rPr>
          <w:lang w:val="lv-LV"/>
        </w:rPr>
        <w:t xml:space="preserve">     Vairākums aptaujāto pozitīvi vērtē savas perspektīvas darba tirgū pēc augstskolas beigšanas, ap 60% plāno nodarboties ar konsultēšanu, virkne studentu plāno strādāt klīnikās, reklāmas un sociālajās sfērās, vadīt treniņus, veikt izglītojošo darbu.</w:t>
      </w:r>
    </w:p>
    <w:p w:rsidR="00464861" w:rsidRPr="005A4142" w:rsidRDefault="00464861" w:rsidP="00D649B1">
      <w:pPr>
        <w:spacing w:line="360" w:lineRule="auto"/>
        <w:jc w:val="both"/>
        <w:rPr>
          <w:lang w:val="lv-LV"/>
        </w:rPr>
      </w:pPr>
      <w:r w:rsidRPr="005A4142">
        <w:rPr>
          <w:lang w:val="lv-LV"/>
        </w:rPr>
        <w:t xml:space="preserve">      Lai papildinātu mācību procesu, daudzi aptaujātie studenti izsaka velmi vairāk noturēt kreatīva rakstura nodarbības, meistarklases, seminārus, dažādot radošos uzdevumus.</w:t>
      </w:r>
    </w:p>
    <w:p w:rsidR="00464861" w:rsidRPr="005A4142" w:rsidRDefault="00464861" w:rsidP="007C1AD7">
      <w:pPr>
        <w:spacing w:line="360" w:lineRule="auto"/>
        <w:jc w:val="both"/>
        <w:rPr>
          <w:lang w:val="lv-LV"/>
        </w:rPr>
      </w:pPr>
    </w:p>
    <w:p w:rsidR="00464861" w:rsidRPr="005A4142" w:rsidRDefault="00464861" w:rsidP="00906A7B">
      <w:pPr>
        <w:spacing w:line="360" w:lineRule="auto"/>
        <w:rPr>
          <w:b/>
          <w:lang w:val="lv-LV"/>
        </w:rPr>
      </w:pPr>
      <w:r w:rsidRPr="005A4142">
        <w:rPr>
          <w:b/>
          <w:lang w:val="lv-LV"/>
        </w:rPr>
        <w:t>29. Absolventu aptaujas un to analīze.</w:t>
      </w:r>
    </w:p>
    <w:p w:rsidR="00464861" w:rsidRPr="005A4142" w:rsidRDefault="00464861" w:rsidP="00906A7B">
      <w:pPr>
        <w:spacing w:line="360" w:lineRule="auto"/>
        <w:jc w:val="both"/>
        <w:rPr>
          <w:lang w:val="lv-LV"/>
        </w:rPr>
      </w:pPr>
      <w:r w:rsidRPr="005A4142">
        <w:rPr>
          <w:lang w:val="lv-LV"/>
        </w:rPr>
        <w:t xml:space="preserve">      Aptaujas rezultāti uzrāda, ka vairāk kā 90% aptaujāto strādā savā specialitātē skolās, mācību centros, medicīnas un komercorganizācijās, konsultē, veic diagnostiku, korekcijas un attīstošu darbu, vada treniņus un seminārus. </w:t>
      </w:r>
    </w:p>
    <w:p w:rsidR="00464861" w:rsidRPr="005A4142" w:rsidRDefault="00464861" w:rsidP="00906A7B">
      <w:pPr>
        <w:spacing w:line="360" w:lineRule="auto"/>
        <w:jc w:val="both"/>
        <w:rPr>
          <w:lang w:val="lv-LV"/>
        </w:rPr>
      </w:pPr>
      <w:r w:rsidRPr="005A4142">
        <w:rPr>
          <w:lang w:val="lv-LV"/>
        </w:rPr>
        <w:t xml:space="preserve">        Apmēram 65% absolventu iekārtojās darbā pirmajā mēnesī pēc augstskolas beigšanas. Stājoties darbā svarīgākais faktors darba devējiem, kā norādījuši 50% aptaujāto, bija pašprezentācijas līmenis. Vairāk kā 90% aptaujāto ar savu darbu ir apmierināti.</w:t>
      </w:r>
    </w:p>
    <w:p w:rsidR="00464861" w:rsidRPr="005A4142" w:rsidRDefault="00464861" w:rsidP="00906A7B">
      <w:pPr>
        <w:spacing w:line="360" w:lineRule="auto"/>
        <w:jc w:val="both"/>
        <w:rPr>
          <w:lang w:val="lv-LV"/>
        </w:rPr>
      </w:pPr>
      <w:r w:rsidRPr="005A4142">
        <w:rPr>
          <w:lang w:val="lv-LV"/>
        </w:rPr>
        <w:t xml:space="preserve">      Puse no respondentiem konkurenci savā profesionālajā sfērā vērtē kā nelielu. Viens no populārākajiem kvalifikācijas paaugstināšanas veidiem, kā norādījuši aptaujātie, ir semināru, treniņu un konferenču apmeklējumi, apmēram viena trešdaļa beidzēju norādījuši supervīzijas.</w:t>
      </w:r>
    </w:p>
    <w:p w:rsidR="00464861" w:rsidRPr="005A4142" w:rsidRDefault="00464861" w:rsidP="00906A7B">
      <w:pPr>
        <w:spacing w:line="360" w:lineRule="auto"/>
        <w:jc w:val="both"/>
        <w:rPr>
          <w:lang w:val="lv-LV"/>
        </w:rPr>
      </w:pPr>
      <w:r w:rsidRPr="005A4142">
        <w:rPr>
          <w:lang w:val="lv-LV"/>
        </w:rPr>
        <w:t xml:space="preserve">      Daļa no aptaujātiem pēc bakalaura programmas beigšanas ir pabeiguši arī maģistra programmu.</w:t>
      </w:r>
    </w:p>
    <w:p w:rsidR="00464861" w:rsidRPr="005A4142" w:rsidRDefault="00464861" w:rsidP="009457F9">
      <w:pPr>
        <w:spacing w:line="360" w:lineRule="auto"/>
        <w:jc w:val="both"/>
        <w:rPr>
          <w:color w:val="C00000"/>
          <w:lang w:val="lv-LV"/>
        </w:rPr>
      </w:pPr>
    </w:p>
    <w:p w:rsidR="00464861" w:rsidRPr="005A4142" w:rsidRDefault="00464861" w:rsidP="00C83314">
      <w:pPr>
        <w:spacing w:line="360" w:lineRule="auto"/>
        <w:jc w:val="both"/>
        <w:rPr>
          <w:b/>
          <w:lang w:val="lv-LV"/>
        </w:rPr>
      </w:pPr>
      <w:r w:rsidRPr="005A4142">
        <w:rPr>
          <w:b/>
          <w:lang w:val="lv-LV"/>
        </w:rPr>
        <w:t>30. Studējošo līdzdalība studiju procesa pilnveidošanā.</w:t>
      </w:r>
    </w:p>
    <w:p w:rsidR="00464861" w:rsidRPr="005A4142" w:rsidRDefault="00464861" w:rsidP="00771693">
      <w:pPr>
        <w:spacing w:line="360" w:lineRule="auto"/>
        <w:rPr>
          <w:b/>
          <w:lang w:val="lv-LV"/>
        </w:rPr>
      </w:pPr>
      <w:r w:rsidRPr="005A4142">
        <w:rPr>
          <w:b/>
          <w:lang w:val="lv-LV"/>
        </w:rPr>
        <w:t xml:space="preserve">            </w:t>
      </w:r>
      <w:r w:rsidRPr="005A4142">
        <w:rPr>
          <w:lang w:val="lv-LV"/>
        </w:rPr>
        <w:t>Fakultātes administrācija un studentu pašvaldība pievērš lielu uzmanību studentu piesaistei studiju procesa pilnveidošanā.</w:t>
      </w:r>
    </w:p>
    <w:p w:rsidR="00464861" w:rsidRPr="005A4142" w:rsidRDefault="00464861" w:rsidP="00771693">
      <w:pPr>
        <w:spacing w:line="360" w:lineRule="auto"/>
        <w:jc w:val="both"/>
        <w:rPr>
          <w:lang w:val="lv-LV"/>
        </w:rPr>
      </w:pPr>
      <w:r w:rsidRPr="005A4142">
        <w:rPr>
          <w:lang w:val="lv-LV"/>
        </w:rPr>
        <w:t xml:space="preserve">     SPPA docētāji un studenti ir Senāta, Satversmes sapulces, fakultātes Domes un citu komisiju locekļi, piedalās mācību procesa realizācijā un rezultātu novērtēšanā. </w:t>
      </w:r>
    </w:p>
    <w:p w:rsidR="00464861" w:rsidRPr="005A4142" w:rsidRDefault="00464861" w:rsidP="00771693">
      <w:pPr>
        <w:spacing w:line="360" w:lineRule="auto"/>
        <w:jc w:val="both"/>
        <w:rPr>
          <w:color w:val="FF0000"/>
          <w:lang w:val="lv-LV"/>
        </w:rPr>
      </w:pPr>
      <w:r w:rsidRPr="005A4142">
        <w:rPr>
          <w:lang w:val="lv-LV"/>
        </w:rPr>
        <w:lastRenderedPageBreak/>
        <w:t xml:space="preserve">      Semestra sākumā fakultātes dekāns un programmas direktors novada informatīvas sanāksmes, kurās studenti saņem informāciju par studiju saturu un specifiku pašreizējā posmā, par pētnieciskā,</w:t>
      </w:r>
      <w:r w:rsidRPr="005A4142">
        <w:rPr>
          <w:color w:val="000080"/>
          <w:lang w:val="lv-LV"/>
        </w:rPr>
        <w:t xml:space="preserve"> </w:t>
      </w:r>
      <w:r w:rsidRPr="005A4142">
        <w:rPr>
          <w:color w:val="000000"/>
          <w:lang w:val="lv-LV"/>
        </w:rPr>
        <w:t>projekta</w:t>
      </w:r>
      <w:r w:rsidRPr="005A4142">
        <w:rPr>
          <w:lang w:val="lv-LV"/>
        </w:rPr>
        <w:t xml:space="preserve"> darba un prakses aktuāliem jautājumiem. Atbilstoši grafikam notiek ikmēneša sanāksmes ar studentiem.</w:t>
      </w:r>
    </w:p>
    <w:p w:rsidR="00464861" w:rsidRPr="005A4142" w:rsidRDefault="00464861" w:rsidP="00771693">
      <w:pPr>
        <w:spacing w:line="360" w:lineRule="auto"/>
        <w:jc w:val="both"/>
        <w:rPr>
          <w:lang w:val="lv-LV"/>
        </w:rPr>
      </w:pPr>
      <w:r w:rsidRPr="005A4142">
        <w:rPr>
          <w:lang w:val="lv-LV"/>
        </w:rPr>
        <w:t xml:space="preserve">Šajās sapulcēs tiek apspriesti pašreizējie jautājumi, priekšlikumi un studentu ierosinājumi mācību procesa uzlabošanai, pētnieciskā un projekta darba starpposmu izpildes rezultāti, Senāta lēmumi.  </w:t>
      </w:r>
    </w:p>
    <w:p w:rsidR="00464861" w:rsidRPr="005A4142" w:rsidRDefault="00464861" w:rsidP="00771693">
      <w:pPr>
        <w:spacing w:line="360" w:lineRule="auto"/>
        <w:jc w:val="both"/>
        <w:rPr>
          <w:lang w:val="lv-LV"/>
        </w:rPr>
      </w:pPr>
      <w:r w:rsidRPr="005A4142">
        <w:rPr>
          <w:lang w:val="lv-LV"/>
        </w:rPr>
        <w:t xml:space="preserve">     Studentiem ir iespējas izteikt savus priekšlikumus individuālajās sarunās ar rektoru, dekānu, prodekānu, programmas direktoru.</w:t>
      </w:r>
    </w:p>
    <w:p w:rsidR="00464861" w:rsidRPr="005A4142" w:rsidRDefault="00464861" w:rsidP="00771693">
      <w:pPr>
        <w:spacing w:line="360" w:lineRule="auto"/>
        <w:jc w:val="both"/>
        <w:rPr>
          <w:lang w:val="lv-LV"/>
        </w:rPr>
      </w:pPr>
      <w:r w:rsidRPr="005A4142">
        <w:rPr>
          <w:lang w:val="lv-LV"/>
        </w:rPr>
        <w:t xml:space="preserve">      2008. gada 6. februārī SPPA Senāta sēdē ir apstiprināts  „Nolikums par mācību procesa organizācijas principiem un veidiem” (grozīts 2011. gada 27. aprīlī), pēc kura viens no nozīmīgākajiem principiem ir pozitīvās mācību atmosfēras radīšana, kā arī studentu, docētāju un administrācijas savstarpējo attiecību izveidošanas princips.</w:t>
      </w:r>
    </w:p>
    <w:p w:rsidR="00464861" w:rsidRPr="005A4142" w:rsidRDefault="00464861" w:rsidP="00771693">
      <w:pPr>
        <w:spacing w:line="360" w:lineRule="auto"/>
        <w:jc w:val="both"/>
        <w:rPr>
          <w:lang w:val="lv-LV"/>
        </w:rPr>
      </w:pPr>
      <w:r w:rsidRPr="005A4142">
        <w:rPr>
          <w:color w:val="C00000"/>
          <w:lang w:val="lv-LV"/>
        </w:rPr>
        <w:t xml:space="preserve">       </w:t>
      </w:r>
      <w:r w:rsidRPr="005A4142">
        <w:rPr>
          <w:lang w:val="lv-LV"/>
        </w:rPr>
        <w:t>2009. gada 17. martā Senāta sēdē apstiprināti „Iekšējās kartības noteikumi”, kur bija paredzēta studentu ieteikumu un pretenziju izskatīšanas kārtība (grozīti SPPA Senāta sēdē 2013. gada 18. decembrī).</w:t>
      </w:r>
    </w:p>
    <w:p w:rsidR="00464861" w:rsidRPr="005A4142" w:rsidRDefault="00464861" w:rsidP="009457F9">
      <w:pPr>
        <w:spacing w:line="360" w:lineRule="auto"/>
        <w:jc w:val="both"/>
        <w:rPr>
          <w:color w:val="C00000"/>
          <w:lang w:val="lv-LV"/>
        </w:rPr>
      </w:pPr>
    </w:p>
    <w:p w:rsidR="00464861" w:rsidRPr="005A4142" w:rsidRDefault="00464861" w:rsidP="009457F9">
      <w:pPr>
        <w:spacing w:line="360" w:lineRule="auto"/>
        <w:jc w:val="both"/>
        <w:rPr>
          <w:color w:val="C00000"/>
          <w:lang w:val="lv-LV"/>
        </w:rPr>
      </w:pPr>
    </w:p>
    <w:p w:rsidR="00464861" w:rsidRPr="005A4142" w:rsidRDefault="00464861" w:rsidP="009457F9">
      <w:pPr>
        <w:spacing w:line="360" w:lineRule="auto"/>
        <w:jc w:val="both"/>
        <w:rPr>
          <w:color w:val="C00000"/>
          <w:lang w:val="lv-LV"/>
        </w:rPr>
      </w:pPr>
    </w:p>
    <w:p w:rsidR="00464861" w:rsidRPr="005A4142" w:rsidRDefault="00464861" w:rsidP="009457F9">
      <w:pPr>
        <w:spacing w:line="360" w:lineRule="auto"/>
        <w:jc w:val="both"/>
        <w:rPr>
          <w:color w:val="C00000"/>
          <w:lang w:val="lv-LV"/>
        </w:rPr>
      </w:pPr>
    </w:p>
    <w:p w:rsidR="00464861" w:rsidRPr="005A4142" w:rsidRDefault="00464861" w:rsidP="009457F9">
      <w:pPr>
        <w:spacing w:line="360" w:lineRule="auto"/>
        <w:jc w:val="both"/>
        <w:rPr>
          <w:color w:val="C00000"/>
          <w:lang w:val="lv-LV"/>
        </w:rPr>
      </w:pPr>
      <w:r w:rsidRPr="005A4142">
        <w:rPr>
          <w:color w:val="C00000"/>
          <w:lang w:val="lv-LV"/>
        </w:rPr>
        <w:t xml:space="preserve">      </w:t>
      </w:r>
    </w:p>
    <w:p w:rsidR="00464861" w:rsidRPr="005A4142" w:rsidRDefault="00464861" w:rsidP="009457F9">
      <w:pPr>
        <w:spacing w:line="360" w:lineRule="auto"/>
        <w:jc w:val="both"/>
        <w:rPr>
          <w:color w:val="C00000"/>
          <w:lang w:val="lv-LV"/>
        </w:rPr>
      </w:pPr>
    </w:p>
    <w:p w:rsidR="00464861" w:rsidRPr="005A4142" w:rsidRDefault="00464861" w:rsidP="00906A7B">
      <w:pPr>
        <w:spacing w:line="360" w:lineRule="auto"/>
        <w:jc w:val="both"/>
        <w:rPr>
          <w:lang w:val="lv-LV"/>
        </w:rPr>
      </w:pPr>
      <w:r w:rsidRPr="005A4142">
        <w:rPr>
          <w:lang w:val="lv-LV"/>
        </w:rPr>
        <w:t xml:space="preserve">       </w:t>
      </w: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p>
    <w:p w:rsidR="00464861" w:rsidRPr="005A4142" w:rsidRDefault="00464861" w:rsidP="00FD34EE">
      <w:pPr>
        <w:jc w:val="center"/>
        <w:rPr>
          <w:b/>
          <w:sz w:val="28"/>
          <w:szCs w:val="28"/>
          <w:lang w:val="lv-LV"/>
        </w:rPr>
      </w:pPr>
      <w:r w:rsidRPr="005A4142">
        <w:rPr>
          <w:b/>
          <w:sz w:val="28"/>
          <w:szCs w:val="28"/>
          <w:lang w:val="lv-LV"/>
        </w:rPr>
        <w:t xml:space="preserve">III.SPPA profesionālās augstākās izglītības studiju programmas „Konsultatīvā psiholoģija” profesionālā maģistra grāda konsultatīvajā psiholoģijā un psihologa-konsultanta kvalifikācijas iegūšanai  </w:t>
      </w:r>
    </w:p>
    <w:p w:rsidR="00464861" w:rsidRPr="005A4142" w:rsidRDefault="00464861" w:rsidP="00FD34EE">
      <w:pPr>
        <w:jc w:val="center"/>
        <w:rPr>
          <w:b/>
          <w:sz w:val="28"/>
          <w:szCs w:val="28"/>
          <w:lang w:val="lv-LV"/>
        </w:rPr>
      </w:pPr>
      <w:r w:rsidRPr="005A4142">
        <w:rPr>
          <w:b/>
          <w:sz w:val="28"/>
          <w:szCs w:val="28"/>
          <w:lang w:val="lv-LV"/>
        </w:rPr>
        <w:t xml:space="preserve">raksturojums </w:t>
      </w:r>
    </w:p>
    <w:p w:rsidR="00464861" w:rsidRPr="005A4142" w:rsidRDefault="00464861" w:rsidP="00FD34EE">
      <w:pPr>
        <w:rPr>
          <w:b/>
          <w:sz w:val="28"/>
          <w:szCs w:val="28"/>
          <w:lang w:val="lv-LV"/>
        </w:rPr>
      </w:pPr>
    </w:p>
    <w:p w:rsidR="00464861" w:rsidRPr="005A4142" w:rsidRDefault="00464861" w:rsidP="00FD34EE">
      <w:pPr>
        <w:rPr>
          <w:b/>
          <w:lang w:val="lv-LV"/>
        </w:rPr>
      </w:pPr>
    </w:p>
    <w:p w:rsidR="00464861" w:rsidRPr="005A4142" w:rsidRDefault="00464861" w:rsidP="00FD34EE">
      <w:pPr>
        <w:spacing w:after="200" w:line="360" w:lineRule="auto"/>
        <w:rPr>
          <w:b/>
          <w:color w:val="000000"/>
          <w:lang w:val="lv-LV"/>
        </w:rPr>
      </w:pPr>
      <w:r w:rsidRPr="005A4142">
        <w:rPr>
          <w:b/>
          <w:lang w:val="lv-LV"/>
        </w:rPr>
        <w:t>31. Studiju programmas realizācijas mērķis un uzdevumi</w:t>
      </w:r>
      <w:r w:rsidRPr="005A4142">
        <w:rPr>
          <w:b/>
          <w:color w:val="000000"/>
          <w:lang w:val="lv-LV"/>
        </w:rPr>
        <w:t xml:space="preserve"> </w:t>
      </w:r>
    </w:p>
    <w:p w:rsidR="00464861" w:rsidRPr="005A4142" w:rsidRDefault="00464861" w:rsidP="00FD34EE">
      <w:pPr>
        <w:spacing w:after="200" w:line="360" w:lineRule="auto"/>
        <w:rPr>
          <w:b/>
          <w:lang w:val="lv-LV"/>
        </w:rPr>
      </w:pPr>
      <w:r w:rsidRPr="005A4142">
        <w:rPr>
          <w:b/>
          <w:color w:val="000000"/>
          <w:lang w:val="lv-LV"/>
        </w:rPr>
        <w:t>31.1. Studiju programmas mērķis</w:t>
      </w:r>
      <w:r w:rsidRPr="005A4142">
        <w:rPr>
          <w:b/>
          <w:lang w:val="lv-LV"/>
        </w:rPr>
        <w:t>:</w:t>
      </w:r>
    </w:p>
    <w:p w:rsidR="00464861" w:rsidRPr="005A4142" w:rsidRDefault="00464861" w:rsidP="00FD34EE">
      <w:pPr>
        <w:spacing w:line="360" w:lineRule="auto"/>
        <w:ind w:left="360"/>
        <w:jc w:val="both"/>
        <w:rPr>
          <w:lang w:val="lv-LV"/>
        </w:rPr>
      </w:pPr>
      <w:r w:rsidRPr="005A4142">
        <w:rPr>
          <w:lang w:val="lv-LV"/>
        </w:rPr>
        <w:t>Nodrošināt</w:t>
      </w:r>
      <w:r w:rsidRPr="005A4142">
        <w:rPr>
          <w:b/>
          <w:lang w:val="lv-LV"/>
        </w:rPr>
        <w:t xml:space="preserve"> </w:t>
      </w:r>
      <w:r w:rsidRPr="005A4142">
        <w:rPr>
          <w:lang w:val="lv-LV"/>
        </w:rPr>
        <w:t>5. profesionālās</w:t>
      </w:r>
      <w:r w:rsidRPr="005A4142">
        <w:rPr>
          <w:b/>
          <w:lang w:val="lv-LV"/>
        </w:rPr>
        <w:t xml:space="preserve"> </w:t>
      </w:r>
      <w:r w:rsidRPr="005A4142">
        <w:rPr>
          <w:lang w:val="lv-LV"/>
        </w:rPr>
        <w:t xml:space="preserve">kvalifikācijas līmeni studentu sagatavošanas procesā maģistra </w:t>
      </w:r>
    </w:p>
    <w:p w:rsidR="00464861" w:rsidRPr="005A4142" w:rsidRDefault="00464861" w:rsidP="00FD34EE">
      <w:pPr>
        <w:spacing w:line="360" w:lineRule="auto"/>
        <w:jc w:val="both"/>
        <w:rPr>
          <w:lang w:val="lv-LV"/>
        </w:rPr>
      </w:pPr>
      <w:r w:rsidRPr="005A4142">
        <w:rPr>
          <w:lang w:val="lv-LV"/>
        </w:rPr>
        <w:t>programmā „Konsultatīvā psiholoģija” atbilstoši profesionālajām funkcijām un uzdevumiem, kā arī vadoties pēc Latvijas Republikas un Eiropas Savienības profesionālās darbības standartiem.</w:t>
      </w:r>
    </w:p>
    <w:p w:rsidR="00464861" w:rsidRPr="005A4142" w:rsidRDefault="00464861" w:rsidP="00FD34EE">
      <w:pPr>
        <w:spacing w:after="200" w:line="360" w:lineRule="auto"/>
        <w:jc w:val="both"/>
        <w:rPr>
          <w:lang w:val="lv-LV"/>
        </w:rPr>
      </w:pPr>
      <w:r w:rsidRPr="005A4142">
        <w:rPr>
          <w:b/>
          <w:color w:val="000000"/>
          <w:lang w:val="lv-LV"/>
        </w:rPr>
        <w:t xml:space="preserve">     </w:t>
      </w:r>
      <w:r w:rsidRPr="005A4142">
        <w:rPr>
          <w:lang w:val="lv-LV"/>
        </w:rPr>
        <w:t xml:space="preserve">Nodrošināt atbilstoši psihologa-konsultanta profesionālajai darbībai prasmju un kompetenču līmeni mūsdienu teorētisko koncepciju kontekstā, kā arī attīstīt pašizglītības un efektīvas profesionālas darbības motivāciju.  </w:t>
      </w:r>
    </w:p>
    <w:p w:rsidR="00464861" w:rsidRPr="005A4142" w:rsidRDefault="00464861" w:rsidP="00FD34EE">
      <w:pPr>
        <w:spacing w:after="200" w:line="360" w:lineRule="auto"/>
        <w:jc w:val="both"/>
        <w:rPr>
          <w:lang w:val="lv-LV"/>
        </w:rPr>
      </w:pPr>
    </w:p>
    <w:p w:rsidR="00464861" w:rsidRPr="005A4142" w:rsidRDefault="00464861" w:rsidP="00FD34EE">
      <w:pPr>
        <w:spacing w:after="200" w:line="360" w:lineRule="auto"/>
        <w:jc w:val="both"/>
        <w:rPr>
          <w:b/>
          <w:color w:val="000000"/>
          <w:lang w:val="lv-LV"/>
        </w:rPr>
      </w:pPr>
      <w:r w:rsidRPr="005A4142">
        <w:rPr>
          <w:b/>
          <w:color w:val="000000"/>
          <w:lang w:val="lv-LV"/>
        </w:rPr>
        <w:t>31.2. Studiju programmas uzdevumi:</w:t>
      </w:r>
    </w:p>
    <w:p w:rsidR="00464861" w:rsidRPr="005A4142" w:rsidRDefault="00464861" w:rsidP="00E0131A">
      <w:pPr>
        <w:numPr>
          <w:ilvl w:val="0"/>
          <w:numId w:val="97"/>
        </w:numPr>
        <w:spacing w:after="200" w:line="360" w:lineRule="auto"/>
        <w:jc w:val="both"/>
        <w:rPr>
          <w:lang w:val="lv-LV"/>
        </w:rPr>
      </w:pPr>
      <w:r w:rsidRPr="005A4142">
        <w:rPr>
          <w:lang w:val="lv-LV"/>
        </w:rPr>
        <w:t xml:space="preserve">Iesaistīt studentus psihologa-konsultanta darbības specifikas izpētē darba tirgus apstākļos. </w:t>
      </w:r>
    </w:p>
    <w:p w:rsidR="00464861" w:rsidRPr="005A4142" w:rsidRDefault="00464861" w:rsidP="00E0131A">
      <w:pPr>
        <w:numPr>
          <w:ilvl w:val="0"/>
          <w:numId w:val="97"/>
        </w:numPr>
        <w:spacing w:after="200" w:line="360" w:lineRule="auto"/>
        <w:jc w:val="both"/>
        <w:rPr>
          <w:lang w:val="lv-LV"/>
        </w:rPr>
      </w:pPr>
      <w:r w:rsidRPr="005A4142">
        <w:rPr>
          <w:lang w:val="lv-LV"/>
        </w:rPr>
        <w:t xml:space="preserve">Studiju procesā modelēt, analizēt, koriģēt psihologa-konsultanta profesionālos uzdevumus. </w:t>
      </w:r>
    </w:p>
    <w:p w:rsidR="00464861" w:rsidRPr="005A4142" w:rsidRDefault="00464861" w:rsidP="00E0131A">
      <w:pPr>
        <w:numPr>
          <w:ilvl w:val="0"/>
          <w:numId w:val="97"/>
        </w:numPr>
        <w:spacing w:after="200" w:line="360" w:lineRule="auto"/>
        <w:jc w:val="both"/>
        <w:rPr>
          <w:lang w:val="lv-LV"/>
        </w:rPr>
      </w:pPr>
      <w:r w:rsidRPr="005A4142">
        <w:rPr>
          <w:lang w:val="lv-LV"/>
        </w:rPr>
        <w:t xml:space="preserve">Rosināt pētniecisku prasmju un kompetenču attīstību, ievērojot mūsdienīgus psiholoģijas pētījumus un speciālistu profesionālos uzdevumus konsultatīvās psiholoģijas nozarē. </w:t>
      </w:r>
    </w:p>
    <w:p w:rsidR="00464861" w:rsidRPr="005A4142" w:rsidRDefault="00464861" w:rsidP="00E0131A">
      <w:pPr>
        <w:numPr>
          <w:ilvl w:val="0"/>
          <w:numId w:val="97"/>
        </w:numPr>
        <w:spacing w:after="200" w:line="360" w:lineRule="auto"/>
        <w:jc w:val="both"/>
        <w:rPr>
          <w:lang w:val="lv-LV"/>
        </w:rPr>
      </w:pPr>
      <w:r w:rsidRPr="005A4142">
        <w:rPr>
          <w:lang w:val="lv-LV"/>
        </w:rPr>
        <w:t xml:space="preserve">Nodrošināt studentu patstāvīgā darba efektivitātes kontroli profesionālās prakses laikā. </w:t>
      </w:r>
    </w:p>
    <w:p w:rsidR="00464861" w:rsidRPr="005A4142" w:rsidRDefault="00464861" w:rsidP="00872495">
      <w:pPr>
        <w:numPr>
          <w:ilvl w:val="0"/>
          <w:numId w:val="97"/>
        </w:numPr>
        <w:spacing w:after="200" w:line="360" w:lineRule="auto"/>
        <w:jc w:val="both"/>
        <w:rPr>
          <w:lang w:val="lv-LV"/>
        </w:rPr>
      </w:pPr>
      <w:r w:rsidRPr="005A4142">
        <w:rPr>
          <w:lang w:val="lv-LV"/>
        </w:rPr>
        <w:t>Nodrošināt pašizpētes uzdevumu risinājumu individuālo konsultāciju un studiju darba rezultātu analīzes procesā.</w:t>
      </w:r>
      <w:r w:rsidRPr="005A4142">
        <w:rPr>
          <w:b/>
          <w:lang w:val="lv-LV"/>
        </w:rPr>
        <w:t xml:space="preserve">      </w:t>
      </w:r>
    </w:p>
    <w:p w:rsidR="00464861" w:rsidRPr="005A4142" w:rsidRDefault="00464861" w:rsidP="00872495">
      <w:pPr>
        <w:spacing w:after="200" w:line="360" w:lineRule="auto"/>
        <w:ind w:firstLine="360"/>
        <w:jc w:val="both"/>
        <w:rPr>
          <w:lang w:val="lv-LV"/>
        </w:rPr>
      </w:pPr>
      <w:r w:rsidRPr="005A4142">
        <w:rPr>
          <w:lang w:val="lv-LV"/>
        </w:rPr>
        <w:lastRenderedPageBreak/>
        <w:t>Profesionālā programma orientēta uz studiju akadēmisko aspektu un praktiskā darba integrāciju, uz prasmes attīstīšanu kritiski domāt, prasmi adekvāti izmantot psiholoģiskās darbības instrumentāriju.</w:t>
      </w:r>
    </w:p>
    <w:p w:rsidR="00464861" w:rsidRPr="005A4142" w:rsidRDefault="00464861" w:rsidP="00FD34EE">
      <w:pPr>
        <w:spacing w:line="360" w:lineRule="auto"/>
        <w:jc w:val="both"/>
        <w:rPr>
          <w:lang w:val="lv-LV"/>
        </w:rPr>
      </w:pPr>
      <w:r w:rsidRPr="005A4142">
        <w:rPr>
          <w:lang w:val="lv-LV"/>
        </w:rPr>
        <w:t xml:space="preserve">      Maģistranti tiek orientēti uz patstāvīgā darba prasmju un kompetenču attīstīšanu, tieksmi uz profesionālo attīstību.</w:t>
      </w:r>
    </w:p>
    <w:p w:rsidR="00464861" w:rsidRPr="005A4142" w:rsidRDefault="00464861" w:rsidP="00FD34EE">
      <w:pPr>
        <w:spacing w:line="360" w:lineRule="auto"/>
        <w:jc w:val="both"/>
        <w:rPr>
          <w:lang w:val="lv-LV"/>
        </w:rPr>
      </w:pPr>
    </w:p>
    <w:p w:rsidR="00464861" w:rsidRPr="005A4142" w:rsidRDefault="00464861" w:rsidP="00FD34EE">
      <w:pPr>
        <w:spacing w:line="360" w:lineRule="auto"/>
        <w:jc w:val="both"/>
        <w:rPr>
          <w:lang w:val="lv-LV"/>
        </w:rPr>
      </w:pPr>
    </w:p>
    <w:p w:rsidR="00464861" w:rsidRPr="005A4142" w:rsidRDefault="00464861" w:rsidP="00FD34EE">
      <w:pPr>
        <w:spacing w:line="360" w:lineRule="auto"/>
        <w:jc w:val="both"/>
        <w:rPr>
          <w:lang w:val="lv-LV"/>
        </w:rPr>
      </w:pPr>
    </w:p>
    <w:p w:rsidR="00464861" w:rsidRPr="005A4142" w:rsidRDefault="00464861" w:rsidP="00FD34EE">
      <w:pPr>
        <w:spacing w:line="360" w:lineRule="auto"/>
        <w:jc w:val="both"/>
        <w:rPr>
          <w:lang w:val="lv-LV"/>
        </w:rPr>
      </w:pPr>
    </w:p>
    <w:p w:rsidR="00464861" w:rsidRPr="005A4142" w:rsidRDefault="00464861" w:rsidP="00FD34EE">
      <w:pPr>
        <w:spacing w:after="200" w:line="276" w:lineRule="auto"/>
        <w:rPr>
          <w:sz w:val="22"/>
          <w:szCs w:val="22"/>
          <w:lang w:val="lv-LV"/>
        </w:rPr>
      </w:pPr>
      <w:r w:rsidRPr="005A4142">
        <w:rPr>
          <w:b/>
          <w:szCs w:val="28"/>
          <w:lang w:val="lv-LV" w:eastAsia="en-US"/>
        </w:rPr>
        <w:t xml:space="preserve">32. </w:t>
      </w:r>
      <w:r w:rsidRPr="005A4142">
        <w:rPr>
          <w:b/>
          <w:lang w:val="lv-LV"/>
        </w:rPr>
        <w:t>Studiju programmas paredzētie studiju rezultāti (zināšanas, prasmes, kompetences)</w:t>
      </w:r>
    </w:p>
    <w:p w:rsidR="00464861" w:rsidRPr="005A4142" w:rsidRDefault="00464861" w:rsidP="00FD34EE">
      <w:pPr>
        <w:spacing w:after="200" w:line="276" w:lineRule="auto"/>
        <w:rPr>
          <w:b/>
          <w:lang w:val="lv-LV" w:eastAsia="en-US"/>
        </w:rPr>
      </w:pPr>
      <w:r w:rsidRPr="005A4142">
        <w:rPr>
          <w:b/>
          <w:lang w:val="lv-LV" w:eastAsia="en-US"/>
        </w:rPr>
        <w:t>Zināšanas:</w:t>
      </w:r>
    </w:p>
    <w:p w:rsidR="00464861" w:rsidRPr="005A4142" w:rsidRDefault="00464861" w:rsidP="00A9093C">
      <w:pPr>
        <w:numPr>
          <w:ilvl w:val="0"/>
          <w:numId w:val="98"/>
        </w:numPr>
        <w:spacing w:line="360" w:lineRule="auto"/>
        <w:contextualSpacing/>
        <w:rPr>
          <w:b/>
          <w:szCs w:val="28"/>
          <w:lang w:val="lv-LV" w:eastAsia="en-US"/>
        </w:rPr>
      </w:pPr>
      <w:r w:rsidRPr="005A4142">
        <w:rPr>
          <w:b/>
          <w:szCs w:val="28"/>
          <w:lang w:val="lv-LV" w:eastAsia="en-US"/>
        </w:rPr>
        <w:t>Mācību programmas „Konsultatīvais darbs” modulī:</w:t>
      </w:r>
    </w:p>
    <w:p w:rsidR="00464861" w:rsidRPr="005A4142" w:rsidRDefault="00464861" w:rsidP="00A9093C">
      <w:pPr>
        <w:numPr>
          <w:ilvl w:val="0"/>
          <w:numId w:val="88"/>
        </w:numPr>
        <w:spacing w:line="360" w:lineRule="auto"/>
        <w:contextualSpacing/>
        <w:rPr>
          <w:lang w:val="lv-LV" w:eastAsia="en-US"/>
        </w:rPr>
      </w:pPr>
      <w:r w:rsidRPr="005A4142">
        <w:rPr>
          <w:lang w:val="lv-LV" w:eastAsia="en-US"/>
        </w:rPr>
        <w:t>Teorētiskās pieejas un mūsdienu tendences konsultēšanā.</w:t>
      </w:r>
    </w:p>
    <w:p w:rsidR="00464861" w:rsidRPr="005A4142" w:rsidRDefault="00464861" w:rsidP="00A9093C">
      <w:pPr>
        <w:numPr>
          <w:ilvl w:val="0"/>
          <w:numId w:val="88"/>
        </w:numPr>
        <w:spacing w:line="360" w:lineRule="auto"/>
        <w:contextualSpacing/>
        <w:rPr>
          <w:lang w:val="lv-LV" w:eastAsia="en-US"/>
        </w:rPr>
      </w:pPr>
      <w:r w:rsidRPr="005A4142">
        <w:rPr>
          <w:lang w:val="lv-LV" w:eastAsia="en-US"/>
        </w:rPr>
        <w:t>Psiholoģiskās konsultēšanas un psihoterapijas specifika.</w:t>
      </w:r>
    </w:p>
    <w:p w:rsidR="00464861" w:rsidRPr="005A4142" w:rsidRDefault="00464861" w:rsidP="00A9093C">
      <w:pPr>
        <w:numPr>
          <w:ilvl w:val="0"/>
          <w:numId w:val="88"/>
        </w:numPr>
        <w:spacing w:line="360" w:lineRule="auto"/>
        <w:contextualSpacing/>
        <w:rPr>
          <w:lang w:val="lv-LV" w:eastAsia="en-US"/>
        </w:rPr>
      </w:pPr>
      <w:r w:rsidRPr="005A4142">
        <w:rPr>
          <w:lang w:val="lv-LV" w:eastAsia="en-US"/>
        </w:rPr>
        <w:t>Psiholoģiskās konsultēšanas veidi.</w:t>
      </w:r>
    </w:p>
    <w:p w:rsidR="00464861" w:rsidRPr="005A4142" w:rsidRDefault="00464861" w:rsidP="00A9093C">
      <w:pPr>
        <w:numPr>
          <w:ilvl w:val="0"/>
          <w:numId w:val="88"/>
        </w:numPr>
        <w:spacing w:line="360" w:lineRule="auto"/>
        <w:contextualSpacing/>
        <w:rPr>
          <w:lang w:val="lv-LV" w:eastAsia="en-US"/>
        </w:rPr>
      </w:pPr>
      <w:r w:rsidRPr="005A4142">
        <w:rPr>
          <w:lang w:val="lv-LV" w:eastAsia="en-US"/>
        </w:rPr>
        <w:t>Psiholoģiskās konsultēšanas struktūra.</w:t>
      </w:r>
    </w:p>
    <w:p w:rsidR="00464861" w:rsidRPr="005A4142" w:rsidRDefault="00464861" w:rsidP="00A9093C">
      <w:pPr>
        <w:numPr>
          <w:ilvl w:val="0"/>
          <w:numId w:val="88"/>
        </w:numPr>
        <w:spacing w:line="360" w:lineRule="auto"/>
        <w:contextualSpacing/>
        <w:rPr>
          <w:lang w:val="lv-LV" w:eastAsia="en-US"/>
        </w:rPr>
      </w:pPr>
      <w:r w:rsidRPr="005A4142">
        <w:rPr>
          <w:lang w:val="lv-LV" w:eastAsia="en-US"/>
        </w:rPr>
        <w:t>Konsultanta un klienta sadarbības principi.</w:t>
      </w:r>
    </w:p>
    <w:p w:rsidR="00464861" w:rsidRPr="005A4142" w:rsidRDefault="00464861" w:rsidP="00A9093C">
      <w:pPr>
        <w:numPr>
          <w:ilvl w:val="0"/>
          <w:numId w:val="88"/>
        </w:numPr>
        <w:spacing w:line="360" w:lineRule="auto"/>
        <w:contextualSpacing/>
        <w:rPr>
          <w:lang w:val="lv-LV" w:eastAsia="en-US"/>
        </w:rPr>
      </w:pPr>
      <w:r w:rsidRPr="005A4142">
        <w:rPr>
          <w:lang w:val="lv-LV" w:eastAsia="en-US"/>
        </w:rPr>
        <w:t>Konsultatīvā kontakta izveides un attīstības likumsakarības.</w:t>
      </w:r>
    </w:p>
    <w:p w:rsidR="00464861" w:rsidRPr="005A4142" w:rsidRDefault="00464861" w:rsidP="00A9093C">
      <w:pPr>
        <w:numPr>
          <w:ilvl w:val="0"/>
          <w:numId w:val="88"/>
        </w:numPr>
        <w:spacing w:line="360" w:lineRule="auto"/>
        <w:contextualSpacing/>
        <w:rPr>
          <w:lang w:val="lv-LV" w:eastAsia="en-US"/>
        </w:rPr>
      </w:pPr>
      <w:r w:rsidRPr="005A4142">
        <w:rPr>
          <w:lang w:val="lv-LV" w:eastAsia="en-US"/>
        </w:rPr>
        <w:t>Psiholoģiskās konsultēšanas ētiskie principi.</w:t>
      </w:r>
    </w:p>
    <w:p w:rsidR="00464861" w:rsidRPr="005A4142" w:rsidRDefault="00464861" w:rsidP="00A9093C">
      <w:pPr>
        <w:numPr>
          <w:ilvl w:val="0"/>
          <w:numId w:val="98"/>
        </w:numPr>
        <w:spacing w:line="360" w:lineRule="auto"/>
        <w:rPr>
          <w:sz w:val="22"/>
          <w:lang w:val="lv-LV" w:eastAsia="en-US"/>
        </w:rPr>
      </w:pPr>
      <w:r w:rsidRPr="005A4142">
        <w:rPr>
          <w:b/>
          <w:szCs w:val="28"/>
          <w:lang w:val="lv-LV" w:eastAsia="en-US"/>
        </w:rPr>
        <w:t>Mācību programmas „Darbs ar grupu” modulī:</w:t>
      </w:r>
    </w:p>
    <w:p w:rsidR="00464861" w:rsidRPr="005A4142" w:rsidRDefault="00464861" w:rsidP="00A9093C">
      <w:pPr>
        <w:numPr>
          <w:ilvl w:val="0"/>
          <w:numId w:val="99"/>
        </w:numPr>
        <w:spacing w:line="360" w:lineRule="auto"/>
        <w:rPr>
          <w:lang w:val="lv-LV" w:eastAsia="en-US"/>
        </w:rPr>
      </w:pPr>
      <w:r w:rsidRPr="005A4142">
        <w:rPr>
          <w:lang w:val="lv-LV" w:eastAsia="en-US"/>
        </w:rPr>
        <w:t>Grupas funkcionēšanas izpratnes galvenās teorētiskās nostādnes.</w:t>
      </w:r>
    </w:p>
    <w:p w:rsidR="00464861" w:rsidRPr="005A4142" w:rsidRDefault="00464861" w:rsidP="00A9093C">
      <w:pPr>
        <w:numPr>
          <w:ilvl w:val="0"/>
          <w:numId w:val="99"/>
        </w:numPr>
        <w:spacing w:line="360" w:lineRule="auto"/>
        <w:rPr>
          <w:lang w:val="lv-LV" w:eastAsia="en-US"/>
        </w:rPr>
      </w:pPr>
      <w:r w:rsidRPr="005A4142">
        <w:rPr>
          <w:lang w:val="lv-LV" w:eastAsia="en-US"/>
        </w:rPr>
        <w:t>Attīstošās programmas sastādīšanas principi un loģika.</w:t>
      </w:r>
    </w:p>
    <w:p w:rsidR="00464861" w:rsidRPr="005A4142" w:rsidRDefault="00464861" w:rsidP="00A9093C">
      <w:pPr>
        <w:numPr>
          <w:ilvl w:val="0"/>
          <w:numId w:val="99"/>
        </w:numPr>
        <w:spacing w:line="360" w:lineRule="auto"/>
        <w:rPr>
          <w:lang w:val="lv-LV" w:eastAsia="en-US"/>
        </w:rPr>
      </w:pPr>
      <w:r w:rsidRPr="005A4142">
        <w:rPr>
          <w:lang w:val="lv-LV" w:eastAsia="en-US"/>
        </w:rPr>
        <w:t xml:space="preserve"> Attīstošā darba grupā veidi un formas.</w:t>
      </w:r>
    </w:p>
    <w:p w:rsidR="00464861" w:rsidRPr="005A4142" w:rsidRDefault="00464861" w:rsidP="00A9093C">
      <w:pPr>
        <w:numPr>
          <w:ilvl w:val="0"/>
          <w:numId w:val="99"/>
        </w:numPr>
        <w:spacing w:line="360" w:lineRule="auto"/>
        <w:rPr>
          <w:lang w:val="lv-LV" w:eastAsia="en-US"/>
        </w:rPr>
      </w:pPr>
      <w:r w:rsidRPr="005A4142">
        <w:rPr>
          <w:lang w:val="lv-LV" w:eastAsia="en-US"/>
        </w:rPr>
        <w:t>Grupas vadītāja funkcijas un uzdevumi.</w:t>
      </w:r>
    </w:p>
    <w:p w:rsidR="00464861" w:rsidRPr="005A4142" w:rsidRDefault="00464861" w:rsidP="00A9093C">
      <w:pPr>
        <w:numPr>
          <w:ilvl w:val="0"/>
          <w:numId w:val="99"/>
        </w:numPr>
        <w:spacing w:line="360" w:lineRule="auto"/>
        <w:rPr>
          <w:lang w:val="lv-LV" w:eastAsia="en-US"/>
        </w:rPr>
      </w:pPr>
      <w:r w:rsidRPr="005A4142">
        <w:rPr>
          <w:lang w:val="lv-LV" w:eastAsia="en-US"/>
        </w:rPr>
        <w:t>Grupas dinamikas likumsakarības</w:t>
      </w:r>
    </w:p>
    <w:p w:rsidR="00464861" w:rsidRPr="005A4142" w:rsidRDefault="00464861" w:rsidP="00A9093C">
      <w:pPr>
        <w:numPr>
          <w:ilvl w:val="0"/>
          <w:numId w:val="98"/>
        </w:numPr>
        <w:spacing w:line="360" w:lineRule="auto"/>
        <w:contextualSpacing/>
        <w:rPr>
          <w:b/>
          <w:szCs w:val="28"/>
          <w:lang w:val="lv-LV" w:eastAsia="en-US"/>
        </w:rPr>
      </w:pPr>
      <w:r w:rsidRPr="005A4142">
        <w:rPr>
          <w:b/>
          <w:szCs w:val="28"/>
          <w:lang w:val="lv-LV" w:eastAsia="en-US"/>
        </w:rPr>
        <w:t>Mācību programmas „Psiholoģiskās izpētes un izvērtēšanas metodes” modulī:</w:t>
      </w:r>
    </w:p>
    <w:p w:rsidR="00464861" w:rsidRPr="005A4142" w:rsidRDefault="00464861" w:rsidP="00A9093C">
      <w:pPr>
        <w:numPr>
          <w:ilvl w:val="0"/>
          <w:numId w:val="99"/>
        </w:numPr>
        <w:spacing w:line="360" w:lineRule="auto"/>
        <w:contextualSpacing/>
        <w:rPr>
          <w:lang w:val="lv-LV" w:eastAsia="en-US"/>
        </w:rPr>
      </w:pPr>
      <w:r w:rsidRPr="005A4142">
        <w:rPr>
          <w:lang w:val="lv-LV" w:eastAsia="en-US"/>
        </w:rPr>
        <w:t>Izpētes un diagnosticēšanas darba metodoloģiskie pamatprincipi.</w:t>
      </w:r>
    </w:p>
    <w:p w:rsidR="00464861" w:rsidRPr="005A4142" w:rsidRDefault="00464861" w:rsidP="00A9093C">
      <w:pPr>
        <w:numPr>
          <w:ilvl w:val="0"/>
          <w:numId w:val="99"/>
        </w:numPr>
        <w:spacing w:line="360" w:lineRule="auto"/>
        <w:contextualSpacing/>
        <w:rPr>
          <w:lang w:val="lv-LV" w:eastAsia="en-US"/>
        </w:rPr>
      </w:pPr>
      <w:r w:rsidRPr="005A4142">
        <w:rPr>
          <w:lang w:val="lv-LV" w:eastAsia="en-US"/>
        </w:rPr>
        <w:t>Izpētes un diagnosticēšanas darba metodes.</w:t>
      </w:r>
    </w:p>
    <w:p w:rsidR="00464861" w:rsidRPr="005A4142" w:rsidRDefault="00464861" w:rsidP="00A9093C">
      <w:pPr>
        <w:numPr>
          <w:ilvl w:val="0"/>
          <w:numId w:val="99"/>
        </w:numPr>
        <w:spacing w:line="360" w:lineRule="auto"/>
        <w:contextualSpacing/>
        <w:rPr>
          <w:lang w:val="lv-LV" w:eastAsia="en-US"/>
        </w:rPr>
      </w:pPr>
      <w:r w:rsidRPr="005A4142">
        <w:rPr>
          <w:lang w:val="lv-LV" w:eastAsia="en-US"/>
        </w:rPr>
        <w:t>Izpētes un diagnostikas rezultātu apstrādes un prezentācijas veidi.</w:t>
      </w:r>
    </w:p>
    <w:p w:rsidR="00464861" w:rsidRPr="005A4142" w:rsidRDefault="00464861" w:rsidP="00A9093C">
      <w:pPr>
        <w:numPr>
          <w:ilvl w:val="0"/>
          <w:numId w:val="98"/>
        </w:numPr>
        <w:spacing w:line="360" w:lineRule="auto"/>
        <w:contextualSpacing/>
        <w:rPr>
          <w:b/>
          <w:szCs w:val="28"/>
          <w:lang w:val="lv-LV" w:eastAsia="en-US"/>
        </w:rPr>
      </w:pPr>
      <w:r w:rsidRPr="005A4142">
        <w:rPr>
          <w:b/>
          <w:szCs w:val="28"/>
          <w:lang w:val="lv-LV" w:eastAsia="en-US"/>
        </w:rPr>
        <w:t>Mācību programmas „Psihologa konsultanta darbības virzieni” modulī:</w:t>
      </w:r>
    </w:p>
    <w:p w:rsidR="00464861" w:rsidRPr="005A4142" w:rsidRDefault="00464861" w:rsidP="00497B15">
      <w:pPr>
        <w:numPr>
          <w:ilvl w:val="0"/>
          <w:numId w:val="99"/>
        </w:numPr>
        <w:spacing w:line="360" w:lineRule="auto"/>
        <w:ind w:left="720"/>
        <w:contextualSpacing/>
        <w:rPr>
          <w:lang w:val="lv-LV" w:eastAsia="en-US"/>
        </w:rPr>
      </w:pPr>
      <w:r w:rsidRPr="005A4142">
        <w:rPr>
          <w:lang w:val="lv-LV" w:eastAsia="en-US"/>
        </w:rPr>
        <w:t>Psihologa konsultanta galvenie darbības veidi.</w:t>
      </w:r>
    </w:p>
    <w:p w:rsidR="00464861" w:rsidRPr="005A4142" w:rsidRDefault="00464861" w:rsidP="00497B15">
      <w:pPr>
        <w:numPr>
          <w:ilvl w:val="0"/>
          <w:numId w:val="99"/>
        </w:numPr>
        <w:spacing w:line="360" w:lineRule="auto"/>
        <w:ind w:left="720"/>
        <w:contextualSpacing/>
        <w:rPr>
          <w:lang w:val="lv-LV" w:eastAsia="en-US"/>
        </w:rPr>
      </w:pPr>
      <w:r w:rsidRPr="005A4142">
        <w:rPr>
          <w:lang w:val="lv-LV" w:eastAsia="en-US"/>
        </w:rPr>
        <w:t>Psihologa konsultanta darba specifika izglītībā, klīnikā, organizācijās.</w:t>
      </w:r>
    </w:p>
    <w:p w:rsidR="00464861" w:rsidRPr="005A4142" w:rsidRDefault="00464861" w:rsidP="00497B15">
      <w:pPr>
        <w:numPr>
          <w:ilvl w:val="0"/>
          <w:numId w:val="99"/>
        </w:numPr>
        <w:spacing w:line="360" w:lineRule="auto"/>
        <w:ind w:left="720"/>
        <w:contextualSpacing/>
        <w:rPr>
          <w:lang w:val="lv-LV" w:eastAsia="en-US"/>
        </w:rPr>
      </w:pPr>
      <w:r w:rsidRPr="005A4142">
        <w:rPr>
          <w:lang w:val="lv-LV" w:eastAsia="en-US"/>
        </w:rPr>
        <w:t>Psihologa konsultanta profesionālās darbības juridiskie aspekti.</w:t>
      </w:r>
    </w:p>
    <w:p w:rsidR="00464861" w:rsidRPr="005A4142" w:rsidRDefault="00464861" w:rsidP="00A9093C">
      <w:pPr>
        <w:numPr>
          <w:ilvl w:val="0"/>
          <w:numId w:val="98"/>
        </w:numPr>
        <w:spacing w:line="360" w:lineRule="auto"/>
        <w:contextualSpacing/>
        <w:rPr>
          <w:lang w:val="lv-LV" w:eastAsia="en-US"/>
        </w:rPr>
      </w:pPr>
      <w:r w:rsidRPr="005A4142">
        <w:rPr>
          <w:b/>
          <w:szCs w:val="28"/>
          <w:lang w:val="lv-LV" w:eastAsia="en-US"/>
        </w:rPr>
        <w:t>Mācību programmas „Cilvēka attīstība un dzīve sabiedrībā” modulī:</w:t>
      </w:r>
    </w:p>
    <w:p w:rsidR="00464861" w:rsidRPr="005A4142" w:rsidRDefault="00464861" w:rsidP="00497B15">
      <w:pPr>
        <w:numPr>
          <w:ilvl w:val="0"/>
          <w:numId w:val="99"/>
        </w:numPr>
        <w:spacing w:line="360" w:lineRule="auto"/>
        <w:ind w:left="720"/>
        <w:contextualSpacing/>
        <w:rPr>
          <w:lang w:val="lv-LV" w:eastAsia="en-US"/>
        </w:rPr>
      </w:pPr>
      <w:r w:rsidRPr="005A4142">
        <w:rPr>
          <w:lang w:val="lv-LV" w:eastAsia="en-US"/>
        </w:rPr>
        <w:t>Mūsdienu humānistiskās pieejas cilvēka dzīvesdarbības galveno sfēru aprakstīšanā.</w:t>
      </w:r>
    </w:p>
    <w:p w:rsidR="00464861" w:rsidRPr="005A4142" w:rsidRDefault="00464861" w:rsidP="00497B15">
      <w:pPr>
        <w:numPr>
          <w:ilvl w:val="0"/>
          <w:numId w:val="99"/>
        </w:numPr>
        <w:spacing w:line="360" w:lineRule="auto"/>
        <w:ind w:left="720"/>
        <w:contextualSpacing/>
        <w:rPr>
          <w:lang w:val="lv-LV" w:eastAsia="en-US"/>
        </w:rPr>
      </w:pPr>
      <w:r w:rsidRPr="005A4142">
        <w:rPr>
          <w:lang w:val="lv-LV" w:eastAsia="en-US"/>
        </w:rPr>
        <w:lastRenderedPageBreak/>
        <w:t>Galvenās cilvēka attīstības likumsakarības dzīves ceļa procesā.</w:t>
      </w:r>
    </w:p>
    <w:p w:rsidR="00464861" w:rsidRPr="005A4142" w:rsidRDefault="00464861" w:rsidP="00497B15">
      <w:pPr>
        <w:numPr>
          <w:ilvl w:val="0"/>
          <w:numId w:val="99"/>
        </w:numPr>
        <w:spacing w:line="360" w:lineRule="auto"/>
        <w:ind w:left="720"/>
        <w:contextualSpacing/>
        <w:rPr>
          <w:lang w:val="lv-LV" w:eastAsia="en-US"/>
        </w:rPr>
      </w:pPr>
      <w:r w:rsidRPr="005A4142">
        <w:rPr>
          <w:lang w:val="lv-LV" w:eastAsia="en-US"/>
        </w:rPr>
        <w:t>Cilvēka dzīvesdarbības dažādu aspektu izpētes fenomenoloģiskās metodes.</w:t>
      </w:r>
    </w:p>
    <w:p w:rsidR="00464861" w:rsidRPr="005A4142" w:rsidRDefault="00464861" w:rsidP="00A9093C">
      <w:pPr>
        <w:spacing w:line="360" w:lineRule="auto"/>
        <w:contextualSpacing/>
        <w:rPr>
          <w:b/>
          <w:lang w:val="lv-LV" w:eastAsia="en-US"/>
        </w:rPr>
      </w:pPr>
      <w:r w:rsidRPr="005A4142">
        <w:rPr>
          <w:b/>
          <w:lang w:val="lv-LV" w:eastAsia="en-US"/>
        </w:rPr>
        <w:t>Prasmes:</w:t>
      </w:r>
    </w:p>
    <w:p w:rsidR="00464861" w:rsidRPr="005A4142" w:rsidRDefault="00464861" w:rsidP="00A9093C">
      <w:pPr>
        <w:numPr>
          <w:ilvl w:val="0"/>
          <w:numId w:val="100"/>
        </w:numPr>
        <w:spacing w:line="360" w:lineRule="auto"/>
        <w:contextualSpacing/>
        <w:rPr>
          <w:lang w:val="lv-LV" w:eastAsia="en-US"/>
        </w:rPr>
      </w:pPr>
      <w:r w:rsidRPr="005A4142">
        <w:rPr>
          <w:b/>
          <w:szCs w:val="28"/>
          <w:lang w:val="lv-LV" w:eastAsia="en-US"/>
        </w:rPr>
        <w:t>Mācību programmas „Konsultatīvais darbs” modulī:</w:t>
      </w:r>
    </w:p>
    <w:p w:rsidR="00464861" w:rsidRPr="005A4142" w:rsidRDefault="00464861" w:rsidP="00A9093C">
      <w:pPr>
        <w:spacing w:line="360" w:lineRule="auto"/>
        <w:contextualSpacing/>
        <w:rPr>
          <w:lang w:val="lv-LV" w:eastAsia="en-US"/>
        </w:rPr>
      </w:pPr>
      <w:r w:rsidRPr="005A4142">
        <w:rPr>
          <w:b/>
          <w:szCs w:val="28"/>
          <w:lang w:val="lv-LV" w:eastAsia="en-US"/>
        </w:rPr>
        <w:t xml:space="preserve">      - </w:t>
      </w:r>
      <w:r w:rsidRPr="005A4142">
        <w:rPr>
          <w:lang w:val="lv-LV" w:eastAsia="en-US"/>
        </w:rPr>
        <w:t>Prasmes izveidot un uzturēt kontaktu psiholoģiskās konsultēšanas laikā.</w:t>
      </w:r>
    </w:p>
    <w:p w:rsidR="00464861" w:rsidRPr="005A4142" w:rsidRDefault="00464861" w:rsidP="00A9093C">
      <w:pPr>
        <w:spacing w:line="360" w:lineRule="auto"/>
        <w:contextualSpacing/>
        <w:rPr>
          <w:lang w:val="lv-LV" w:eastAsia="en-US"/>
        </w:rPr>
      </w:pPr>
      <w:r w:rsidRPr="005A4142">
        <w:rPr>
          <w:lang w:val="lv-LV" w:eastAsia="en-US"/>
        </w:rPr>
        <w:t xml:space="preserve">      - Prasme strukturēt konsultatīvā darba laiku un saturu.</w:t>
      </w:r>
    </w:p>
    <w:p w:rsidR="00464861" w:rsidRPr="005A4142" w:rsidRDefault="00464861" w:rsidP="00A9093C">
      <w:pPr>
        <w:spacing w:line="360" w:lineRule="auto"/>
        <w:rPr>
          <w:lang w:val="lv-LV" w:eastAsia="en-US"/>
        </w:rPr>
      </w:pPr>
      <w:r w:rsidRPr="005A4142">
        <w:rPr>
          <w:b/>
          <w:sz w:val="28"/>
          <w:szCs w:val="28"/>
          <w:lang w:val="lv-LV" w:eastAsia="en-US"/>
        </w:rPr>
        <w:t xml:space="preserve">     - </w:t>
      </w:r>
      <w:r w:rsidRPr="005A4142">
        <w:rPr>
          <w:lang w:val="lv-LV" w:eastAsia="en-US"/>
        </w:rPr>
        <w:t>Prasme konsultatīvajā procesā atklāt klienta personiskos resursus.</w:t>
      </w:r>
    </w:p>
    <w:p w:rsidR="00464861" w:rsidRPr="005A4142" w:rsidRDefault="00464861" w:rsidP="00A9093C">
      <w:pPr>
        <w:spacing w:line="360" w:lineRule="auto"/>
        <w:rPr>
          <w:lang w:val="lv-LV" w:eastAsia="en-US"/>
        </w:rPr>
      </w:pPr>
      <w:r w:rsidRPr="005A4142">
        <w:rPr>
          <w:lang w:val="lv-LV" w:eastAsia="en-US"/>
        </w:rPr>
        <w:t xml:space="preserve">      - Prasme veikt konsultēšanu klientam vēlamā darba režīmā.</w:t>
      </w:r>
    </w:p>
    <w:p w:rsidR="00464861" w:rsidRPr="005A4142" w:rsidRDefault="00464861" w:rsidP="00A9093C">
      <w:pPr>
        <w:spacing w:line="360" w:lineRule="auto"/>
        <w:rPr>
          <w:lang w:val="lv-LV" w:eastAsia="en-US"/>
        </w:rPr>
      </w:pPr>
      <w:r w:rsidRPr="005A4142">
        <w:rPr>
          <w:lang w:val="lv-LV" w:eastAsia="en-US"/>
        </w:rPr>
        <w:t xml:space="preserve">       - Prasme noteikt klienta emocionālo stāvokli un sekot tā izmaiņām.</w:t>
      </w:r>
    </w:p>
    <w:p w:rsidR="00464861" w:rsidRPr="005A4142" w:rsidRDefault="00464861" w:rsidP="00A9093C">
      <w:pPr>
        <w:spacing w:line="360" w:lineRule="auto"/>
        <w:rPr>
          <w:lang w:val="lv-LV" w:eastAsia="en-US"/>
        </w:rPr>
      </w:pPr>
      <w:r w:rsidRPr="005A4142">
        <w:rPr>
          <w:lang w:val="lv-LV" w:eastAsia="en-US"/>
        </w:rPr>
        <w:t xml:space="preserve">    - Prasme apspriest ar klientu darba rezultātus</w:t>
      </w:r>
    </w:p>
    <w:p w:rsidR="00464861" w:rsidRPr="005A4142" w:rsidRDefault="00464861" w:rsidP="00A9093C">
      <w:pPr>
        <w:spacing w:line="360" w:lineRule="auto"/>
        <w:rPr>
          <w:b/>
          <w:szCs w:val="28"/>
          <w:lang w:val="lv-LV" w:eastAsia="en-US"/>
        </w:rPr>
      </w:pPr>
      <w:r w:rsidRPr="005A4142">
        <w:rPr>
          <w:b/>
          <w:szCs w:val="28"/>
          <w:lang w:val="lv-LV" w:eastAsia="en-US"/>
        </w:rPr>
        <w:t>2. Mācību programmas „Darbs ar grupu” modulī:</w:t>
      </w:r>
    </w:p>
    <w:p w:rsidR="00464861" w:rsidRPr="005A4142" w:rsidRDefault="00464861" w:rsidP="00A9093C">
      <w:pPr>
        <w:spacing w:line="360" w:lineRule="auto"/>
        <w:rPr>
          <w:lang w:val="lv-LV" w:eastAsia="en-US"/>
        </w:rPr>
      </w:pPr>
      <w:r w:rsidRPr="005A4142">
        <w:rPr>
          <w:b/>
          <w:szCs w:val="28"/>
          <w:lang w:val="lv-LV" w:eastAsia="en-US"/>
        </w:rPr>
        <w:t xml:space="preserve">    - </w:t>
      </w:r>
      <w:r w:rsidRPr="005A4142">
        <w:rPr>
          <w:lang w:val="lv-LV" w:eastAsia="en-US"/>
        </w:rPr>
        <w:t xml:space="preserve">Prasme organizēt grupā psiholoģisko sadarbību. </w:t>
      </w:r>
    </w:p>
    <w:p w:rsidR="00464861" w:rsidRPr="005A4142" w:rsidRDefault="00464861" w:rsidP="00A9093C">
      <w:pPr>
        <w:spacing w:line="360" w:lineRule="auto"/>
        <w:rPr>
          <w:lang w:val="lv-LV" w:eastAsia="en-US"/>
        </w:rPr>
      </w:pPr>
      <w:r w:rsidRPr="005A4142">
        <w:rPr>
          <w:lang w:val="lv-LV" w:eastAsia="en-US"/>
        </w:rPr>
        <w:t xml:space="preserve">    - Prasme ņemot vērā teorētiskās pieejas veikt attīstošo darbu grupā.</w:t>
      </w:r>
    </w:p>
    <w:p w:rsidR="00464861" w:rsidRPr="005A4142" w:rsidRDefault="00464861" w:rsidP="00A9093C">
      <w:pPr>
        <w:spacing w:line="360" w:lineRule="auto"/>
        <w:rPr>
          <w:lang w:val="lv-LV" w:eastAsia="en-US"/>
        </w:rPr>
      </w:pPr>
      <w:r w:rsidRPr="005A4142">
        <w:rPr>
          <w:lang w:val="lv-LV" w:eastAsia="en-US"/>
        </w:rPr>
        <w:t xml:space="preserve">    - Prasme prognozēt, vadīt un koriģēt grupas dinamiku.</w:t>
      </w:r>
    </w:p>
    <w:p w:rsidR="00464861" w:rsidRPr="005A4142" w:rsidRDefault="00464861" w:rsidP="00A9093C">
      <w:pPr>
        <w:spacing w:line="360" w:lineRule="auto"/>
        <w:rPr>
          <w:lang w:val="lv-LV" w:eastAsia="en-US"/>
        </w:rPr>
      </w:pPr>
      <w:r w:rsidRPr="005A4142">
        <w:rPr>
          <w:lang w:val="lv-LV" w:eastAsia="en-US"/>
        </w:rPr>
        <w:t xml:space="preserve">    - Prasme izmantot grupas darba metodes atbilstoši izvirzītajiem uzdevumiem un dalībnieku   </w:t>
      </w:r>
    </w:p>
    <w:p w:rsidR="00464861" w:rsidRPr="005A4142" w:rsidRDefault="00464861" w:rsidP="00A9093C">
      <w:pPr>
        <w:spacing w:line="360" w:lineRule="auto"/>
        <w:rPr>
          <w:lang w:val="lv-LV" w:eastAsia="en-US"/>
        </w:rPr>
      </w:pPr>
      <w:r w:rsidRPr="005A4142">
        <w:rPr>
          <w:lang w:val="lv-LV" w:eastAsia="en-US"/>
        </w:rPr>
        <w:t xml:space="preserve">      psiholoģiskajām vajadzībām.</w:t>
      </w:r>
    </w:p>
    <w:p w:rsidR="00464861" w:rsidRPr="005A4142" w:rsidRDefault="00464861" w:rsidP="00A9093C">
      <w:pPr>
        <w:spacing w:line="360" w:lineRule="auto"/>
        <w:ind w:left="142"/>
        <w:rPr>
          <w:lang w:val="lv-LV" w:eastAsia="en-US"/>
        </w:rPr>
      </w:pPr>
      <w:r w:rsidRPr="005A4142">
        <w:rPr>
          <w:lang w:val="lv-LV" w:eastAsia="en-US"/>
        </w:rPr>
        <w:t xml:space="preserve">  - Prasme ar dalībniekiem izanalizēt procesu un darba rezultātus grupā.</w:t>
      </w:r>
    </w:p>
    <w:p w:rsidR="00464861" w:rsidRPr="005A4142" w:rsidRDefault="00464861" w:rsidP="00A9093C">
      <w:pPr>
        <w:spacing w:line="360" w:lineRule="auto"/>
        <w:contextualSpacing/>
        <w:rPr>
          <w:b/>
          <w:szCs w:val="28"/>
          <w:lang w:val="lv-LV" w:eastAsia="en-US"/>
        </w:rPr>
      </w:pPr>
      <w:r w:rsidRPr="005A4142">
        <w:rPr>
          <w:b/>
          <w:szCs w:val="28"/>
          <w:lang w:val="lv-LV" w:eastAsia="en-US"/>
        </w:rPr>
        <w:t>3. Mācību programmas „Psiholoģiskās izpētes un izvērtēšanas metodes” modulī:</w:t>
      </w:r>
    </w:p>
    <w:p w:rsidR="00464861" w:rsidRPr="005A4142" w:rsidRDefault="00464861" w:rsidP="00A9093C">
      <w:pPr>
        <w:spacing w:line="360" w:lineRule="auto"/>
        <w:jc w:val="both"/>
        <w:rPr>
          <w:lang w:val="lv-LV" w:eastAsia="en-US"/>
        </w:rPr>
      </w:pPr>
      <w:r w:rsidRPr="005A4142">
        <w:rPr>
          <w:lang w:val="lv-LV" w:eastAsia="en-US"/>
        </w:rPr>
        <w:t xml:space="preserve">    - Prasme veikt informācijas meklēšanas darbu dažādās datu bāzēs.</w:t>
      </w:r>
    </w:p>
    <w:p w:rsidR="00464861" w:rsidRPr="005A4142" w:rsidRDefault="00464861" w:rsidP="00A9093C">
      <w:pPr>
        <w:spacing w:line="360" w:lineRule="auto"/>
        <w:jc w:val="both"/>
        <w:rPr>
          <w:lang w:val="lv-LV" w:eastAsia="en-US"/>
        </w:rPr>
      </w:pPr>
      <w:r w:rsidRPr="005A4142">
        <w:rPr>
          <w:lang w:val="lv-LV" w:eastAsia="en-US"/>
        </w:rPr>
        <w:t xml:space="preserve">    - Prasme noteikt izpētes uzdevumus, izvirzīt izpētes jautājumus un zinātniskās hipotēzes.</w:t>
      </w:r>
    </w:p>
    <w:p w:rsidR="00464861" w:rsidRPr="005A4142" w:rsidRDefault="00464861" w:rsidP="00A9093C">
      <w:pPr>
        <w:spacing w:line="360" w:lineRule="auto"/>
        <w:jc w:val="both"/>
        <w:rPr>
          <w:lang w:val="lv-LV" w:eastAsia="en-US"/>
        </w:rPr>
      </w:pPr>
      <w:r w:rsidRPr="005A4142">
        <w:rPr>
          <w:lang w:val="lv-LV" w:eastAsia="en-US"/>
        </w:rPr>
        <w:t xml:space="preserve">    - Prasme adekvāti izveidot pētījuma dizainu.</w:t>
      </w:r>
    </w:p>
    <w:p w:rsidR="00464861" w:rsidRPr="005A4142" w:rsidRDefault="00464861" w:rsidP="00A9093C">
      <w:pPr>
        <w:spacing w:line="360" w:lineRule="auto"/>
        <w:jc w:val="both"/>
        <w:rPr>
          <w:lang w:val="lv-LV" w:eastAsia="en-US"/>
        </w:rPr>
      </w:pPr>
      <w:r w:rsidRPr="005A4142">
        <w:rPr>
          <w:lang w:val="lv-LV" w:eastAsia="en-US"/>
        </w:rPr>
        <w:t xml:space="preserve">    - Prasme veikt pētāmo psiholoģisko fenomenu un likumsakarību teorētisko analīzi.</w:t>
      </w:r>
    </w:p>
    <w:p w:rsidR="00464861" w:rsidRPr="005A4142" w:rsidRDefault="00464861" w:rsidP="00A9093C">
      <w:pPr>
        <w:spacing w:line="360" w:lineRule="auto"/>
        <w:jc w:val="both"/>
        <w:rPr>
          <w:lang w:val="lv-LV" w:eastAsia="en-US"/>
        </w:rPr>
      </w:pPr>
      <w:r w:rsidRPr="005A4142">
        <w:rPr>
          <w:lang w:val="lv-LV" w:eastAsia="en-US"/>
        </w:rPr>
        <w:t xml:space="preserve">     - Prasme adekvāti organizēt pētāmās grupas atlasi.</w:t>
      </w:r>
    </w:p>
    <w:p w:rsidR="00464861" w:rsidRPr="005A4142" w:rsidRDefault="00464861" w:rsidP="00A9093C">
      <w:pPr>
        <w:spacing w:line="360" w:lineRule="auto"/>
        <w:rPr>
          <w:lang w:val="lv-LV" w:eastAsia="en-US"/>
        </w:rPr>
      </w:pPr>
      <w:r w:rsidRPr="005A4142">
        <w:rPr>
          <w:lang w:val="lv-LV" w:eastAsia="en-US"/>
        </w:rPr>
        <w:t xml:space="preserve">     - Prasme korekti izvēlēties, adaptēt vai izveidot izpētes instrumentus.</w:t>
      </w:r>
    </w:p>
    <w:p w:rsidR="00464861" w:rsidRPr="005A4142" w:rsidRDefault="00464861" w:rsidP="00A9093C">
      <w:pPr>
        <w:spacing w:line="360" w:lineRule="auto"/>
        <w:rPr>
          <w:lang w:val="lv-LV" w:eastAsia="en-US"/>
        </w:rPr>
      </w:pPr>
      <w:r w:rsidRPr="005A4142">
        <w:rPr>
          <w:lang w:val="lv-LV" w:eastAsia="en-US"/>
        </w:rPr>
        <w:t xml:space="preserve">     - Prasme korekti apstrādāt, analizēt, interpretēt un prezentēt iegūtos izpētes rezultātus.</w:t>
      </w:r>
    </w:p>
    <w:p w:rsidR="00464861" w:rsidRPr="005A4142" w:rsidRDefault="00464861" w:rsidP="00A9093C">
      <w:pPr>
        <w:spacing w:line="360" w:lineRule="auto"/>
        <w:contextualSpacing/>
        <w:rPr>
          <w:b/>
          <w:szCs w:val="28"/>
          <w:lang w:val="lv-LV" w:eastAsia="en-US"/>
        </w:rPr>
      </w:pPr>
      <w:r w:rsidRPr="005A4142">
        <w:rPr>
          <w:b/>
          <w:szCs w:val="28"/>
          <w:lang w:val="lv-LV" w:eastAsia="en-US"/>
        </w:rPr>
        <w:t>4.Mācību programmas „Psihologa konsultanta darbības virzieni” modulī:</w:t>
      </w:r>
    </w:p>
    <w:p w:rsidR="00464861" w:rsidRPr="005A4142" w:rsidRDefault="00464861" w:rsidP="00A9093C">
      <w:pPr>
        <w:spacing w:line="360" w:lineRule="auto"/>
        <w:contextualSpacing/>
        <w:rPr>
          <w:lang w:val="lv-LV" w:eastAsia="en-US"/>
        </w:rPr>
      </w:pPr>
      <w:r w:rsidRPr="005A4142">
        <w:rPr>
          <w:b/>
          <w:szCs w:val="28"/>
          <w:lang w:val="lv-LV" w:eastAsia="en-US"/>
        </w:rPr>
        <w:t xml:space="preserve">   - </w:t>
      </w:r>
      <w:r w:rsidRPr="005A4142">
        <w:rPr>
          <w:lang w:val="lv-LV" w:eastAsia="en-US"/>
        </w:rPr>
        <w:t xml:space="preserve">Prasme ievērot konsultanta darba specifiku profesionālās darbības dažādās sfērās (skolās,  </w:t>
      </w:r>
    </w:p>
    <w:p w:rsidR="00464861" w:rsidRPr="005A4142" w:rsidRDefault="00464861" w:rsidP="00A9093C">
      <w:pPr>
        <w:spacing w:line="360" w:lineRule="auto"/>
        <w:contextualSpacing/>
        <w:rPr>
          <w:lang w:val="lv-LV" w:eastAsia="en-US"/>
        </w:rPr>
      </w:pPr>
      <w:r w:rsidRPr="005A4142">
        <w:rPr>
          <w:lang w:val="lv-LV" w:eastAsia="en-US"/>
        </w:rPr>
        <w:t xml:space="preserve">        klīnikās, organizācijās utt.).</w:t>
      </w:r>
    </w:p>
    <w:p w:rsidR="00464861" w:rsidRPr="005A4142" w:rsidRDefault="00464861" w:rsidP="00A9093C">
      <w:pPr>
        <w:spacing w:line="360" w:lineRule="auto"/>
        <w:rPr>
          <w:lang w:val="lv-LV" w:eastAsia="en-US"/>
        </w:rPr>
      </w:pPr>
      <w:r w:rsidRPr="005A4142">
        <w:rPr>
          <w:lang w:val="lv-LV" w:eastAsia="en-US"/>
        </w:rPr>
        <w:t xml:space="preserve">   - Prasme izmantot ar dažāda vecuma vai sociālo grupu pārstāvjiem atbilstošus </w:t>
      </w:r>
    </w:p>
    <w:p w:rsidR="00464861" w:rsidRPr="005A4142" w:rsidRDefault="00464861" w:rsidP="00A9093C">
      <w:pPr>
        <w:spacing w:line="360" w:lineRule="auto"/>
        <w:rPr>
          <w:lang w:val="lv-LV" w:eastAsia="en-US"/>
        </w:rPr>
      </w:pPr>
      <w:r w:rsidRPr="005A4142">
        <w:rPr>
          <w:lang w:val="lv-LV" w:eastAsia="en-US"/>
        </w:rPr>
        <w:t xml:space="preserve">       komunikācijas veidus.</w:t>
      </w:r>
    </w:p>
    <w:p w:rsidR="00464861" w:rsidRPr="005A4142" w:rsidRDefault="00464861" w:rsidP="00A9093C">
      <w:pPr>
        <w:numPr>
          <w:ilvl w:val="0"/>
          <w:numId w:val="99"/>
        </w:numPr>
        <w:spacing w:line="360" w:lineRule="auto"/>
        <w:rPr>
          <w:lang w:val="lv-LV" w:eastAsia="en-US"/>
        </w:rPr>
      </w:pPr>
      <w:r w:rsidRPr="005A4142">
        <w:rPr>
          <w:lang w:val="lv-LV" w:eastAsia="en-US"/>
        </w:rPr>
        <w:t xml:space="preserve">Prasme saskatīt sakarību klienta uzvedības iezīmēm ar viņa personības īpašībām un         </w:t>
      </w:r>
    </w:p>
    <w:p w:rsidR="00464861" w:rsidRPr="005A4142" w:rsidRDefault="00464861" w:rsidP="00A9093C">
      <w:pPr>
        <w:spacing w:line="360" w:lineRule="auto"/>
        <w:ind w:left="142"/>
        <w:rPr>
          <w:lang w:val="lv-LV" w:eastAsia="en-US"/>
        </w:rPr>
      </w:pPr>
      <w:r w:rsidRPr="005A4142">
        <w:rPr>
          <w:lang w:val="lv-LV" w:eastAsia="en-US"/>
        </w:rPr>
        <w:t xml:space="preserve">      psihisko stāvokli.</w:t>
      </w:r>
    </w:p>
    <w:p w:rsidR="00464861" w:rsidRPr="005A4142" w:rsidRDefault="00464861" w:rsidP="00A9093C">
      <w:pPr>
        <w:numPr>
          <w:ilvl w:val="0"/>
          <w:numId w:val="99"/>
        </w:numPr>
        <w:spacing w:line="360" w:lineRule="auto"/>
        <w:rPr>
          <w:lang w:val="lv-LV" w:eastAsia="en-US"/>
        </w:rPr>
      </w:pPr>
      <w:r w:rsidRPr="005A4142">
        <w:rPr>
          <w:lang w:val="lv-LV" w:eastAsia="en-US"/>
        </w:rPr>
        <w:t>Prasme izmantot noteiktus psiholoģiskās palīdzības veidus (atbalsts, rehabilitācija u.c.) atbilstoši situācijas un klienta prasībām.</w:t>
      </w:r>
    </w:p>
    <w:p w:rsidR="00464861" w:rsidRPr="005A4142" w:rsidRDefault="00464861" w:rsidP="00A9093C">
      <w:pPr>
        <w:numPr>
          <w:ilvl w:val="0"/>
          <w:numId w:val="99"/>
        </w:numPr>
        <w:spacing w:line="360" w:lineRule="auto"/>
        <w:rPr>
          <w:lang w:val="lv-LV" w:eastAsia="en-US"/>
        </w:rPr>
      </w:pPr>
      <w:r w:rsidRPr="005A4142">
        <w:rPr>
          <w:lang w:val="lv-LV" w:eastAsia="en-US"/>
        </w:rPr>
        <w:t>Prasme analizēt sniegtās psiholoģiskās palīdzības efektivitāti.</w:t>
      </w:r>
    </w:p>
    <w:p w:rsidR="00464861" w:rsidRPr="005A4142" w:rsidRDefault="00464861" w:rsidP="00A9093C">
      <w:pPr>
        <w:numPr>
          <w:ilvl w:val="0"/>
          <w:numId w:val="99"/>
        </w:numPr>
        <w:spacing w:line="360" w:lineRule="auto"/>
        <w:rPr>
          <w:lang w:val="lv-LV" w:eastAsia="en-US"/>
        </w:rPr>
      </w:pPr>
      <w:r w:rsidRPr="005A4142">
        <w:rPr>
          <w:lang w:val="lv-LV" w:eastAsia="en-US"/>
        </w:rPr>
        <w:t>Prasme izveidot psiholoģiski pamatotu slēdzienu.</w:t>
      </w:r>
    </w:p>
    <w:p w:rsidR="00464861" w:rsidRPr="005A4142" w:rsidRDefault="00464861" w:rsidP="00A9093C">
      <w:pPr>
        <w:numPr>
          <w:ilvl w:val="0"/>
          <w:numId w:val="99"/>
        </w:numPr>
        <w:spacing w:line="360" w:lineRule="auto"/>
        <w:rPr>
          <w:lang w:val="lv-LV" w:eastAsia="en-US"/>
        </w:rPr>
      </w:pPr>
      <w:r w:rsidRPr="005A4142">
        <w:rPr>
          <w:lang w:val="lv-LV" w:eastAsia="en-US"/>
        </w:rPr>
        <w:lastRenderedPageBreak/>
        <w:t>Prasme prezentēt un apspriest informāciju par konsultatīvo darbu dažādās profesionālās biedrībās.</w:t>
      </w:r>
    </w:p>
    <w:p w:rsidR="00464861" w:rsidRPr="005A4142" w:rsidRDefault="00464861" w:rsidP="00A9093C">
      <w:pPr>
        <w:spacing w:line="360" w:lineRule="auto"/>
        <w:contextualSpacing/>
        <w:rPr>
          <w:b/>
          <w:szCs w:val="28"/>
          <w:lang w:val="lv-LV" w:eastAsia="en-US"/>
        </w:rPr>
      </w:pPr>
      <w:r w:rsidRPr="005A4142">
        <w:rPr>
          <w:b/>
          <w:szCs w:val="28"/>
          <w:lang w:val="lv-LV" w:eastAsia="en-US"/>
        </w:rPr>
        <w:t>5.Mācību programmas „Cilvēka attīstība un dzīve sabiedrībā” modulī:</w:t>
      </w:r>
    </w:p>
    <w:p w:rsidR="00464861" w:rsidRPr="005A4142" w:rsidRDefault="00464861" w:rsidP="00A9093C">
      <w:pPr>
        <w:spacing w:line="360" w:lineRule="auto"/>
        <w:contextualSpacing/>
        <w:rPr>
          <w:lang w:val="lv-LV" w:eastAsia="en-US"/>
        </w:rPr>
      </w:pPr>
      <w:r w:rsidRPr="005A4142">
        <w:rPr>
          <w:b/>
          <w:szCs w:val="28"/>
          <w:lang w:val="lv-LV" w:eastAsia="en-US"/>
        </w:rPr>
        <w:t xml:space="preserve">    -   </w:t>
      </w:r>
      <w:r w:rsidRPr="005A4142">
        <w:rPr>
          <w:lang w:val="lv-LV" w:eastAsia="en-US"/>
        </w:rPr>
        <w:t>Prasme orientēties mūsdienu psiholoģijas zinātnes un prakses tendencēs.</w:t>
      </w:r>
    </w:p>
    <w:p w:rsidR="00464861" w:rsidRPr="005A4142" w:rsidRDefault="00464861" w:rsidP="00A9093C">
      <w:pPr>
        <w:spacing w:line="360" w:lineRule="auto"/>
        <w:contextualSpacing/>
        <w:rPr>
          <w:lang w:val="lv-LV" w:eastAsia="en-US"/>
        </w:rPr>
      </w:pPr>
      <w:r w:rsidRPr="005A4142">
        <w:rPr>
          <w:lang w:val="lv-LV" w:eastAsia="en-US"/>
        </w:rPr>
        <w:t xml:space="preserve">    -   Prasme psiholoģiskajā darbā ar klientu ņemt vērā viņa dzīves ceļa kontekstu.</w:t>
      </w:r>
    </w:p>
    <w:p w:rsidR="00464861" w:rsidRPr="005A4142" w:rsidRDefault="00464861" w:rsidP="00A9093C">
      <w:pPr>
        <w:spacing w:line="360" w:lineRule="auto"/>
        <w:jc w:val="both"/>
        <w:rPr>
          <w:lang w:val="lv-LV" w:eastAsia="en-US"/>
        </w:rPr>
      </w:pPr>
      <w:r w:rsidRPr="005A4142">
        <w:rPr>
          <w:lang w:val="lv-LV" w:eastAsia="en-US"/>
        </w:rPr>
        <w:t xml:space="preserve">    -   Prasme veikt psiholoģisko (konsultatīvo) darbu ar klientu, ņemot vērā sociālo kontekstu.</w:t>
      </w:r>
    </w:p>
    <w:p w:rsidR="00464861" w:rsidRPr="005A4142" w:rsidRDefault="00464861" w:rsidP="00A9093C">
      <w:pPr>
        <w:spacing w:line="360" w:lineRule="auto"/>
        <w:ind w:left="1080"/>
        <w:contextualSpacing/>
        <w:rPr>
          <w:b/>
          <w:sz w:val="32"/>
          <w:szCs w:val="28"/>
          <w:lang w:val="lv-LV" w:eastAsia="en-US"/>
        </w:rPr>
      </w:pPr>
    </w:p>
    <w:p w:rsidR="00464861" w:rsidRPr="005A4142" w:rsidRDefault="00464861" w:rsidP="00A9093C">
      <w:pPr>
        <w:spacing w:line="360" w:lineRule="auto"/>
        <w:ind w:left="1080"/>
        <w:contextualSpacing/>
        <w:rPr>
          <w:b/>
          <w:sz w:val="32"/>
          <w:szCs w:val="28"/>
          <w:lang w:val="lv-LV" w:eastAsia="en-US"/>
        </w:rPr>
      </w:pPr>
    </w:p>
    <w:p w:rsidR="00464861" w:rsidRPr="005A4142" w:rsidRDefault="00464861" w:rsidP="00A9093C">
      <w:pPr>
        <w:spacing w:line="360" w:lineRule="auto"/>
        <w:contextualSpacing/>
        <w:rPr>
          <w:b/>
          <w:lang w:val="lv-LV" w:eastAsia="en-US"/>
        </w:rPr>
      </w:pPr>
      <w:r w:rsidRPr="005A4142">
        <w:rPr>
          <w:b/>
          <w:lang w:val="lv-LV" w:eastAsia="en-US"/>
        </w:rPr>
        <w:t>Kompetences:</w:t>
      </w:r>
    </w:p>
    <w:p w:rsidR="00464861" w:rsidRPr="005A4142" w:rsidRDefault="00464861" w:rsidP="00A9093C">
      <w:pPr>
        <w:spacing w:line="360" w:lineRule="auto"/>
        <w:contextualSpacing/>
        <w:jc w:val="both"/>
        <w:rPr>
          <w:b/>
          <w:szCs w:val="28"/>
          <w:lang w:val="lv-LV" w:eastAsia="en-US"/>
        </w:rPr>
      </w:pPr>
      <w:r w:rsidRPr="005A4142">
        <w:rPr>
          <w:b/>
          <w:szCs w:val="28"/>
          <w:lang w:val="lv-LV" w:eastAsia="en-US"/>
        </w:rPr>
        <w:t xml:space="preserve">1.   Akadēmiskās kompetences. </w:t>
      </w:r>
    </w:p>
    <w:p w:rsidR="00464861" w:rsidRPr="005A4142" w:rsidRDefault="00464861" w:rsidP="00A9093C">
      <w:pPr>
        <w:spacing w:line="360" w:lineRule="auto"/>
        <w:contextualSpacing/>
        <w:jc w:val="both"/>
        <w:rPr>
          <w:lang w:val="lv-LV" w:eastAsia="en-US"/>
        </w:rPr>
      </w:pPr>
      <w:r w:rsidRPr="005A4142">
        <w:rPr>
          <w:b/>
          <w:szCs w:val="28"/>
          <w:lang w:val="lv-LV" w:eastAsia="en-US"/>
        </w:rPr>
        <w:t xml:space="preserve">-   </w:t>
      </w:r>
      <w:r w:rsidRPr="005A4142">
        <w:rPr>
          <w:szCs w:val="28"/>
          <w:lang w:val="lv-LV" w:eastAsia="en-US"/>
        </w:rPr>
        <w:t>S</w:t>
      </w:r>
      <w:r w:rsidRPr="005A4142">
        <w:rPr>
          <w:lang w:val="lv-LV" w:eastAsia="en-US"/>
        </w:rPr>
        <w:t>pēja orientēties mūsdienu psiholoģiskās zinātnes un prakses attīstības tendencēs..</w:t>
      </w:r>
    </w:p>
    <w:p w:rsidR="00464861" w:rsidRPr="005A4142" w:rsidRDefault="00464861" w:rsidP="00A9093C">
      <w:pPr>
        <w:spacing w:line="360" w:lineRule="auto"/>
        <w:jc w:val="both"/>
        <w:rPr>
          <w:lang w:val="lv-LV" w:eastAsia="en-US"/>
        </w:rPr>
      </w:pPr>
      <w:r w:rsidRPr="005A4142">
        <w:rPr>
          <w:lang w:val="lv-LV" w:eastAsia="en-US"/>
        </w:rPr>
        <w:t>- Spēja ņemt dalību konsultēšanas psiholoģisko teoriju un prakses aktuālo jautājumu apspriešanā; balstoties uz teoriju, veidot zinātniskās hipotēzes, izvirzīt pētījuma jautājumus un risināt zinātniskās problēmas.</w:t>
      </w:r>
    </w:p>
    <w:p w:rsidR="00464861" w:rsidRPr="005A4142" w:rsidRDefault="00464861" w:rsidP="00A9093C">
      <w:pPr>
        <w:spacing w:line="360" w:lineRule="auto"/>
        <w:jc w:val="both"/>
        <w:rPr>
          <w:lang w:val="lv-LV" w:eastAsia="en-US"/>
        </w:rPr>
      </w:pPr>
      <w:r w:rsidRPr="005A4142">
        <w:rPr>
          <w:lang w:val="lv-LV" w:eastAsia="en-US"/>
        </w:rPr>
        <w:t>-   Spēja noformēt un prezentēt sava pētnieciskā darba rezultātus zinātniskajā biedrībā.</w:t>
      </w:r>
    </w:p>
    <w:p w:rsidR="00464861" w:rsidRPr="005A4142" w:rsidRDefault="00464861" w:rsidP="00A9093C">
      <w:pPr>
        <w:numPr>
          <w:ilvl w:val="0"/>
          <w:numId w:val="100"/>
        </w:numPr>
        <w:spacing w:line="360" w:lineRule="auto"/>
        <w:contextualSpacing/>
        <w:rPr>
          <w:b/>
          <w:szCs w:val="28"/>
          <w:lang w:val="lv-LV" w:eastAsia="en-US"/>
        </w:rPr>
      </w:pPr>
      <w:r w:rsidRPr="005A4142">
        <w:rPr>
          <w:b/>
          <w:szCs w:val="28"/>
          <w:lang w:val="lv-LV" w:eastAsia="en-US"/>
        </w:rPr>
        <w:t>Profesionālās kompetences.</w:t>
      </w:r>
    </w:p>
    <w:p w:rsidR="00464861" w:rsidRPr="005A4142" w:rsidRDefault="00464861" w:rsidP="00A9093C">
      <w:pPr>
        <w:spacing w:line="360" w:lineRule="auto"/>
        <w:jc w:val="both"/>
        <w:rPr>
          <w:lang w:val="lv-LV" w:eastAsia="en-US"/>
        </w:rPr>
      </w:pPr>
      <w:r w:rsidRPr="005A4142">
        <w:rPr>
          <w:lang w:val="lv-LV" w:eastAsia="en-US"/>
        </w:rPr>
        <w:t>- Spēja analizēt konsultēšanā dažādu psiholoģisko pieeju iespējas, priekšrocības un     ierobežojumus.</w:t>
      </w:r>
    </w:p>
    <w:p w:rsidR="00464861" w:rsidRPr="005A4142" w:rsidRDefault="00464861" w:rsidP="00A9093C">
      <w:pPr>
        <w:spacing w:line="360" w:lineRule="auto"/>
        <w:jc w:val="both"/>
        <w:rPr>
          <w:lang w:val="lv-LV" w:eastAsia="en-US"/>
        </w:rPr>
      </w:pPr>
      <w:r w:rsidRPr="005A4142">
        <w:rPr>
          <w:lang w:val="lv-LV" w:eastAsia="en-US"/>
        </w:rPr>
        <w:t>-   Spēja integrēt akadēmiskās zināšanas profesionālo uzdevumu (konsultēšana) risināšanā.</w:t>
      </w:r>
    </w:p>
    <w:p w:rsidR="00464861" w:rsidRPr="005A4142" w:rsidRDefault="00464861" w:rsidP="00A9093C">
      <w:pPr>
        <w:spacing w:line="360" w:lineRule="auto"/>
        <w:jc w:val="both"/>
        <w:rPr>
          <w:lang w:val="lv-LV" w:eastAsia="en-US"/>
        </w:rPr>
      </w:pPr>
      <w:r w:rsidRPr="005A4142">
        <w:rPr>
          <w:lang w:val="lv-LV" w:eastAsia="en-US"/>
        </w:rPr>
        <w:t>-   Spēja konsultatīvajā darba procesā izveidot uzticības attiecības ar klientiem.</w:t>
      </w:r>
    </w:p>
    <w:p w:rsidR="00464861" w:rsidRPr="005A4142" w:rsidRDefault="00464861" w:rsidP="00A9093C">
      <w:pPr>
        <w:spacing w:line="360" w:lineRule="auto"/>
        <w:jc w:val="both"/>
        <w:rPr>
          <w:lang w:val="lv-LV" w:eastAsia="en-US"/>
        </w:rPr>
      </w:pPr>
      <w:r w:rsidRPr="005A4142">
        <w:rPr>
          <w:lang w:val="lv-LV" w:eastAsia="en-US"/>
        </w:rPr>
        <w:t>- Spēja sadarboties ar klientu, rast visadekvātākos līdzekļus psiholoģiskās problēmas diagnosticēšanai.</w:t>
      </w:r>
    </w:p>
    <w:p w:rsidR="00464861" w:rsidRPr="005A4142" w:rsidRDefault="00464861" w:rsidP="00A9093C">
      <w:pPr>
        <w:spacing w:line="360" w:lineRule="auto"/>
        <w:jc w:val="both"/>
        <w:rPr>
          <w:lang w:val="lv-LV" w:eastAsia="en-US"/>
        </w:rPr>
      </w:pPr>
      <w:r w:rsidRPr="005A4142">
        <w:rPr>
          <w:lang w:val="lv-LV" w:eastAsia="en-US"/>
        </w:rPr>
        <w:t>- Spēja izvēlēties atbilstoši klienta psiholoģiskajām vajadzībām visadekvātākos līdzekļus konsultācijām.</w:t>
      </w:r>
    </w:p>
    <w:p w:rsidR="00464861" w:rsidRPr="005A4142" w:rsidRDefault="00464861" w:rsidP="00A9093C">
      <w:pPr>
        <w:spacing w:line="360" w:lineRule="auto"/>
        <w:jc w:val="both"/>
        <w:rPr>
          <w:lang w:val="lv-LV" w:eastAsia="en-US"/>
        </w:rPr>
      </w:pPr>
      <w:r w:rsidRPr="005A4142">
        <w:rPr>
          <w:lang w:val="lv-LV" w:eastAsia="en-US"/>
        </w:rPr>
        <w:t xml:space="preserve">-  Spēja prognozēt un analizēt konsultatīvo procesu dažādās sadarbības situācijās. </w:t>
      </w:r>
    </w:p>
    <w:p w:rsidR="00464861" w:rsidRPr="005A4142" w:rsidRDefault="00464861" w:rsidP="00A9093C">
      <w:pPr>
        <w:spacing w:line="360" w:lineRule="auto"/>
        <w:jc w:val="both"/>
        <w:rPr>
          <w:lang w:val="lv-LV" w:eastAsia="en-US"/>
        </w:rPr>
      </w:pPr>
      <w:r w:rsidRPr="005A4142">
        <w:rPr>
          <w:lang w:val="lv-LV" w:eastAsia="en-US"/>
        </w:rPr>
        <w:t>- Spēja organizēt savu konsultanta darba vietu atbilstoši izvēlētai psiholoģiskā darba metodoloģijai.</w:t>
      </w:r>
    </w:p>
    <w:p w:rsidR="00464861" w:rsidRPr="005A4142" w:rsidRDefault="00464861" w:rsidP="00A9093C">
      <w:pPr>
        <w:spacing w:line="360" w:lineRule="auto"/>
        <w:jc w:val="both"/>
        <w:rPr>
          <w:lang w:val="lv-LV" w:eastAsia="en-US"/>
        </w:rPr>
      </w:pPr>
      <w:r w:rsidRPr="005A4142">
        <w:rPr>
          <w:lang w:val="lv-LV" w:eastAsia="en-US"/>
        </w:rPr>
        <w:t>- Spēja izvēlēties un pilnveidot konsultatīvā darba profesionālās metodes un līdzekļus.</w:t>
      </w:r>
    </w:p>
    <w:p w:rsidR="00464861" w:rsidRPr="005A4142" w:rsidRDefault="00464861" w:rsidP="00A9093C">
      <w:pPr>
        <w:numPr>
          <w:ilvl w:val="0"/>
          <w:numId w:val="100"/>
        </w:numPr>
        <w:spacing w:line="360" w:lineRule="auto"/>
        <w:contextualSpacing/>
        <w:rPr>
          <w:sz w:val="22"/>
          <w:lang w:val="lv-LV" w:eastAsia="en-US"/>
        </w:rPr>
      </w:pPr>
      <w:r w:rsidRPr="005A4142">
        <w:rPr>
          <w:b/>
          <w:szCs w:val="28"/>
          <w:lang w:val="lv-LV" w:eastAsia="en-US"/>
        </w:rPr>
        <w:t>Sociālās kompetences.</w:t>
      </w:r>
    </w:p>
    <w:p w:rsidR="00464861" w:rsidRPr="005A4142" w:rsidRDefault="00464861" w:rsidP="00A9093C">
      <w:pPr>
        <w:spacing w:line="360" w:lineRule="auto"/>
        <w:contextualSpacing/>
        <w:rPr>
          <w:lang w:val="lv-LV" w:eastAsia="en-US"/>
        </w:rPr>
      </w:pPr>
      <w:r w:rsidRPr="005A4142">
        <w:rPr>
          <w:b/>
          <w:sz w:val="28"/>
          <w:szCs w:val="28"/>
          <w:lang w:val="lv-LV" w:eastAsia="en-US"/>
        </w:rPr>
        <w:t xml:space="preserve">-  </w:t>
      </w:r>
      <w:r w:rsidRPr="005A4142">
        <w:rPr>
          <w:lang w:val="lv-LV" w:eastAsia="en-US"/>
        </w:rPr>
        <w:t>Spēja efektīvi sadarboties ar profesionālajām biedrībām Latvijā un aiz tās robežām.</w:t>
      </w:r>
    </w:p>
    <w:p w:rsidR="00464861" w:rsidRPr="005A4142" w:rsidRDefault="00464861" w:rsidP="00A9093C">
      <w:pPr>
        <w:spacing w:line="360" w:lineRule="auto"/>
        <w:contextualSpacing/>
        <w:rPr>
          <w:lang w:val="lv-LV" w:eastAsia="en-US"/>
        </w:rPr>
      </w:pPr>
      <w:r w:rsidRPr="005A4142">
        <w:rPr>
          <w:b/>
          <w:sz w:val="28"/>
          <w:szCs w:val="28"/>
          <w:lang w:val="lv-LV" w:eastAsia="en-US"/>
        </w:rPr>
        <w:t>-</w:t>
      </w:r>
      <w:r w:rsidRPr="005A4142">
        <w:rPr>
          <w:lang w:val="lv-LV" w:eastAsia="en-US"/>
        </w:rPr>
        <w:t xml:space="preserve">   Psihologa darba ētikas principu ievērošana.</w:t>
      </w:r>
    </w:p>
    <w:p w:rsidR="00464861" w:rsidRPr="005A4142" w:rsidRDefault="00464861" w:rsidP="00A9093C">
      <w:pPr>
        <w:spacing w:line="360" w:lineRule="auto"/>
        <w:contextualSpacing/>
        <w:rPr>
          <w:lang w:val="lv-LV" w:eastAsia="en-US"/>
        </w:rPr>
      </w:pPr>
      <w:r w:rsidRPr="005A4142">
        <w:rPr>
          <w:b/>
          <w:sz w:val="28"/>
          <w:szCs w:val="28"/>
          <w:lang w:val="lv-LV" w:eastAsia="en-US"/>
        </w:rPr>
        <w:t>-</w:t>
      </w:r>
      <w:r w:rsidRPr="005A4142">
        <w:rPr>
          <w:lang w:val="lv-LV" w:eastAsia="en-US"/>
        </w:rPr>
        <w:t xml:space="preserve">   Spēja noslēgt sadarbības projektu ar pasūtītāju (vecāki, administrācija u.c.). </w:t>
      </w:r>
    </w:p>
    <w:p w:rsidR="00464861" w:rsidRPr="005A4142" w:rsidRDefault="00464861" w:rsidP="00A9093C">
      <w:pPr>
        <w:spacing w:line="360" w:lineRule="auto"/>
        <w:rPr>
          <w:b/>
          <w:szCs w:val="28"/>
          <w:lang w:val="lv-LV" w:eastAsia="en-US"/>
        </w:rPr>
      </w:pPr>
      <w:r w:rsidRPr="005A4142">
        <w:rPr>
          <w:b/>
          <w:lang w:val="lv-LV" w:eastAsia="en-US"/>
        </w:rPr>
        <w:t>4</w:t>
      </w:r>
      <w:r w:rsidRPr="005A4142">
        <w:rPr>
          <w:b/>
          <w:sz w:val="22"/>
          <w:lang w:val="lv-LV" w:eastAsia="en-US"/>
        </w:rPr>
        <w:t>.</w:t>
      </w:r>
      <w:r w:rsidRPr="005A4142">
        <w:rPr>
          <w:sz w:val="22"/>
          <w:lang w:val="lv-LV" w:eastAsia="en-US"/>
        </w:rPr>
        <w:t xml:space="preserve">   </w:t>
      </w:r>
      <w:r w:rsidRPr="005A4142">
        <w:rPr>
          <w:b/>
          <w:szCs w:val="28"/>
          <w:lang w:val="lv-LV" w:eastAsia="en-US"/>
        </w:rPr>
        <w:t>Komunikatīvās kompetences.</w:t>
      </w:r>
    </w:p>
    <w:p w:rsidR="00464861" w:rsidRPr="005A4142" w:rsidRDefault="00464861" w:rsidP="00A9093C">
      <w:pPr>
        <w:spacing w:line="360" w:lineRule="auto"/>
        <w:rPr>
          <w:lang w:val="lv-LV" w:eastAsia="en-US"/>
        </w:rPr>
      </w:pPr>
      <w:r w:rsidRPr="005A4142">
        <w:rPr>
          <w:b/>
          <w:szCs w:val="28"/>
          <w:lang w:val="lv-LV" w:eastAsia="en-US"/>
        </w:rPr>
        <w:t xml:space="preserve"> -   </w:t>
      </w:r>
      <w:r w:rsidRPr="005A4142">
        <w:rPr>
          <w:lang w:val="lv-LV" w:eastAsia="en-US"/>
        </w:rPr>
        <w:t>Spēja kolorīti un potenciālajam klientam saprotami aprakstīt konsultatīvās darbības saturu             un rezultātus.</w:t>
      </w:r>
    </w:p>
    <w:p w:rsidR="00464861" w:rsidRPr="005A4142" w:rsidRDefault="00464861" w:rsidP="00A9093C">
      <w:pPr>
        <w:spacing w:line="360" w:lineRule="auto"/>
        <w:rPr>
          <w:lang w:val="lv-LV" w:eastAsia="en-US"/>
        </w:rPr>
      </w:pPr>
      <w:r w:rsidRPr="005A4142">
        <w:rPr>
          <w:lang w:val="lv-LV" w:eastAsia="en-US"/>
        </w:rPr>
        <w:lastRenderedPageBreak/>
        <w:t xml:space="preserve"> -  Spēja veidot uzticības attiecības ar dažāda vecuma un sociālo grupu cilvēkiem.</w:t>
      </w:r>
    </w:p>
    <w:p w:rsidR="00464861" w:rsidRPr="005A4142" w:rsidRDefault="00464861" w:rsidP="00A9093C">
      <w:pPr>
        <w:spacing w:line="360" w:lineRule="auto"/>
        <w:rPr>
          <w:lang w:val="lv-LV" w:eastAsia="en-US"/>
        </w:rPr>
      </w:pPr>
      <w:r w:rsidRPr="005A4142">
        <w:rPr>
          <w:lang w:val="lv-LV" w:eastAsia="en-US"/>
        </w:rPr>
        <w:t xml:space="preserve"> -  Spēja strādāt komandā ar citiem speciālistiem risinot kopējus profesionālos uzdevumus.</w:t>
      </w:r>
    </w:p>
    <w:p w:rsidR="00464861" w:rsidRPr="005A4142" w:rsidRDefault="00464861" w:rsidP="00A9093C">
      <w:pPr>
        <w:spacing w:line="360" w:lineRule="auto"/>
        <w:contextualSpacing/>
        <w:rPr>
          <w:b/>
          <w:szCs w:val="28"/>
          <w:lang w:val="lv-LV" w:eastAsia="en-US"/>
        </w:rPr>
      </w:pPr>
      <w:r w:rsidRPr="005A4142">
        <w:rPr>
          <w:b/>
          <w:szCs w:val="28"/>
          <w:lang w:val="lv-LV" w:eastAsia="en-US"/>
        </w:rPr>
        <w:t>5.Personiskās kompetences.</w:t>
      </w:r>
    </w:p>
    <w:p w:rsidR="00464861" w:rsidRPr="005A4142" w:rsidRDefault="00464861" w:rsidP="00A9093C">
      <w:pPr>
        <w:spacing w:line="360" w:lineRule="auto"/>
        <w:contextualSpacing/>
        <w:rPr>
          <w:lang w:val="lv-LV" w:eastAsia="en-US"/>
        </w:rPr>
      </w:pPr>
      <w:r w:rsidRPr="005A4142">
        <w:rPr>
          <w:b/>
          <w:szCs w:val="28"/>
          <w:lang w:val="lv-LV" w:eastAsia="en-US"/>
        </w:rPr>
        <w:t xml:space="preserve">-  </w:t>
      </w:r>
      <w:r w:rsidRPr="005A4142">
        <w:rPr>
          <w:lang w:val="lv-LV" w:eastAsia="en-US"/>
        </w:rPr>
        <w:t>Profesionālās pašnoteikšanās spēja mainīgā tirgus nosacījumu apstākļos.</w:t>
      </w:r>
    </w:p>
    <w:p w:rsidR="00464861" w:rsidRPr="005A4142" w:rsidRDefault="00464861" w:rsidP="00A9093C">
      <w:pPr>
        <w:spacing w:line="360" w:lineRule="auto"/>
        <w:jc w:val="both"/>
        <w:rPr>
          <w:lang w:val="lv-LV" w:eastAsia="en-US"/>
        </w:rPr>
      </w:pPr>
      <w:r w:rsidRPr="005A4142">
        <w:rPr>
          <w:lang w:val="lv-LV" w:eastAsia="en-US"/>
        </w:rPr>
        <w:t>- Savu kompetences robežu noteikšanas spēja un spēja rast nepieciešamo palīdzību pie pieredzējošāka kolēģa (supervizora) un literatūrā.</w:t>
      </w:r>
    </w:p>
    <w:p w:rsidR="00464861" w:rsidRPr="005A4142" w:rsidRDefault="00464861" w:rsidP="00A9093C">
      <w:pPr>
        <w:spacing w:line="360" w:lineRule="auto"/>
        <w:jc w:val="both"/>
        <w:rPr>
          <w:lang w:val="lv-LV" w:eastAsia="en-US"/>
        </w:rPr>
      </w:pPr>
      <w:r w:rsidRPr="005A4142">
        <w:rPr>
          <w:lang w:val="lv-LV" w:eastAsia="en-US"/>
        </w:rPr>
        <w:t>- Spēja rast tālākās apmācības akadēmiskās un profesionālās kvalifikācijas paaugstināšanas iespējas.</w:t>
      </w:r>
    </w:p>
    <w:p w:rsidR="00464861" w:rsidRPr="005A4142" w:rsidRDefault="00464861" w:rsidP="00731656">
      <w:pPr>
        <w:numPr>
          <w:ilvl w:val="0"/>
          <w:numId w:val="114"/>
        </w:numPr>
        <w:spacing w:after="200" w:line="276" w:lineRule="auto"/>
        <w:jc w:val="center"/>
        <w:rPr>
          <w:b/>
          <w:sz w:val="28"/>
          <w:szCs w:val="28"/>
          <w:lang w:val="lv-LV"/>
        </w:rPr>
      </w:pPr>
      <w:r w:rsidRPr="005A4142">
        <w:rPr>
          <w:b/>
          <w:sz w:val="28"/>
          <w:szCs w:val="28"/>
          <w:lang w:val="lv-LV"/>
        </w:rPr>
        <w:t>Profesionālās augstākās izglītības maģistra studiju programma</w:t>
      </w:r>
    </w:p>
    <w:p w:rsidR="00464861" w:rsidRPr="005A4142" w:rsidRDefault="00464861" w:rsidP="00A574D2">
      <w:pPr>
        <w:spacing w:after="200" w:line="276" w:lineRule="auto"/>
        <w:ind w:left="105"/>
        <w:jc w:val="center"/>
        <w:rPr>
          <w:b/>
          <w:sz w:val="28"/>
          <w:szCs w:val="28"/>
          <w:lang w:val="lv-LV"/>
        </w:rPr>
      </w:pPr>
      <w:r w:rsidRPr="005A4142">
        <w:rPr>
          <w:b/>
          <w:sz w:val="28"/>
          <w:szCs w:val="28"/>
          <w:lang w:val="lv-LV"/>
        </w:rPr>
        <w:t>„Konsultatīvā psiholoģija”</w:t>
      </w:r>
    </w:p>
    <w:p w:rsidR="00464861" w:rsidRPr="005A4142" w:rsidRDefault="00464861" w:rsidP="00A574D2">
      <w:pPr>
        <w:ind w:left="2124"/>
        <w:rPr>
          <w:b/>
          <w:color w:val="000000"/>
          <w:spacing w:val="-2"/>
          <w:sz w:val="28"/>
          <w:szCs w:val="28"/>
          <w:lang w:val="lv-LV"/>
        </w:rPr>
      </w:pPr>
      <w:r w:rsidRPr="005A4142">
        <w:rPr>
          <w:b/>
          <w:color w:val="000000"/>
          <w:spacing w:val="-2"/>
          <w:lang w:val="lv-LV"/>
        </w:rPr>
        <w:t xml:space="preserve">             33.1.Pilna</w:t>
      </w:r>
      <w:r w:rsidRPr="005A4142">
        <w:rPr>
          <w:b/>
          <w:color w:val="000000"/>
          <w:spacing w:val="-2"/>
          <w:szCs w:val="28"/>
          <w:lang w:val="lv-LV"/>
        </w:rPr>
        <w:t xml:space="preserve"> laika klātienes studijas</w:t>
      </w:r>
    </w:p>
    <w:p w:rsidR="00464861" w:rsidRPr="005A4142" w:rsidRDefault="00464861" w:rsidP="00FD34EE">
      <w:pPr>
        <w:ind w:left="480"/>
        <w:jc w:val="center"/>
        <w:rPr>
          <w:b/>
          <w:color w:val="000000"/>
          <w:spacing w:val="-2"/>
          <w:lang w:val="lv-LV"/>
        </w:rPr>
      </w:pPr>
    </w:p>
    <w:p w:rsidR="00464861" w:rsidRPr="005A4142" w:rsidRDefault="00464861" w:rsidP="00FD34EE">
      <w:pPr>
        <w:jc w:val="center"/>
        <w:rPr>
          <w:b/>
          <w:lang w:val="lv-LV"/>
        </w:rPr>
      </w:pPr>
      <w:r w:rsidRPr="005A4142">
        <w:rPr>
          <w:b/>
          <w:lang w:val="lv-LV"/>
        </w:rPr>
        <w:t>Studiju kursi, kas nodrošina jaunāko sasniegumu apguvi nozares teorijā un praksē</w:t>
      </w:r>
    </w:p>
    <w:p w:rsidR="00464861" w:rsidRPr="005A4142" w:rsidRDefault="00464861" w:rsidP="00FD34EE">
      <w:pPr>
        <w:jc w:val="center"/>
        <w:rPr>
          <w:b/>
          <w:sz w:val="22"/>
          <w:szCs w:val="22"/>
          <w:lang w:val="lv-LV"/>
        </w:rPr>
      </w:pPr>
      <w:r w:rsidRPr="005A4142">
        <w:rPr>
          <w:b/>
          <w:bCs/>
          <w:lang w:val="lv-LV"/>
        </w:rPr>
        <w:t>14 kredītpunkti</w:t>
      </w:r>
    </w:p>
    <w:p w:rsidR="00464861" w:rsidRPr="005A4142" w:rsidRDefault="00464861" w:rsidP="00FD34EE">
      <w:pPr>
        <w:jc w:val="right"/>
        <w:rPr>
          <w:sz w:val="22"/>
          <w:szCs w:val="22"/>
          <w:lang w:val="lv-LV"/>
        </w:rPr>
      </w:pPr>
      <w:r w:rsidRPr="005A4142">
        <w:rPr>
          <w:i/>
          <w:iCs/>
          <w:spacing w:val="-3"/>
          <w:sz w:val="22"/>
          <w:szCs w:val="22"/>
          <w:lang w:val="lv-LV"/>
        </w:rPr>
        <w:t>Tabula Nr. 20</w:t>
      </w:r>
      <w:r w:rsidRPr="005A4142">
        <w:rPr>
          <w:i/>
          <w:iCs/>
          <w:spacing w:val="-4"/>
          <w:sz w:val="22"/>
          <w:szCs w:val="22"/>
          <w:lang w:val="lv-LV"/>
        </w:rPr>
        <w:t xml:space="preserve">  </w:t>
      </w:r>
    </w:p>
    <w:p w:rsidR="00464861" w:rsidRPr="005A4142" w:rsidRDefault="00464861" w:rsidP="00FD34EE">
      <w:pPr>
        <w:rPr>
          <w:sz w:val="2"/>
          <w:szCs w:val="2"/>
          <w:lang w:val="lv-LV"/>
        </w:rPr>
      </w:pPr>
    </w:p>
    <w:tbl>
      <w:tblPr>
        <w:tblW w:w="9081" w:type="dxa"/>
        <w:tblInd w:w="40" w:type="dxa"/>
        <w:tblLayout w:type="fixed"/>
        <w:tblCellMar>
          <w:left w:w="40" w:type="dxa"/>
          <w:right w:w="40" w:type="dxa"/>
        </w:tblCellMar>
        <w:tblLook w:val="0000" w:firstRow="0" w:lastRow="0" w:firstColumn="0" w:lastColumn="0" w:noHBand="0" w:noVBand="0"/>
      </w:tblPr>
      <w:tblGrid>
        <w:gridCol w:w="1821"/>
        <w:gridCol w:w="1428"/>
        <w:gridCol w:w="711"/>
        <w:gridCol w:w="540"/>
        <w:gridCol w:w="720"/>
        <w:gridCol w:w="621"/>
        <w:gridCol w:w="720"/>
        <w:gridCol w:w="720"/>
        <w:gridCol w:w="900"/>
        <w:gridCol w:w="900"/>
      </w:tblGrid>
      <w:tr w:rsidR="00464861" w:rsidRPr="005A4142" w:rsidTr="00D85F2D">
        <w:trPr>
          <w:trHeight w:hRule="exact" w:val="235"/>
        </w:trPr>
        <w:tc>
          <w:tcPr>
            <w:tcW w:w="1821"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110"/>
              <w:rPr>
                <w:b/>
                <w:bCs/>
                <w:spacing w:val="-2"/>
                <w:sz w:val="18"/>
                <w:szCs w:val="18"/>
                <w:lang w:val="lv-LV"/>
              </w:rPr>
            </w:pPr>
          </w:p>
          <w:p w:rsidR="00464861" w:rsidRPr="005A4142" w:rsidRDefault="00464861" w:rsidP="00FD34EE">
            <w:pPr>
              <w:jc w:val="center"/>
              <w:rPr>
                <w:b/>
                <w:sz w:val="18"/>
                <w:szCs w:val="18"/>
                <w:lang w:val="lv-LV"/>
              </w:rPr>
            </w:pPr>
          </w:p>
          <w:p w:rsidR="00464861" w:rsidRPr="005A4142" w:rsidRDefault="00464861" w:rsidP="00FD34EE">
            <w:pPr>
              <w:jc w:val="center"/>
              <w:rPr>
                <w:b/>
                <w:sz w:val="18"/>
                <w:szCs w:val="18"/>
                <w:lang w:val="lv-LV"/>
              </w:rPr>
            </w:pPr>
            <w:r w:rsidRPr="005A4142">
              <w:rPr>
                <w:b/>
                <w:sz w:val="18"/>
                <w:szCs w:val="18"/>
                <w:lang w:val="lv-LV"/>
              </w:rPr>
              <w:t>Kursa nosaukums</w:t>
            </w:r>
          </w:p>
          <w:p w:rsidR="00464861" w:rsidRPr="005A4142" w:rsidRDefault="00464861" w:rsidP="00FD34EE">
            <w:pPr>
              <w:rPr>
                <w:lang w:val="lv-LV"/>
              </w:rPr>
            </w:pPr>
          </w:p>
          <w:p w:rsidR="00464861" w:rsidRPr="005A4142" w:rsidRDefault="00464861" w:rsidP="00FD34EE">
            <w:pPr>
              <w:rPr>
                <w:lang w:val="lv-LV"/>
              </w:rPr>
            </w:pPr>
          </w:p>
        </w:tc>
        <w:tc>
          <w:tcPr>
            <w:tcW w:w="1428"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235"/>
              <w:rPr>
                <w:b/>
                <w:bCs/>
                <w:sz w:val="18"/>
                <w:szCs w:val="18"/>
                <w:lang w:val="lv-LV"/>
              </w:rPr>
            </w:pPr>
          </w:p>
          <w:p w:rsidR="00464861" w:rsidRPr="005A4142" w:rsidRDefault="00464861" w:rsidP="00FD34EE">
            <w:pPr>
              <w:jc w:val="center"/>
              <w:rPr>
                <w:b/>
                <w:sz w:val="18"/>
                <w:szCs w:val="18"/>
                <w:lang w:val="lv-LV"/>
              </w:rPr>
            </w:pPr>
          </w:p>
          <w:p w:rsidR="00464861" w:rsidRPr="005A4142" w:rsidRDefault="00464861" w:rsidP="00FD34EE">
            <w:pPr>
              <w:jc w:val="center"/>
              <w:rPr>
                <w:b/>
                <w:sz w:val="20"/>
                <w:szCs w:val="20"/>
                <w:lang w:val="lv-LV"/>
              </w:rPr>
            </w:pPr>
            <w:r w:rsidRPr="005A4142">
              <w:rPr>
                <w:b/>
                <w:sz w:val="18"/>
                <w:szCs w:val="18"/>
                <w:lang w:val="lv-LV"/>
              </w:rPr>
              <w:t>Modulis</w:t>
            </w:r>
          </w:p>
          <w:p w:rsidR="00464861" w:rsidRPr="005A4142" w:rsidRDefault="00464861" w:rsidP="00FD34EE">
            <w:pPr>
              <w:rPr>
                <w:lang w:val="lv-LV"/>
              </w:rPr>
            </w:pPr>
          </w:p>
          <w:p w:rsidR="00464861" w:rsidRPr="005A4142" w:rsidRDefault="00464861" w:rsidP="00FD34EE">
            <w:pPr>
              <w:rPr>
                <w:b/>
                <w:sz w:val="20"/>
                <w:szCs w:val="20"/>
                <w:lang w:val="lv-LV"/>
              </w:rPr>
            </w:pPr>
          </w:p>
        </w:tc>
        <w:tc>
          <w:tcPr>
            <w:tcW w:w="2592" w:type="dxa"/>
            <w:gridSpan w:val="4"/>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jc w:val="center"/>
              <w:rPr>
                <w:b/>
                <w:sz w:val="20"/>
                <w:szCs w:val="20"/>
                <w:lang w:val="lv-LV"/>
              </w:rPr>
            </w:pPr>
            <w:r w:rsidRPr="005A4142">
              <w:rPr>
                <w:b/>
                <w:sz w:val="20"/>
                <w:szCs w:val="20"/>
                <w:lang w:val="lv-LV"/>
              </w:rPr>
              <w:t>Semestri</w:t>
            </w:r>
          </w:p>
        </w:tc>
        <w:tc>
          <w:tcPr>
            <w:tcW w:w="720" w:type="dxa"/>
            <w:vMerge w:val="restart"/>
            <w:tcBorders>
              <w:top w:val="single" w:sz="6" w:space="0" w:color="auto"/>
              <w:left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jc w:val="center"/>
              <w:rPr>
                <w:b/>
                <w:lang w:val="lv-LV"/>
              </w:rPr>
            </w:pPr>
            <w:r w:rsidRPr="005A4142">
              <w:rPr>
                <w:b/>
                <w:sz w:val="18"/>
                <w:szCs w:val="18"/>
                <w:lang w:val="lv-LV"/>
              </w:rPr>
              <w:t>Kopā  KP</w:t>
            </w:r>
          </w:p>
          <w:p w:rsidR="00464861" w:rsidRPr="005A4142" w:rsidRDefault="00464861" w:rsidP="00FD34EE">
            <w:pPr>
              <w:rPr>
                <w:lang w:val="lv-LV"/>
              </w:rPr>
            </w:pPr>
          </w:p>
          <w:p w:rsidR="00464861" w:rsidRPr="005A4142" w:rsidRDefault="00464861" w:rsidP="00FD34EE">
            <w:pPr>
              <w:rPr>
                <w:b/>
                <w:sz w:val="20"/>
                <w:szCs w:val="20"/>
                <w:lang w:val="lv-LV"/>
              </w:rPr>
            </w:pPr>
          </w:p>
        </w:tc>
        <w:tc>
          <w:tcPr>
            <w:tcW w:w="720" w:type="dxa"/>
            <w:vMerge w:val="restart"/>
            <w:tcBorders>
              <w:top w:val="single" w:sz="6" w:space="0" w:color="auto"/>
              <w:left w:val="single" w:sz="4" w:space="0" w:color="auto"/>
              <w:right w:val="single" w:sz="6" w:space="0" w:color="auto"/>
            </w:tcBorders>
            <w:shd w:val="clear" w:color="auto" w:fill="FFFFFF"/>
          </w:tcPr>
          <w:p w:rsidR="00464861" w:rsidRPr="005A4142" w:rsidRDefault="00464861" w:rsidP="00FD34EE">
            <w:pPr>
              <w:shd w:val="clear" w:color="auto" w:fill="FFFFFF"/>
              <w:ind w:left="17"/>
              <w:jc w:val="center"/>
              <w:rPr>
                <w:b/>
                <w:sz w:val="18"/>
                <w:szCs w:val="18"/>
                <w:lang w:val="lv-LV"/>
              </w:rPr>
            </w:pPr>
            <w:r w:rsidRPr="005A4142">
              <w:rPr>
                <w:b/>
                <w:sz w:val="18"/>
                <w:szCs w:val="18"/>
                <w:lang w:val="lv-LV"/>
              </w:rPr>
              <w:t>ECTS</w:t>
            </w:r>
          </w:p>
          <w:p w:rsidR="00464861" w:rsidRPr="005A4142" w:rsidRDefault="00464861" w:rsidP="00FD34EE">
            <w:pPr>
              <w:rPr>
                <w:lang w:val="lv-LV"/>
              </w:rPr>
            </w:pPr>
          </w:p>
          <w:p w:rsidR="00464861" w:rsidRPr="005A4142" w:rsidRDefault="00464861" w:rsidP="00FD34EE">
            <w:pPr>
              <w:rPr>
                <w:b/>
                <w:sz w:val="20"/>
                <w:szCs w:val="20"/>
                <w:lang w:val="lv-LV"/>
              </w:rPr>
            </w:pPr>
          </w:p>
        </w:tc>
        <w:tc>
          <w:tcPr>
            <w:tcW w:w="1800" w:type="dxa"/>
            <w:gridSpan w:val="2"/>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5"/>
              <w:jc w:val="center"/>
              <w:rPr>
                <w:b/>
                <w:sz w:val="18"/>
                <w:szCs w:val="18"/>
                <w:lang w:val="lv-LV"/>
              </w:rPr>
            </w:pPr>
            <w:r w:rsidRPr="005A4142">
              <w:rPr>
                <w:b/>
                <w:sz w:val="18"/>
                <w:szCs w:val="18"/>
                <w:lang w:val="lv-LV"/>
              </w:rPr>
              <w:t xml:space="preserve">Pārbaudes </w:t>
            </w:r>
          </w:p>
          <w:p w:rsidR="00464861" w:rsidRPr="005A4142" w:rsidRDefault="00464861" w:rsidP="00FD34EE">
            <w:pPr>
              <w:shd w:val="clear" w:color="auto" w:fill="FFFFFF"/>
              <w:jc w:val="center"/>
              <w:rPr>
                <w:b/>
                <w:sz w:val="18"/>
                <w:szCs w:val="18"/>
                <w:lang w:val="lv-LV"/>
              </w:rPr>
            </w:pPr>
            <w:r w:rsidRPr="005A4142">
              <w:rPr>
                <w:b/>
                <w:sz w:val="18"/>
                <w:szCs w:val="18"/>
                <w:lang w:val="lv-LV"/>
              </w:rPr>
              <w:t>veids</w:t>
            </w:r>
          </w:p>
        </w:tc>
      </w:tr>
      <w:tr w:rsidR="00464861" w:rsidRPr="005A4142" w:rsidTr="00D85F2D">
        <w:trPr>
          <w:trHeight w:val="276"/>
        </w:trPr>
        <w:tc>
          <w:tcPr>
            <w:tcW w:w="1821" w:type="dxa"/>
            <w:vMerge/>
            <w:tcBorders>
              <w:left w:val="single" w:sz="6" w:space="0" w:color="auto"/>
              <w:right w:val="single" w:sz="6" w:space="0" w:color="auto"/>
            </w:tcBorders>
            <w:shd w:val="clear" w:color="auto" w:fill="FFFFFF"/>
          </w:tcPr>
          <w:p w:rsidR="00464861" w:rsidRPr="005A4142" w:rsidRDefault="00464861" w:rsidP="00FD34EE">
            <w:pPr>
              <w:rPr>
                <w:lang w:val="lv-LV"/>
              </w:rPr>
            </w:pPr>
          </w:p>
        </w:tc>
        <w:tc>
          <w:tcPr>
            <w:tcW w:w="1428" w:type="dxa"/>
            <w:vMerge/>
            <w:tcBorders>
              <w:left w:val="single" w:sz="6" w:space="0" w:color="auto"/>
              <w:right w:val="single" w:sz="6" w:space="0" w:color="auto"/>
            </w:tcBorders>
            <w:shd w:val="clear" w:color="auto" w:fill="FFFFFF"/>
          </w:tcPr>
          <w:p w:rsidR="00464861" w:rsidRPr="005A4142" w:rsidRDefault="00464861" w:rsidP="00FD34EE">
            <w:pPr>
              <w:rPr>
                <w:b/>
                <w:sz w:val="18"/>
                <w:szCs w:val="18"/>
                <w:lang w:val="lv-LV"/>
              </w:rPr>
            </w:pPr>
          </w:p>
        </w:tc>
        <w:tc>
          <w:tcPr>
            <w:tcW w:w="711"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jc w:val="center"/>
              <w:rPr>
                <w:b/>
                <w:lang w:val="lv-LV"/>
              </w:rPr>
            </w:pPr>
            <w:r w:rsidRPr="005A4142">
              <w:rPr>
                <w:b/>
                <w:bCs/>
                <w:sz w:val="18"/>
                <w:szCs w:val="18"/>
                <w:lang w:val="lv-LV"/>
              </w:rPr>
              <w:t>I.</w:t>
            </w:r>
          </w:p>
          <w:p w:rsidR="00464861" w:rsidRPr="005A4142" w:rsidRDefault="00464861" w:rsidP="00FD34EE">
            <w:pPr>
              <w:rPr>
                <w:lang w:val="lv-LV"/>
              </w:rPr>
            </w:pPr>
          </w:p>
          <w:p w:rsidR="00464861" w:rsidRPr="005A4142" w:rsidRDefault="00464861" w:rsidP="00FD34EE">
            <w:pPr>
              <w:rPr>
                <w:b/>
                <w:lang w:val="lv-LV"/>
              </w:rPr>
            </w:pPr>
          </w:p>
        </w:tc>
        <w:tc>
          <w:tcPr>
            <w:tcW w:w="540"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jc w:val="center"/>
              <w:rPr>
                <w:b/>
                <w:bCs/>
                <w:sz w:val="18"/>
                <w:szCs w:val="18"/>
                <w:lang w:val="lv-LV"/>
              </w:rPr>
            </w:pPr>
            <w:r w:rsidRPr="005A4142">
              <w:rPr>
                <w:b/>
                <w:bCs/>
                <w:w w:val="63"/>
                <w:sz w:val="18"/>
                <w:szCs w:val="18"/>
                <w:lang w:val="lv-LV"/>
              </w:rPr>
              <w:t>II.</w:t>
            </w:r>
          </w:p>
          <w:p w:rsidR="00464861" w:rsidRPr="005A4142" w:rsidRDefault="00464861" w:rsidP="00FD34EE">
            <w:pPr>
              <w:rPr>
                <w:lang w:val="lv-LV"/>
              </w:rPr>
            </w:pPr>
          </w:p>
          <w:p w:rsidR="00464861" w:rsidRPr="005A4142" w:rsidRDefault="00464861" w:rsidP="00FD34EE">
            <w:pPr>
              <w:rPr>
                <w:b/>
                <w:bCs/>
                <w:sz w:val="18"/>
                <w:szCs w:val="18"/>
                <w:lang w:val="lv-LV"/>
              </w:rPr>
            </w:pPr>
          </w:p>
        </w:tc>
        <w:tc>
          <w:tcPr>
            <w:tcW w:w="720"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43"/>
              <w:jc w:val="center"/>
              <w:rPr>
                <w:b/>
                <w:lang w:val="lv-LV"/>
              </w:rPr>
            </w:pPr>
            <w:r w:rsidRPr="005A4142">
              <w:rPr>
                <w:b/>
                <w:spacing w:val="-7"/>
                <w:sz w:val="18"/>
                <w:szCs w:val="18"/>
                <w:lang w:val="lv-LV"/>
              </w:rPr>
              <w:t>III.</w:t>
            </w:r>
          </w:p>
          <w:p w:rsidR="00464861" w:rsidRPr="005A4142" w:rsidRDefault="00464861" w:rsidP="00FD34EE">
            <w:pPr>
              <w:rPr>
                <w:lang w:val="lv-LV"/>
              </w:rPr>
            </w:pPr>
          </w:p>
          <w:p w:rsidR="00464861" w:rsidRPr="005A4142" w:rsidRDefault="00464861" w:rsidP="00FD34EE">
            <w:pPr>
              <w:rPr>
                <w:b/>
                <w:lang w:val="lv-LV"/>
              </w:rPr>
            </w:pPr>
          </w:p>
        </w:tc>
        <w:tc>
          <w:tcPr>
            <w:tcW w:w="621" w:type="dxa"/>
            <w:vMerge w:val="restart"/>
            <w:tcBorders>
              <w:top w:val="single" w:sz="6" w:space="0" w:color="auto"/>
              <w:left w:val="single" w:sz="6" w:space="0" w:color="auto"/>
              <w:right w:val="single" w:sz="4" w:space="0" w:color="auto"/>
            </w:tcBorders>
            <w:shd w:val="clear" w:color="auto" w:fill="FFFFFF"/>
          </w:tcPr>
          <w:p w:rsidR="00464861" w:rsidRPr="005A4142" w:rsidRDefault="00464861" w:rsidP="00FD34EE">
            <w:pPr>
              <w:shd w:val="clear" w:color="auto" w:fill="FFFFFF"/>
              <w:ind w:left="31"/>
              <w:rPr>
                <w:b/>
                <w:lang w:val="lv-LV"/>
              </w:rPr>
            </w:pPr>
            <w:r w:rsidRPr="005A4142">
              <w:rPr>
                <w:b/>
                <w:sz w:val="18"/>
                <w:szCs w:val="18"/>
                <w:lang w:val="lv-LV"/>
              </w:rPr>
              <w:t xml:space="preserve">   IV.</w:t>
            </w:r>
          </w:p>
          <w:p w:rsidR="00464861" w:rsidRPr="005A4142" w:rsidRDefault="00464861" w:rsidP="00FD34EE">
            <w:pPr>
              <w:rPr>
                <w:lang w:val="lv-LV"/>
              </w:rPr>
            </w:pPr>
          </w:p>
          <w:p w:rsidR="00464861" w:rsidRPr="005A4142" w:rsidRDefault="00464861" w:rsidP="00FD34EE">
            <w:pPr>
              <w:rPr>
                <w:b/>
                <w:lang w:val="lv-LV"/>
              </w:rPr>
            </w:pPr>
          </w:p>
        </w:tc>
        <w:tc>
          <w:tcPr>
            <w:tcW w:w="720" w:type="dxa"/>
            <w:vMerge/>
            <w:tcBorders>
              <w:left w:val="single" w:sz="4" w:space="0" w:color="auto"/>
              <w:right w:val="single" w:sz="4" w:space="0" w:color="auto"/>
            </w:tcBorders>
            <w:shd w:val="clear" w:color="auto" w:fill="FFFFFF"/>
          </w:tcPr>
          <w:p w:rsidR="00464861" w:rsidRPr="005A4142" w:rsidRDefault="00464861" w:rsidP="00FD34EE">
            <w:pPr>
              <w:rPr>
                <w:b/>
                <w:lang w:val="lv-LV"/>
              </w:rPr>
            </w:pPr>
          </w:p>
        </w:tc>
        <w:tc>
          <w:tcPr>
            <w:tcW w:w="720" w:type="dxa"/>
            <w:vMerge/>
            <w:tcBorders>
              <w:left w:val="single" w:sz="4" w:space="0" w:color="auto"/>
              <w:right w:val="single" w:sz="6" w:space="0" w:color="auto"/>
            </w:tcBorders>
            <w:shd w:val="clear" w:color="auto" w:fill="FFFFFF"/>
          </w:tcPr>
          <w:p w:rsidR="00464861" w:rsidRPr="005A4142" w:rsidRDefault="00464861" w:rsidP="00FD34EE">
            <w:pPr>
              <w:rPr>
                <w:b/>
                <w:lang w:val="lv-LV"/>
              </w:rPr>
            </w:pPr>
          </w:p>
        </w:tc>
        <w:tc>
          <w:tcPr>
            <w:tcW w:w="1800" w:type="dxa"/>
            <w:gridSpan w:val="2"/>
            <w:vMerge/>
            <w:tcBorders>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jc w:val="center"/>
              <w:rPr>
                <w:b/>
                <w:sz w:val="18"/>
                <w:szCs w:val="18"/>
                <w:lang w:val="lv-LV"/>
              </w:rPr>
            </w:pPr>
          </w:p>
        </w:tc>
      </w:tr>
      <w:tr w:rsidR="00464861" w:rsidRPr="005A4142" w:rsidTr="00D85F2D">
        <w:trPr>
          <w:trHeight w:hRule="exact" w:val="226"/>
        </w:trPr>
        <w:tc>
          <w:tcPr>
            <w:tcW w:w="1821"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rPr>
                <w:lang w:val="lv-LV"/>
              </w:rPr>
            </w:pPr>
          </w:p>
        </w:tc>
        <w:tc>
          <w:tcPr>
            <w:tcW w:w="1428"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rPr>
                <w:lang w:val="lv-LV"/>
              </w:rPr>
            </w:pPr>
          </w:p>
        </w:tc>
        <w:tc>
          <w:tcPr>
            <w:tcW w:w="711"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rPr>
                <w:lang w:val="lv-LV"/>
              </w:rPr>
            </w:pPr>
          </w:p>
        </w:tc>
        <w:tc>
          <w:tcPr>
            <w:tcW w:w="540"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rPr>
                <w:lang w:val="lv-LV"/>
              </w:rPr>
            </w:pPr>
          </w:p>
        </w:tc>
        <w:tc>
          <w:tcPr>
            <w:tcW w:w="720"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rPr>
                <w:lang w:val="lv-LV"/>
              </w:rPr>
            </w:pPr>
          </w:p>
        </w:tc>
        <w:tc>
          <w:tcPr>
            <w:tcW w:w="621" w:type="dxa"/>
            <w:vMerge/>
            <w:tcBorders>
              <w:left w:val="single" w:sz="6" w:space="0" w:color="auto"/>
              <w:bottom w:val="single" w:sz="6" w:space="0" w:color="auto"/>
              <w:right w:val="single" w:sz="4" w:space="0" w:color="auto"/>
            </w:tcBorders>
            <w:shd w:val="clear" w:color="auto" w:fill="FFFFFF"/>
          </w:tcPr>
          <w:p w:rsidR="00464861" w:rsidRPr="005A4142" w:rsidRDefault="00464861" w:rsidP="00FD34EE">
            <w:pPr>
              <w:rPr>
                <w:lang w:val="lv-LV"/>
              </w:rPr>
            </w:pPr>
          </w:p>
        </w:tc>
        <w:tc>
          <w:tcPr>
            <w:tcW w:w="720" w:type="dxa"/>
            <w:vMerge/>
            <w:tcBorders>
              <w:left w:val="single" w:sz="4" w:space="0" w:color="auto"/>
              <w:bottom w:val="single" w:sz="6" w:space="0" w:color="auto"/>
              <w:right w:val="single" w:sz="4" w:space="0" w:color="auto"/>
            </w:tcBorders>
            <w:shd w:val="clear" w:color="auto" w:fill="FFFFFF"/>
          </w:tcPr>
          <w:p w:rsidR="00464861" w:rsidRPr="005A4142" w:rsidRDefault="00464861" w:rsidP="00FD34EE">
            <w:pPr>
              <w:rPr>
                <w:lang w:val="lv-LV"/>
              </w:rPr>
            </w:pPr>
          </w:p>
        </w:tc>
        <w:tc>
          <w:tcPr>
            <w:tcW w:w="720" w:type="dxa"/>
            <w:vMerge/>
            <w:tcBorders>
              <w:left w:val="single" w:sz="4" w:space="0" w:color="auto"/>
              <w:bottom w:val="single" w:sz="6" w:space="0" w:color="auto"/>
              <w:right w:val="single" w:sz="6" w:space="0" w:color="auto"/>
            </w:tcBorders>
            <w:shd w:val="clear" w:color="auto" w:fill="FFFFFF"/>
          </w:tcPr>
          <w:p w:rsidR="00464861" w:rsidRPr="005A4142" w:rsidRDefault="00464861" w:rsidP="00FD34EE">
            <w:pPr>
              <w:rPr>
                <w:lang w:val="lv-LV"/>
              </w:rPr>
            </w:pP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jc w:val="center"/>
              <w:rPr>
                <w:b/>
                <w:sz w:val="20"/>
                <w:szCs w:val="20"/>
                <w:lang w:val="lv-LV"/>
              </w:rPr>
            </w:pPr>
            <w:r w:rsidRPr="005A4142">
              <w:rPr>
                <w:b/>
                <w:sz w:val="20"/>
                <w:szCs w:val="20"/>
                <w:lang w:val="lv-LV"/>
              </w:rPr>
              <w:t>iesk.</w:t>
            </w:r>
          </w:p>
        </w:tc>
        <w:tc>
          <w:tcPr>
            <w:tcW w:w="900" w:type="dxa"/>
            <w:tcBorders>
              <w:top w:val="single" w:sz="4"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spacing w:line="240" w:lineRule="exact"/>
              <w:jc w:val="center"/>
              <w:rPr>
                <w:lang w:val="lv-LV"/>
              </w:rPr>
            </w:pPr>
            <w:r w:rsidRPr="005A4142">
              <w:rPr>
                <w:b/>
                <w:sz w:val="20"/>
                <w:szCs w:val="20"/>
                <w:lang w:val="lv-LV"/>
              </w:rPr>
              <w:t>eks.</w:t>
            </w:r>
          </w:p>
        </w:tc>
      </w:tr>
      <w:tr w:rsidR="00464861" w:rsidRPr="005A4142" w:rsidTr="00FD34EE">
        <w:trPr>
          <w:trHeight w:hRule="exact" w:val="235"/>
        </w:trPr>
        <w:tc>
          <w:tcPr>
            <w:tcW w:w="182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761"/>
              <w:rPr>
                <w:i/>
                <w:sz w:val="18"/>
                <w:szCs w:val="18"/>
                <w:lang w:val="lv-LV"/>
              </w:rPr>
            </w:pPr>
            <w:r w:rsidRPr="005A4142">
              <w:rPr>
                <w:i/>
                <w:sz w:val="18"/>
                <w:szCs w:val="18"/>
                <w:lang w:val="lv-LV"/>
              </w:rPr>
              <w:t>1</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499"/>
              <w:rPr>
                <w:i/>
                <w:sz w:val="18"/>
                <w:szCs w:val="18"/>
                <w:lang w:val="lv-LV"/>
              </w:rPr>
            </w:pPr>
            <w:r w:rsidRPr="005A4142">
              <w:rPr>
                <w:bCs/>
                <w:i/>
                <w:iCs/>
                <w:sz w:val="18"/>
                <w:szCs w:val="18"/>
                <w:lang w:val="lv-LV"/>
              </w:rPr>
              <w:t>2</w:t>
            </w: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i/>
                <w:sz w:val="18"/>
                <w:szCs w:val="18"/>
                <w:lang w:val="lv-LV"/>
              </w:rPr>
            </w:pPr>
            <w:r w:rsidRPr="005A4142">
              <w:rPr>
                <w:bCs/>
                <w:i/>
                <w:iCs/>
                <w:sz w:val="18"/>
                <w:szCs w:val="18"/>
                <w:lang w:val="lv-LV"/>
              </w:rPr>
              <w:t>3</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53"/>
              <w:rPr>
                <w:i/>
                <w:sz w:val="18"/>
                <w:szCs w:val="18"/>
                <w:lang w:val="lv-LV"/>
              </w:rPr>
            </w:pPr>
            <w:r w:rsidRPr="005A4142">
              <w:rPr>
                <w:bCs/>
                <w:i/>
                <w:iCs/>
                <w:sz w:val="18"/>
                <w:szCs w:val="18"/>
                <w:lang w:val="lv-LV"/>
              </w:rPr>
              <w:t xml:space="preserve">  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55"/>
              <w:rPr>
                <w:i/>
                <w:sz w:val="18"/>
                <w:szCs w:val="18"/>
                <w:lang w:val="lv-LV"/>
              </w:rPr>
            </w:pPr>
            <w:r w:rsidRPr="005A4142">
              <w:rPr>
                <w:i/>
                <w:sz w:val="18"/>
                <w:szCs w:val="18"/>
                <w:lang w:val="lv-LV"/>
              </w:rPr>
              <w:t xml:space="preserve">   5</w:t>
            </w: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50"/>
              <w:rPr>
                <w:i/>
                <w:sz w:val="18"/>
                <w:szCs w:val="18"/>
                <w:lang w:val="lv-LV"/>
              </w:rPr>
            </w:pPr>
            <w:r w:rsidRPr="005A4142">
              <w:rPr>
                <w:bCs/>
                <w:i/>
                <w:iCs/>
                <w:sz w:val="18"/>
                <w:szCs w:val="18"/>
                <w:lang w:val="lv-LV"/>
              </w:rPr>
              <w:t xml:space="preserve"> 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51"/>
              <w:rPr>
                <w:i/>
                <w:sz w:val="18"/>
                <w:szCs w:val="18"/>
                <w:lang w:val="lv-LV"/>
              </w:rPr>
            </w:pPr>
            <w:r w:rsidRPr="005A4142">
              <w:rPr>
                <w:i/>
                <w:sz w:val="18"/>
                <w:szCs w:val="18"/>
                <w:lang w:val="lv-LV"/>
              </w:rPr>
              <w:t xml:space="preserve"> 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90"/>
              <w:rPr>
                <w:i/>
                <w:sz w:val="18"/>
                <w:szCs w:val="18"/>
                <w:lang w:val="lv-LV"/>
              </w:rPr>
            </w:pPr>
            <w:r w:rsidRPr="005A4142">
              <w:rPr>
                <w:bCs/>
                <w:i/>
                <w:iCs/>
                <w:sz w:val="18"/>
                <w:szCs w:val="18"/>
                <w:lang w:val="lv-LV"/>
              </w:rPr>
              <w:t>8</w:t>
            </w:r>
          </w:p>
        </w:tc>
        <w:tc>
          <w:tcPr>
            <w:tcW w:w="900" w:type="dxa"/>
            <w:tcBorders>
              <w:top w:val="single" w:sz="4" w:space="0" w:color="auto"/>
              <w:left w:val="single" w:sz="4" w:space="0" w:color="auto"/>
              <w:bottom w:val="single" w:sz="4" w:space="0" w:color="auto"/>
              <w:right w:val="single" w:sz="6" w:space="0" w:color="auto"/>
            </w:tcBorders>
            <w:shd w:val="clear" w:color="auto" w:fill="FFFFFF"/>
          </w:tcPr>
          <w:p w:rsidR="00464861" w:rsidRPr="005A4142" w:rsidRDefault="00464861" w:rsidP="00FD34EE">
            <w:pPr>
              <w:shd w:val="clear" w:color="auto" w:fill="FFFFFF"/>
              <w:rPr>
                <w:i/>
                <w:sz w:val="18"/>
                <w:szCs w:val="18"/>
                <w:lang w:val="lv-LV"/>
              </w:rPr>
            </w:pPr>
            <w:r w:rsidRPr="005A4142">
              <w:rPr>
                <w:i/>
                <w:sz w:val="18"/>
                <w:szCs w:val="18"/>
                <w:lang w:val="lv-LV"/>
              </w:rPr>
              <w:t xml:space="preserve">       9</w:t>
            </w:r>
          </w:p>
        </w:tc>
        <w:tc>
          <w:tcPr>
            <w:tcW w:w="900" w:type="dxa"/>
            <w:tcBorders>
              <w:top w:val="single" w:sz="4"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i/>
                <w:sz w:val="18"/>
                <w:szCs w:val="18"/>
                <w:lang w:val="lv-LV"/>
              </w:rPr>
            </w:pPr>
            <w:r w:rsidRPr="005A4142">
              <w:rPr>
                <w:i/>
                <w:sz w:val="18"/>
                <w:szCs w:val="18"/>
                <w:lang w:val="lv-LV"/>
              </w:rPr>
              <w:t>10</w:t>
            </w:r>
          </w:p>
        </w:tc>
      </w:tr>
      <w:tr w:rsidR="00464861" w:rsidRPr="005A4142" w:rsidTr="00FD34EE">
        <w:trPr>
          <w:trHeight w:hRule="exact" w:val="432"/>
        </w:trPr>
        <w:tc>
          <w:tcPr>
            <w:tcW w:w="1821"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spacing w:line="204" w:lineRule="exact"/>
              <w:rPr>
                <w:sz w:val="18"/>
                <w:szCs w:val="18"/>
                <w:lang w:val="lv-LV"/>
              </w:rPr>
            </w:pPr>
            <w:r w:rsidRPr="005A4142">
              <w:rPr>
                <w:sz w:val="18"/>
                <w:szCs w:val="18"/>
                <w:lang w:val="lv-LV"/>
              </w:rPr>
              <w:t>Psiholoģiskā konsultēšana</w:t>
            </w:r>
          </w:p>
        </w:tc>
        <w:tc>
          <w:tcPr>
            <w:tcW w:w="1428"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spacing w:line="206" w:lineRule="exact"/>
              <w:rPr>
                <w:spacing w:val="-2"/>
                <w:sz w:val="18"/>
                <w:szCs w:val="18"/>
                <w:lang w:val="lv-LV"/>
              </w:rPr>
            </w:pPr>
          </w:p>
          <w:p w:rsidR="00464861" w:rsidRPr="005A4142" w:rsidRDefault="00464861" w:rsidP="00FD34EE">
            <w:pPr>
              <w:shd w:val="clear" w:color="auto" w:fill="FFFFFF"/>
              <w:spacing w:line="206" w:lineRule="exact"/>
              <w:ind w:right="-306"/>
              <w:rPr>
                <w:spacing w:val="-2"/>
                <w:sz w:val="18"/>
                <w:szCs w:val="18"/>
                <w:lang w:val="lv-LV"/>
              </w:rPr>
            </w:pPr>
            <w:r w:rsidRPr="005A4142">
              <w:rPr>
                <w:spacing w:val="-2"/>
                <w:sz w:val="18"/>
                <w:szCs w:val="18"/>
                <w:lang w:val="lv-LV"/>
              </w:rPr>
              <w:t xml:space="preserve">             I.</w:t>
            </w:r>
          </w:p>
          <w:p w:rsidR="00464861" w:rsidRPr="005A4142" w:rsidRDefault="00464861" w:rsidP="00FD34EE">
            <w:pPr>
              <w:shd w:val="clear" w:color="auto" w:fill="FFFFFF"/>
              <w:spacing w:line="206" w:lineRule="exact"/>
              <w:ind w:right="-306"/>
              <w:rPr>
                <w:spacing w:val="-2"/>
                <w:sz w:val="18"/>
                <w:szCs w:val="18"/>
                <w:lang w:val="lv-LV"/>
              </w:rPr>
            </w:pPr>
            <w:r w:rsidRPr="005A4142">
              <w:rPr>
                <w:spacing w:val="-2"/>
                <w:sz w:val="18"/>
                <w:szCs w:val="18"/>
                <w:lang w:val="lv-LV"/>
              </w:rPr>
              <w:t xml:space="preserve">   Konsultatīvais</w:t>
            </w:r>
          </w:p>
          <w:p w:rsidR="00464861" w:rsidRPr="005A4142" w:rsidRDefault="00464861" w:rsidP="00FD34EE">
            <w:pPr>
              <w:shd w:val="clear" w:color="auto" w:fill="FFFFFF"/>
              <w:spacing w:line="206" w:lineRule="exact"/>
              <w:ind w:right="-306"/>
              <w:rPr>
                <w:lang w:val="lv-LV"/>
              </w:rPr>
            </w:pPr>
            <w:r w:rsidRPr="005A4142">
              <w:rPr>
                <w:spacing w:val="-2"/>
                <w:sz w:val="18"/>
                <w:szCs w:val="18"/>
                <w:lang w:val="lv-LV"/>
              </w:rPr>
              <w:t xml:space="preserve">           darbs</w:t>
            </w:r>
          </w:p>
          <w:p w:rsidR="00464861" w:rsidRPr="005A4142" w:rsidRDefault="00464861" w:rsidP="00FD34EE">
            <w:pPr>
              <w:shd w:val="clear" w:color="auto" w:fill="FFFFFF"/>
              <w:spacing w:line="204" w:lineRule="exact"/>
              <w:ind w:right="574" w:firstLine="2"/>
              <w:rPr>
                <w:lang w:val="lv-LV"/>
              </w:rPr>
            </w:pPr>
          </w:p>
          <w:p w:rsidR="00464861" w:rsidRPr="005A4142" w:rsidRDefault="00464861" w:rsidP="00FD34EE">
            <w:pPr>
              <w:shd w:val="clear" w:color="auto" w:fill="FFFFFF"/>
              <w:spacing w:line="204" w:lineRule="exact"/>
              <w:ind w:right="574" w:firstLine="2"/>
              <w:rPr>
                <w:lang w:val="lv-LV"/>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20"/>
                <w:szCs w:val="20"/>
                <w:lang w:val="lv-LV"/>
              </w:rPr>
            </w:pPr>
            <w:r w:rsidRPr="005A4142">
              <w:rPr>
                <w:sz w:val="20"/>
                <w:szCs w:val="20"/>
                <w:lang w:val="lv-LV"/>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77"/>
              <w:rPr>
                <w:sz w:val="20"/>
                <w:szCs w:val="20"/>
                <w:lang w:val="lv-LV"/>
              </w:rPr>
            </w:pPr>
            <w:r w:rsidRPr="005A4142">
              <w:rPr>
                <w:sz w:val="20"/>
                <w:szCs w:val="20"/>
                <w:lang w:val="lv-LV"/>
              </w:rPr>
              <w:t>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34"/>
              <w:rPr>
                <w:sz w:val="20"/>
                <w:szCs w:val="20"/>
                <w:lang w:val="lv-LV"/>
              </w:rPr>
            </w:pPr>
            <w:r w:rsidRPr="005A4142">
              <w:rPr>
                <w:sz w:val="20"/>
                <w:szCs w:val="20"/>
                <w:lang w:val="lv-LV"/>
              </w:rPr>
              <w:t xml:space="preserve"> 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94"/>
              <w:rPr>
                <w:sz w:val="20"/>
                <w:szCs w:val="20"/>
                <w:lang w:val="lv-LV"/>
              </w:rPr>
            </w:pPr>
            <w:r w:rsidRPr="005A4142">
              <w:rPr>
                <w:sz w:val="20"/>
                <w:szCs w:val="20"/>
                <w:lang w:val="lv-LV"/>
              </w:rPr>
              <w:t>6</w:t>
            </w:r>
          </w:p>
        </w:tc>
        <w:tc>
          <w:tcPr>
            <w:tcW w:w="900" w:type="dxa"/>
            <w:tcBorders>
              <w:top w:val="single" w:sz="4"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20"/>
                <w:szCs w:val="20"/>
                <w:lang w:val="lv-LV"/>
              </w:rPr>
            </w:pPr>
            <w:r w:rsidRPr="005A4142">
              <w:rPr>
                <w:sz w:val="20"/>
                <w:szCs w:val="20"/>
                <w:lang w:val="lv-LV"/>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82"/>
              <w:jc w:val="center"/>
              <w:rPr>
                <w:sz w:val="20"/>
                <w:szCs w:val="20"/>
                <w:lang w:val="lv-LV"/>
              </w:rPr>
            </w:pPr>
            <w:r w:rsidRPr="005A4142">
              <w:rPr>
                <w:sz w:val="20"/>
                <w:szCs w:val="20"/>
                <w:lang w:val="lv-LV"/>
              </w:rPr>
              <w:t>1</w:t>
            </w:r>
          </w:p>
        </w:tc>
      </w:tr>
      <w:tr w:rsidR="00464861" w:rsidRPr="005A4142" w:rsidTr="00FD34EE">
        <w:trPr>
          <w:trHeight w:hRule="exact" w:val="609"/>
        </w:trPr>
        <w:tc>
          <w:tcPr>
            <w:tcW w:w="1821" w:type="dxa"/>
            <w:tcBorders>
              <w:top w:val="single" w:sz="4" w:space="0" w:color="auto"/>
              <w:left w:val="single" w:sz="4" w:space="0" w:color="auto"/>
              <w:bottom w:val="single" w:sz="4" w:space="0" w:color="auto"/>
              <w:right w:val="single" w:sz="6" w:space="0" w:color="auto"/>
            </w:tcBorders>
            <w:shd w:val="clear" w:color="auto" w:fill="FFFFFF"/>
          </w:tcPr>
          <w:p w:rsidR="00464861" w:rsidRPr="005A4142" w:rsidRDefault="00464861" w:rsidP="00FD34EE">
            <w:pPr>
              <w:shd w:val="clear" w:color="auto" w:fill="FFFFFF"/>
              <w:spacing w:line="204" w:lineRule="exact"/>
              <w:rPr>
                <w:sz w:val="18"/>
                <w:szCs w:val="18"/>
                <w:lang w:val="lv-LV"/>
              </w:rPr>
            </w:pPr>
            <w:r w:rsidRPr="005A4142">
              <w:rPr>
                <w:sz w:val="18"/>
                <w:szCs w:val="18"/>
                <w:lang w:val="lv-LV"/>
              </w:rPr>
              <w:t>Konsultanta profesionālās darbības ētika</w:t>
            </w:r>
          </w:p>
        </w:tc>
        <w:tc>
          <w:tcPr>
            <w:tcW w:w="1428" w:type="dxa"/>
            <w:vMerge/>
            <w:tcBorders>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spacing w:line="204" w:lineRule="exact"/>
              <w:ind w:right="574" w:firstLine="2"/>
              <w:rPr>
                <w:lang w:val="lv-LV"/>
              </w:rPr>
            </w:pPr>
          </w:p>
        </w:tc>
        <w:tc>
          <w:tcPr>
            <w:tcW w:w="71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614"/>
              <w:jc w:val="center"/>
              <w:rPr>
                <w:sz w:val="20"/>
                <w:szCs w:val="20"/>
                <w:lang w:val="lv-LV"/>
              </w:rPr>
            </w:pPr>
          </w:p>
          <w:p w:rsidR="00464861" w:rsidRPr="005A4142" w:rsidRDefault="00464861" w:rsidP="00FD34EE">
            <w:pPr>
              <w:shd w:val="clear" w:color="auto" w:fill="FFFFFF"/>
              <w:jc w:val="center"/>
              <w:rPr>
                <w:sz w:val="20"/>
                <w:szCs w:val="20"/>
                <w:lang w:val="lv-LV"/>
              </w:rPr>
            </w:pPr>
            <w:r w:rsidRPr="005A4142">
              <w:rPr>
                <w:sz w:val="20"/>
                <w:szCs w:val="20"/>
                <w:lang w:val="lv-LV"/>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c>
          <w:tcPr>
            <w:tcW w:w="62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58"/>
              <w:rPr>
                <w:sz w:val="20"/>
                <w:szCs w:val="20"/>
                <w:lang w:val="lv-LV"/>
              </w:rPr>
            </w:pPr>
          </w:p>
          <w:p w:rsidR="00464861" w:rsidRPr="005A4142" w:rsidRDefault="00464861" w:rsidP="00FD34EE">
            <w:pPr>
              <w:shd w:val="clear" w:color="auto" w:fill="FFFFFF"/>
              <w:ind w:left="158"/>
              <w:rPr>
                <w:sz w:val="20"/>
                <w:szCs w:val="20"/>
                <w:lang w:val="lv-LV"/>
              </w:rPr>
            </w:pPr>
            <w:r w:rsidRPr="005A4142">
              <w:rPr>
                <w:sz w:val="20"/>
                <w:szCs w:val="20"/>
                <w:lang w:val="lv-LV"/>
              </w:rPr>
              <w:t xml:space="preserve"> 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9"/>
              <w:jc w:val="center"/>
              <w:rPr>
                <w:sz w:val="20"/>
                <w:szCs w:val="20"/>
                <w:lang w:val="lv-LV"/>
              </w:rPr>
            </w:pPr>
          </w:p>
          <w:p w:rsidR="00464861" w:rsidRPr="005A4142" w:rsidRDefault="00464861" w:rsidP="00FD34EE">
            <w:pPr>
              <w:shd w:val="clear" w:color="auto" w:fill="FFFFFF"/>
              <w:ind w:left="149"/>
              <w:rPr>
                <w:sz w:val="20"/>
                <w:szCs w:val="20"/>
                <w:lang w:val="lv-LV"/>
              </w:rPr>
            </w:pPr>
            <w:r w:rsidRPr="005A4142">
              <w:rPr>
                <w:sz w:val="20"/>
                <w:szCs w:val="20"/>
                <w:lang w:val="lv-LV"/>
              </w:rPr>
              <w:t xml:space="preserve"> 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20"/>
                <w:szCs w:val="20"/>
                <w:lang w:val="lv-LV"/>
              </w:rPr>
            </w:pPr>
          </w:p>
          <w:p w:rsidR="00464861" w:rsidRPr="005A4142" w:rsidRDefault="00464861" w:rsidP="00FD34EE">
            <w:pPr>
              <w:shd w:val="clear" w:color="auto" w:fill="FFFFFF"/>
              <w:jc w:val="center"/>
              <w:rPr>
                <w:sz w:val="20"/>
                <w:szCs w:val="20"/>
                <w:lang w:val="lv-LV"/>
              </w:rPr>
            </w:pPr>
            <w:r w:rsidRPr="005A4142">
              <w:rPr>
                <w:sz w:val="20"/>
                <w:szCs w:val="20"/>
                <w:lang w:val="lv-LV"/>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r>
      <w:tr w:rsidR="00464861" w:rsidRPr="005A4142" w:rsidTr="00FD34EE">
        <w:trPr>
          <w:trHeight w:hRule="exact" w:val="835"/>
        </w:trPr>
        <w:tc>
          <w:tcPr>
            <w:tcW w:w="1821"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ind w:right="120"/>
              <w:rPr>
                <w:lang w:val="lv-LV"/>
              </w:rPr>
            </w:pPr>
            <w:r w:rsidRPr="005A4142">
              <w:rPr>
                <w:sz w:val="18"/>
                <w:szCs w:val="18"/>
                <w:lang w:val="lv-LV"/>
              </w:rPr>
              <w:t>Psiholoģiskā konsultēšana skolās, klīnikās, organizācijās</w:t>
            </w:r>
          </w:p>
        </w:tc>
        <w:tc>
          <w:tcPr>
            <w:tcW w:w="1428"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ind w:left="70"/>
              <w:jc w:val="center"/>
              <w:rPr>
                <w:spacing w:val="-2"/>
                <w:sz w:val="18"/>
                <w:szCs w:val="18"/>
                <w:lang w:val="lv-LV"/>
              </w:rPr>
            </w:pPr>
          </w:p>
          <w:p w:rsidR="00464861" w:rsidRPr="005A4142" w:rsidRDefault="00464861" w:rsidP="00FD34EE">
            <w:pPr>
              <w:shd w:val="clear" w:color="auto" w:fill="FFFFFF"/>
              <w:spacing w:line="206" w:lineRule="exact"/>
              <w:ind w:left="70"/>
              <w:jc w:val="center"/>
              <w:rPr>
                <w:spacing w:val="-2"/>
                <w:sz w:val="18"/>
                <w:szCs w:val="18"/>
                <w:lang w:val="lv-LV"/>
              </w:rPr>
            </w:pPr>
            <w:r w:rsidRPr="005A4142">
              <w:rPr>
                <w:spacing w:val="-2"/>
                <w:sz w:val="18"/>
                <w:szCs w:val="18"/>
                <w:lang w:val="lv-LV"/>
              </w:rPr>
              <w:t>IV.</w:t>
            </w:r>
          </w:p>
          <w:p w:rsidR="00464861" w:rsidRPr="005A4142" w:rsidRDefault="00464861" w:rsidP="00FD34EE">
            <w:pPr>
              <w:shd w:val="clear" w:color="auto" w:fill="FFFFFF"/>
              <w:spacing w:line="206" w:lineRule="exact"/>
              <w:ind w:left="70"/>
              <w:jc w:val="center"/>
              <w:rPr>
                <w:sz w:val="18"/>
                <w:szCs w:val="18"/>
                <w:lang w:val="lv-LV"/>
              </w:rPr>
            </w:pPr>
            <w:r w:rsidRPr="005A4142">
              <w:rPr>
                <w:spacing w:val="-2"/>
                <w:sz w:val="18"/>
                <w:szCs w:val="18"/>
                <w:lang w:val="lv-LV"/>
              </w:rPr>
              <w:t>Psihologa konsultanta darbības virzieni</w:t>
            </w:r>
          </w:p>
          <w:p w:rsidR="00464861" w:rsidRPr="005A4142" w:rsidRDefault="00464861" w:rsidP="00FD34EE">
            <w:pPr>
              <w:shd w:val="clear" w:color="auto" w:fill="FFFFFF"/>
              <w:spacing w:line="206" w:lineRule="exact"/>
              <w:ind w:left="70"/>
              <w:rPr>
                <w:lang w:val="lv-LV"/>
              </w:rPr>
            </w:pPr>
          </w:p>
        </w:tc>
        <w:tc>
          <w:tcPr>
            <w:tcW w:w="71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20"/>
                <w:szCs w:val="20"/>
                <w:lang w:val="lv-LV"/>
              </w:rPr>
            </w:pPr>
          </w:p>
          <w:p w:rsidR="00464861" w:rsidRPr="005A4142" w:rsidRDefault="00464861" w:rsidP="00FD34EE">
            <w:pPr>
              <w:shd w:val="clear" w:color="auto" w:fill="FFFFFF"/>
              <w:jc w:val="center"/>
              <w:rPr>
                <w:sz w:val="20"/>
                <w:szCs w:val="20"/>
                <w:lang w:val="lv-LV"/>
              </w:rPr>
            </w:pPr>
            <w:r w:rsidRPr="005A4142">
              <w:rPr>
                <w:sz w:val="20"/>
                <w:szCs w:val="20"/>
                <w:lang w:val="lv-LV"/>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84"/>
              <w:rPr>
                <w:sz w:val="20"/>
                <w:szCs w:val="20"/>
                <w:lang w:val="lv-LV"/>
              </w:rPr>
            </w:pPr>
          </w:p>
          <w:p w:rsidR="00464861" w:rsidRPr="005A4142" w:rsidRDefault="00464861" w:rsidP="00FD34EE">
            <w:pPr>
              <w:shd w:val="clear" w:color="auto" w:fill="FFFFFF"/>
              <w:ind w:left="84"/>
              <w:rPr>
                <w:sz w:val="20"/>
                <w:szCs w:val="20"/>
                <w:lang w:val="lv-LV"/>
              </w:rPr>
            </w:pPr>
            <w:r w:rsidRPr="005A4142">
              <w:rPr>
                <w:sz w:val="20"/>
                <w:szCs w:val="20"/>
                <w:lang w:val="lv-LV"/>
              </w:rPr>
              <w:t>2</w:t>
            </w:r>
          </w:p>
        </w:tc>
        <w:tc>
          <w:tcPr>
            <w:tcW w:w="720"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rPr>
                <w:sz w:val="20"/>
                <w:szCs w:val="20"/>
                <w:lang w:val="lv-LV"/>
              </w:rPr>
            </w:pPr>
          </w:p>
        </w:tc>
        <w:tc>
          <w:tcPr>
            <w:tcW w:w="62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37"/>
              <w:rPr>
                <w:sz w:val="20"/>
                <w:szCs w:val="20"/>
                <w:lang w:val="lv-LV"/>
              </w:rPr>
            </w:pPr>
          </w:p>
          <w:p w:rsidR="00464861" w:rsidRPr="005A4142" w:rsidRDefault="00464861" w:rsidP="00FD34EE">
            <w:pPr>
              <w:shd w:val="clear" w:color="auto" w:fill="FFFFFF"/>
              <w:ind w:left="137"/>
              <w:rPr>
                <w:sz w:val="20"/>
                <w:szCs w:val="20"/>
                <w:lang w:val="lv-LV"/>
              </w:rPr>
            </w:pPr>
            <w:r w:rsidRPr="005A4142">
              <w:rPr>
                <w:sz w:val="20"/>
                <w:szCs w:val="20"/>
                <w:lang w:val="lv-LV"/>
              </w:rPr>
              <w:t xml:space="preserve"> 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99"/>
              <w:rPr>
                <w:sz w:val="20"/>
                <w:szCs w:val="20"/>
                <w:lang w:val="lv-LV"/>
              </w:rPr>
            </w:pPr>
          </w:p>
          <w:p w:rsidR="00464861" w:rsidRPr="005A4142" w:rsidRDefault="00464861" w:rsidP="00FD34EE">
            <w:pPr>
              <w:shd w:val="clear" w:color="auto" w:fill="FFFFFF"/>
              <w:ind w:left="199"/>
              <w:rPr>
                <w:sz w:val="20"/>
                <w:szCs w:val="20"/>
                <w:lang w:val="lv-LV"/>
              </w:rPr>
            </w:pPr>
            <w:r w:rsidRPr="005A4142">
              <w:rPr>
                <w:sz w:val="20"/>
                <w:szCs w:val="20"/>
                <w:lang w:val="lv-LV"/>
              </w:rPr>
              <w:t>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20"/>
                <w:szCs w:val="20"/>
                <w:lang w:val="lv-LV"/>
              </w:rPr>
            </w:pPr>
          </w:p>
          <w:p w:rsidR="00464861" w:rsidRPr="005A4142" w:rsidRDefault="00464861" w:rsidP="00FD34EE">
            <w:pPr>
              <w:shd w:val="clear" w:color="auto" w:fill="FFFFFF"/>
              <w:jc w:val="center"/>
              <w:rPr>
                <w:sz w:val="20"/>
                <w:szCs w:val="20"/>
                <w:lang w:val="lv-LV"/>
              </w:rPr>
            </w:pPr>
            <w:r w:rsidRPr="005A4142">
              <w:rPr>
                <w:sz w:val="20"/>
                <w:szCs w:val="20"/>
                <w:lang w:val="lv-LV"/>
              </w:rPr>
              <w:t>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91"/>
              <w:rPr>
                <w:sz w:val="20"/>
                <w:szCs w:val="20"/>
                <w:lang w:val="lv-LV"/>
              </w:rPr>
            </w:pPr>
          </w:p>
          <w:p w:rsidR="00464861" w:rsidRPr="005A4142" w:rsidRDefault="00464861" w:rsidP="00FD34EE">
            <w:pPr>
              <w:shd w:val="clear" w:color="auto" w:fill="FFFFFF"/>
              <w:ind w:left="91"/>
              <w:jc w:val="center"/>
              <w:rPr>
                <w:sz w:val="20"/>
                <w:szCs w:val="20"/>
                <w:lang w:val="lv-LV"/>
              </w:rPr>
            </w:pPr>
            <w:r w:rsidRPr="005A4142">
              <w:rPr>
                <w:sz w:val="20"/>
                <w:szCs w:val="20"/>
                <w:lang w:val="lv-LV"/>
              </w:rPr>
              <w:t>1</w:t>
            </w:r>
          </w:p>
        </w:tc>
      </w:tr>
      <w:tr w:rsidR="00464861" w:rsidRPr="005A4142" w:rsidTr="00FD34EE">
        <w:trPr>
          <w:trHeight w:hRule="exact" w:val="643"/>
        </w:trPr>
        <w:tc>
          <w:tcPr>
            <w:tcW w:w="1821" w:type="dxa"/>
            <w:tcBorders>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283"/>
              <w:rPr>
                <w:lang w:val="lv-LV"/>
              </w:rPr>
            </w:pPr>
            <w:r w:rsidRPr="005A4142">
              <w:rPr>
                <w:sz w:val="18"/>
                <w:szCs w:val="18"/>
                <w:lang w:val="lv-LV"/>
              </w:rPr>
              <w:t>Psiholoģiskā korekcija un rehabilitācija</w:t>
            </w:r>
          </w:p>
        </w:tc>
        <w:tc>
          <w:tcPr>
            <w:tcW w:w="1428"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rPr>
                <w:lang w:val="lv-LV"/>
              </w:rPr>
            </w:pPr>
          </w:p>
        </w:tc>
        <w:tc>
          <w:tcPr>
            <w:tcW w:w="711" w:type="dxa"/>
            <w:tcBorders>
              <w:top w:val="single" w:sz="6" w:space="0" w:color="auto"/>
              <w:left w:val="single" w:sz="4" w:space="0" w:color="auto"/>
              <w:bottom w:val="single" w:sz="4" w:space="0" w:color="auto"/>
              <w:right w:val="single" w:sz="6" w:space="0" w:color="auto"/>
            </w:tcBorders>
            <w:shd w:val="clear" w:color="auto" w:fill="FFFFFF"/>
          </w:tcPr>
          <w:p w:rsidR="00464861" w:rsidRPr="005A4142" w:rsidRDefault="00464861" w:rsidP="00FD34EE">
            <w:pPr>
              <w:shd w:val="clear" w:color="auto" w:fill="FFFFFF"/>
              <w:jc w:val="center"/>
              <w:rPr>
                <w:sz w:val="20"/>
                <w:szCs w:val="20"/>
                <w:lang w:val="lv-LV"/>
              </w:rPr>
            </w:pPr>
          </w:p>
        </w:tc>
        <w:tc>
          <w:tcPr>
            <w:tcW w:w="540"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ind w:left="74"/>
              <w:rPr>
                <w:sz w:val="20"/>
                <w:szCs w:val="20"/>
                <w:lang w:val="lv-LV"/>
              </w:rPr>
            </w:pPr>
          </w:p>
          <w:p w:rsidR="00464861" w:rsidRPr="005A4142" w:rsidRDefault="00464861" w:rsidP="00FD34EE">
            <w:pPr>
              <w:shd w:val="clear" w:color="auto" w:fill="FFFFFF"/>
              <w:ind w:left="74"/>
              <w:rPr>
                <w:sz w:val="20"/>
                <w:szCs w:val="20"/>
                <w:lang w:val="lv-LV"/>
              </w:rPr>
            </w:pP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ind w:left="94"/>
              <w:rPr>
                <w:sz w:val="20"/>
                <w:szCs w:val="20"/>
                <w:lang w:val="lv-LV"/>
              </w:rPr>
            </w:pPr>
          </w:p>
          <w:p w:rsidR="00464861" w:rsidRPr="005A4142" w:rsidRDefault="00464861" w:rsidP="00FD34EE">
            <w:pPr>
              <w:shd w:val="clear" w:color="auto" w:fill="FFFFFF"/>
              <w:ind w:left="94"/>
              <w:rPr>
                <w:sz w:val="20"/>
                <w:szCs w:val="20"/>
                <w:lang w:val="lv-LV"/>
              </w:rPr>
            </w:pPr>
            <w:r w:rsidRPr="005A4142">
              <w:rPr>
                <w:sz w:val="20"/>
                <w:szCs w:val="20"/>
                <w:lang w:val="lv-LV"/>
              </w:rPr>
              <w:t xml:space="preserve">   3</w:t>
            </w:r>
          </w:p>
        </w:tc>
        <w:tc>
          <w:tcPr>
            <w:tcW w:w="621"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ind w:left="149"/>
              <w:rPr>
                <w:sz w:val="20"/>
                <w:szCs w:val="20"/>
                <w:lang w:val="lv-LV"/>
              </w:rPr>
            </w:pPr>
          </w:p>
          <w:p w:rsidR="00464861" w:rsidRPr="005A4142" w:rsidRDefault="00464861" w:rsidP="00FD34EE">
            <w:pPr>
              <w:shd w:val="clear" w:color="auto" w:fill="FFFFFF"/>
              <w:ind w:left="149"/>
              <w:rPr>
                <w:sz w:val="20"/>
                <w:szCs w:val="20"/>
                <w:lang w:val="lv-LV"/>
              </w:rPr>
            </w:pPr>
            <w:r w:rsidRPr="005A4142">
              <w:rPr>
                <w:sz w:val="20"/>
                <w:szCs w:val="20"/>
                <w:lang w:val="lv-LV"/>
              </w:rPr>
              <w:t xml:space="preserve"> 3</w:t>
            </w: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ind w:left="139"/>
              <w:rPr>
                <w:sz w:val="20"/>
                <w:szCs w:val="20"/>
                <w:lang w:val="lv-LV"/>
              </w:rPr>
            </w:pPr>
          </w:p>
          <w:p w:rsidR="00464861" w:rsidRPr="005A4142" w:rsidRDefault="00464861" w:rsidP="00FD34EE">
            <w:pPr>
              <w:shd w:val="clear" w:color="auto" w:fill="FFFFFF"/>
              <w:ind w:left="139"/>
              <w:rPr>
                <w:sz w:val="20"/>
                <w:szCs w:val="20"/>
                <w:lang w:val="lv-LV"/>
              </w:rPr>
            </w:pPr>
            <w:r w:rsidRPr="005A4142">
              <w:rPr>
                <w:sz w:val="20"/>
                <w:szCs w:val="20"/>
                <w:lang w:val="lv-LV"/>
              </w:rPr>
              <w:t>4.5</w:t>
            </w:r>
          </w:p>
        </w:tc>
        <w:tc>
          <w:tcPr>
            <w:tcW w:w="900" w:type="dxa"/>
            <w:tcBorders>
              <w:top w:val="single" w:sz="6" w:space="0" w:color="auto"/>
              <w:left w:val="single" w:sz="4" w:space="0" w:color="auto"/>
              <w:bottom w:val="single" w:sz="4" w:space="0" w:color="auto"/>
              <w:right w:val="single" w:sz="6" w:space="0" w:color="auto"/>
            </w:tcBorders>
            <w:shd w:val="clear" w:color="auto" w:fill="FFFFFF"/>
          </w:tcPr>
          <w:p w:rsidR="00464861" w:rsidRPr="005A4142" w:rsidRDefault="00464861" w:rsidP="00FD34EE">
            <w:pPr>
              <w:shd w:val="clear" w:color="auto" w:fill="FFFFFF"/>
              <w:ind w:left="336"/>
              <w:rPr>
                <w:sz w:val="20"/>
                <w:szCs w:val="20"/>
                <w:lang w:val="lv-LV"/>
              </w:rPr>
            </w:pPr>
          </w:p>
          <w:p w:rsidR="00464861" w:rsidRPr="005A4142" w:rsidRDefault="00464861" w:rsidP="00FD34EE">
            <w:pPr>
              <w:shd w:val="clear" w:color="auto" w:fill="FFFFFF"/>
              <w:jc w:val="center"/>
              <w:rPr>
                <w:sz w:val="20"/>
                <w:szCs w:val="20"/>
                <w:lang w:val="lv-LV"/>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91"/>
              <w:rPr>
                <w:sz w:val="20"/>
                <w:szCs w:val="20"/>
                <w:lang w:val="lv-LV"/>
              </w:rPr>
            </w:pPr>
          </w:p>
          <w:p w:rsidR="00464861" w:rsidRPr="005A4142" w:rsidRDefault="00464861" w:rsidP="00FD34EE">
            <w:pPr>
              <w:shd w:val="clear" w:color="auto" w:fill="FFFFFF"/>
              <w:ind w:left="91"/>
              <w:jc w:val="center"/>
              <w:rPr>
                <w:sz w:val="20"/>
                <w:szCs w:val="20"/>
                <w:lang w:val="lv-LV"/>
              </w:rPr>
            </w:pPr>
            <w:r w:rsidRPr="005A4142">
              <w:rPr>
                <w:sz w:val="20"/>
                <w:szCs w:val="20"/>
                <w:lang w:val="lv-LV"/>
              </w:rPr>
              <w:t>1</w:t>
            </w:r>
          </w:p>
        </w:tc>
      </w:tr>
      <w:tr w:rsidR="00464861" w:rsidRPr="005A4142" w:rsidTr="00FD34EE">
        <w:trPr>
          <w:trHeight w:val="755"/>
        </w:trPr>
        <w:tc>
          <w:tcPr>
            <w:tcW w:w="1821"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2" w:lineRule="exact"/>
              <w:ind w:right="43"/>
              <w:rPr>
                <w:sz w:val="18"/>
                <w:szCs w:val="18"/>
                <w:lang w:val="lv-LV"/>
              </w:rPr>
            </w:pPr>
          </w:p>
          <w:p w:rsidR="00464861" w:rsidRPr="005A4142" w:rsidRDefault="00464861" w:rsidP="00FD34EE">
            <w:pPr>
              <w:shd w:val="clear" w:color="auto" w:fill="FFFFFF"/>
              <w:spacing w:line="202" w:lineRule="exact"/>
              <w:ind w:right="43"/>
              <w:rPr>
                <w:sz w:val="18"/>
                <w:szCs w:val="18"/>
                <w:lang w:val="lv-LV"/>
              </w:rPr>
            </w:pPr>
            <w:r w:rsidRPr="005A4142">
              <w:rPr>
                <w:sz w:val="18"/>
                <w:szCs w:val="18"/>
                <w:lang w:val="lv-LV"/>
              </w:rPr>
              <w:t>Psiholoģijas globālās attīstības tendences</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ind w:left="175" w:right="142" w:firstLine="175"/>
              <w:jc w:val="center"/>
              <w:rPr>
                <w:sz w:val="18"/>
                <w:szCs w:val="18"/>
                <w:lang w:val="lv-LV"/>
              </w:rPr>
            </w:pPr>
            <w:r w:rsidRPr="005A4142">
              <w:rPr>
                <w:sz w:val="18"/>
                <w:szCs w:val="18"/>
                <w:lang w:val="lv-LV"/>
              </w:rPr>
              <w:t xml:space="preserve">V. </w:t>
            </w:r>
          </w:p>
          <w:p w:rsidR="00464861" w:rsidRPr="005A4142" w:rsidRDefault="00464861" w:rsidP="00FD34EE">
            <w:pPr>
              <w:shd w:val="clear" w:color="auto" w:fill="FFFFFF"/>
              <w:spacing w:line="206" w:lineRule="exact"/>
              <w:ind w:left="175" w:right="142" w:firstLine="175"/>
              <w:jc w:val="center"/>
              <w:rPr>
                <w:lang w:val="lv-LV"/>
              </w:rPr>
            </w:pPr>
            <w:r w:rsidRPr="005A4142">
              <w:rPr>
                <w:sz w:val="18"/>
                <w:szCs w:val="18"/>
                <w:lang w:val="lv-LV"/>
              </w:rPr>
              <w:t>Cilvēka attīstība un dzīve sabiedrībā</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20"/>
                <w:szCs w:val="20"/>
                <w:lang w:val="lv-LV"/>
              </w:rPr>
            </w:pPr>
          </w:p>
          <w:p w:rsidR="00464861" w:rsidRPr="005A4142" w:rsidRDefault="00464861" w:rsidP="00FD34EE">
            <w:pPr>
              <w:shd w:val="clear" w:color="auto" w:fill="FFFFFF"/>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96"/>
              <w:rPr>
                <w:sz w:val="20"/>
                <w:szCs w:val="20"/>
                <w:lang w:val="lv-LV"/>
              </w:rPr>
            </w:pPr>
          </w:p>
          <w:p w:rsidR="00464861" w:rsidRPr="005A4142" w:rsidRDefault="00464861" w:rsidP="00FD34EE">
            <w:pPr>
              <w:shd w:val="clear" w:color="auto" w:fill="FFFFFF"/>
              <w:ind w:left="96"/>
              <w:rPr>
                <w:sz w:val="20"/>
                <w:szCs w:val="20"/>
                <w:lang w:val="lv-LV"/>
              </w:rPr>
            </w:pPr>
            <w:r w:rsidRPr="005A4142">
              <w:rPr>
                <w:sz w:val="20"/>
                <w:szCs w:val="20"/>
                <w:lang w:val="lv-LV"/>
              </w:rPr>
              <w:t xml:space="preserve">    l</w:t>
            </w:r>
          </w:p>
        </w:tc>
        <w:tc>
          <w:tcPr>
            <w:tcW w:w="621"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70"/>
              <w:rPr>
                <w:sz w:val="20"/>
                <w:szCs w:val="20"/>
                <w:lang w:val="lv-LV"/>
              </w:rPr>
            </w:pPr>
          </w:p>
          <w:p w:rsidR="00464861" w:rsidRPr="005A4142" w:rsidRDefault="00464861" w:rsidP="00FD34EE">
            <w:pPr>
              <w:shd w:val="clear" w:color="auto" w:fill="FFFFFF"/>
              <w:ind w:left="170"/>
              <w:rPr>
                <w:sz w:val="20"/>
                <w:szCs w:val="20"/>
                <w:lang w:val="lv-LV"/>
              </w:rPr>
            </w:pPr>
            <w:r w:rsidRPr="005A4142">
              <w:rPr>
                <w:sz w:val="20"/>
                <w:szCs w:val="20"/>
                <w:lang w:val="lv-LV"/>
              </w:rPr>
              <w:t xml:space="preserve"> 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63"/>
              <w:rPr>
                <w:sz w:val="20"/>
                <w:szCs w:val="20"/>
                <w:lang w:val="lv-LV"/>
              </w:rPr>
            </w:pPr>
          </w:p>
          <w:p w:rsidR="00464861" w:rsidRPr="005A4142" w:rsidRDefault="00464861" w:rsidP="00FD34EE">
            <w:pPr>
              <w:shd w:val="clear" w:color="auto" w:fill="FFFFFF"/>
              <w:ind w:left="163"/>
              <w:rPr>
                <w:sz w:val="20"/>
                <w:szCs w:val="20"/>
                <w:lang w:val="lv-LV"/>
              </w:rPr>
            </w:pPr>
            <w:r w:rsidRPr="005A4142">
              <w:rPr>
                <w:sz w:val="20"/>
                <w:szCs w:val="20"/>
                <w:lang w:val="lv-LV"/>
              </w:rPr>
              <w:t>1.5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20"/>
                <w:szCs w:val="20"/>
                <w:lang w:val="lv-LV"/>
              </w:rPr>
            </w:pPr>
          </w:p>
          <w:p w:rsidR="00464861" w:rsidRPr="005A4142" w:rsidRDefault="00464861" w:rsidP="00FD34EE">
            <w:pPr>
              <w:shd w:val="clear" w:color="auto" w:fill="FFFFFF"/>
              <w:jc w:val="center"/>
              <w:rPr>
                <w:sz w:val="20"/>
                <w:szCs w:val="20"/>
                <w:lang w:val="lv-LV"/>
              </w:rPr>
            </w:pPr>
            <w:r w:rsidRPr="005A4142">
              <w:rPr>
                <w:sz w:val="20"/>
                <w:szCs w:val="20"/>
                <w:lang w:val="lv-LV"/>
              </w:rPr>
              <w:t>1</w:t>
            </w:r>
          </w:p>
        </w:tc>
        <w:tc>
          <w:tcPr>
            <w:tcW w:w="900"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p>
        </w:tc>
      </w:tr>
      <w:tr w:rsidR="00464861" w:rsidRPr="005A4142" w:rsidTr="00FD34EE">
        <w:trPr>
          <w:trHeight w:val="261"/>
        </w:trPr>
        <w:tc>
          <w:tcPr>
            <w:tcW w:w="32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ind w:right="142"/>
              <w:rPr>
                <w:sz w:val="18"/>
                <w:szCs w:val="18"/>
                <w:lang w:val="lv-LV"/>
              </w:rPr>
            </w:pPr>
            <w:r w:rsidRPr="005A4142">
              <w:rPr>
                <w:b/>
                <w:sz w:val="18"/>
                <w:szCs w:val="18"/>
                <w:lang w:val="lv-LV"/>
              </w:rPr>
              <w:t>Kopā:</w:t>
            </w:r>
          </w:p>
        </w:tc>
        <w:tc>
          <w:tcPr>
            <w:tcW w:w="711"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20"/>
                <w:szCs w:val="20"/>
                <w:lang w:val="lv-LV"/>
              </w:rPr>
            </w:pPr>
            <w:r w:rsidRPr="005A4142">
              <w:rPr>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20"/>
                <w:szCs w:val="20"/>
                <w:lang w:val="lv-LV"/>
              </w:rPr>
            </w:pPr>
            <w:r w:rsidRPr="005A4142">
              <w:rPr>
                <w:sz w:val="20"/>
                <w:szCs w:val="20"/>
                <w:lang w:val="lv-LV"/>
              </w:rPr>
              <w:t xml:space="preserve">  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96"/>
              <w:rPr>
                <w:sz w:val="20"/>
                <w:szCs w:val="20"/>
                <w:lang w:val="lv-LV"/>
              </w:rPr>
            </w:pPr>
            <w:r w:rsidRPr="005A4142">
              <w:rPr>
                <w:sz w:val="20"/>
                <w:szCs w:val="20"/>
                <w:lang w:val="lv-LV"/>
              </w:rPr>
              <w:t xml:space="preserve">    4</w:t>
            </w:r>
          </w:p>
        </w:tc>
        <w:tc>
          <w:tcPr>
            <w:tcW w:w="621"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20"/>
                <w:szCs w:val="20"/>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70"/>
              <w:rPr>
                <w:sz w:val="20"/>
                <w:szCs w:val="20"/>
                <w:lang w:val="lv-LV"/>
              </w:rPr>
            </w:pPr>
            <w:r w:rsidRPr="005A4142">
              <w:rPr>
                <w:sz w:val="20"/>
                <w:szCs w:val="20"/>
                <w:lang w:val="lv-LV"/>
              </w:rPr>
              <w:t xml:space="preserve"> 14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63"/>
              <w:rPr>
                <w:sz w:val="20"/>
                <w:szCs w:val="20"/>
                <w:lang w:val="lv-LV"/>
              </w:rPr>
            </w:pPr>
            <w:r w:rsidRPr="005A4142">
              <w:rPr>
                <w:sz w:val="20"/>
                <w:szCs w:val="20"/>
                <w:lang w:val="lv-LV"/>
              </w:rPr>
              <w:t xml:space="preserve"> 21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20"/>
                <w:szCs w:val="20"/>
                <w:lang w:val="lv-LV"/>
              </w:rPr>
            </w:pPr>
            <w:r w:rsidRPr="005A4142">
              <w:rPr>
                <w:sz w:val="20"/>
                <w:szCs w:val="20"/>
                <w:lang w:val="lv-LV"/>
              </w:rPr>
              <w:t>4</w:t>
            </w:r>
          </w:p>
        </w:tc>
        <w:tc>
          <w:tcPr>
            <w:tcW w:w="900" w:type="dxa"/>
            <w:tcBorders>
              <w:top w:val="single" w:sz="6" w:space="0" w:color="auto"/>
              <w:left w:val="single" w:sz="4" w:space="0" w:color="auto"/>
              <w:bottom w:val="single" w:sz="4" w:space="0" w:color="auto"/>
              <w:right w:val="single" w:sz="6" w:space="0" w:color="auto"/>
            </w:tcBorders>
            <w:shd w:val="clear" w:color="auto" w:fill="FFFFFF"/>
          </w:tcPr>
          <w:p w:rsidR="00464861" w:rsidRPr="005A4142" w:rsidRDefault="00464861" w:rsidP="00FD34EE">
            <w:pPr>
              <w:shd w:val="clear" w:color="auto" w:fill="FFFFFF"/>
              <w:rPr>
                <w:sz w:val="20"/>
                <w:szCs w:val="20"/>
                <w:lang w:val="lv-LV"/>
              </w:rPr>
            </w:pPr>
            <w:r w:rsidRPr="005A4142">
              <w:rPr>
                <w:sz w:val="20"/>
                <w:szCs w:val="20"/>
                <w:lang w:val="lv-LV"/>
              </w:rPr>
              <w:t xml:space="preserve">        3</w:t>
            </w:r>
          </w:p>
        </w:tc>
      </w:tr>
    </w:tbl>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jc w:val="center"/>
        <w:rPr>
          <w:b/>
          <w:lang w:val="lv-LV"/>
        </w:rPr>
      </w:pPr>
      <w:r w:rsidRPr="005A4142">
        <w:rPr>
          <w:b/>
          <w:lang w:val="lv-LV"/>
        </w:rPr>
        <w:t xml:space="preserve">Pētnieciskā darba, jaunrades darba, projektēšanas darba un vadībzinību studiju kursi – </w:t>
      </w:r>
    </w:p>
    <w:p w:rsidR="00464861" w:rsidRPr="005A4142" w:rsidRDefault="00464861" w:rsidP="00FD34EE">
      <w:pPr>
        <w:jc w:val="center"/>
        <w:rPr>
          <w:b/>
          <w:lang w:val="lv-LV"/>
        </w:rPr>
      </w:pPr>
      <w:r w:rsidRPr="005A4142">
        <w:rPr>
          <w:b/>
          <w:lang w:val="lv-LV"/>
        </w:rPr>
        <w:t>10 kredītpunkti</w:t>
      </w:r>
    </w:p>
    <w:p w:rsidR="00464861" w:rsidRPr="005A4142" w:rsidRDefault="00464861" w:rsidP="00FD34EE">
      <w:pPr>
        <w:jc w:val="right"/>
        <w:rPr>
          <w:sz w:val="22"/>
          <w:szCs w:val="22"/>
          <w:lang w:val="lv-LV"/>
        </w:rPr>
      </w:pPr>
      <w:r w:rsidRPr="005A4142">
        <w:rPr>
          <w:i/>
          <w:iCs/>
          <w:spacing w:val="-3"/>
          <w:sz w:val="22"/>
          <w:szCs w:val="22"/>
          <w:lang w:val="lv-LV"/>
        </w:rPr>
        <w:t>Tabula Nr. 21</w:t>
      </w:r>
    </w:p>
    <w:p w:rsidR="00464861" w:rsidRPr="005A4142" w:rsidRDefault="00464861" w:rsidP="00FD34EE">
      <w:pPr>
        <w:spacing w:after="86" w:line="1" w:lineRule="exact"/>
        <w:rPr>
          <w:sz w:val="2"/>
          <w:szCs w:val="2"/>
          <w:lang w:val="lv-LV"/>
        </w:rPr>
      </w:pPr>
    </w:p>
    <w:tbl>
      <w:tblPr>
        <w:tblW w:w="9078" w:type="dxa"/>
        <w:tblInd w:w="40" w:type="dxa"/>
        <w:tblLayout w:type="fixed"/>
        <w:tblCellMar>
          <w:left w:w="40" w:type="dxa"/>
          <w:right w:w="40" w:type="dxa"/>
        </w:tblCellMar>
        <w:tblLook w:val="0000" w:firstRow="0" w:lastRow="0" w:firstColumn="0" w:lastColumn="0" w:noHBand="0" w:noVBand="0"/>
      </w:tblPr>
      <w:tblGrid>
        <w:gridCol w:w="1841"/>
        <w:gridCol w:w="1366"/>
        <w:gridCol w:w="753"/>
        <w:gridCol w:w="540"/>
        <w:gridCol w:w="618"/>
        <w:gridCol w:w="540"/>
        <w:gridCol w:w="720"/>
        <w:gridCol w:w="720"/>
        <w:gridCol w:w="900"/>
        <w:gridCol w:w="1080"/>
      </w:tblGrid>
      <w:tr w:rsidR="00464861" w:rsidRPr="005A4142" w:rsidTr="00D85F2D">
        <w:trPr>
          <w:trHeight w:hRule="exact" w:val="240"/>
        </w:trPr>
        <w:tc>
          <w:tcPr>
            <w:tcW w:w="1841"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rPr>
                <w:lang w:val="lv-LV"/>
              </w:rPr>
            </w:pPr>
            <w:r w:rsidRPr="005A4142">
              <w:rPr>
                <w:b/>
                <w:bCs/>
                <w:w w:val="48"/>
                <w:sz w:val="8"/>
                <w:szCs w:val="8"/>
                <w:lang w:val="lv-LV"/>
              </w:rPr>
              <w:t>i</w:t>
            </w:r>
          </w:p>
          <w:p w:rsidR="00464861" w:rsidRPr="005A4142" w:rsidRDefault="00464861" w:rsidP="00FD34EE">
            <w:pPr>
              <w:shd w:val="clear" w:color="auto" w:fill="FFFFFF"/>
              <w:jc w:val="center"/>
              <w:rPr>
                <w:b/>
                <w:bCs/>
                <w:spacing w:val="-2"/>
                <w:sz w:val="18"/>
                <w:szCs w:val="18"/>
                <w:lang w:val="lv-LV"/>
              </w:rPr>
            </w:pPr>
          </w:p>
          <w:p w:rsidR="00464861" w:rsidRPr="005A4142" w:rsidRDefault="00464861" w:rsidP="00FD34EE">
            <w:pPr>
              <w:shd w:val="clear" w:color="auto" w:fill="FFFFFF"/>
              <w:jc w:val="center"/>
              <w:rPr>
                <w:lang w:val="lv-LV"/>
              </w:rPr>
            </w:pPr>
            <w:r w:rsidRPr="005A4142">
              <w:rPr>
                <w:b/>
                <w:bCs/>
                <w:spacing w:val="-2"/>
                <w:sz w:val="18"/>
                <w:szCs w:val="18"/>
                <w:lang w:val="lv-LV"/>
              </w:rPr>
              <w:t>Kursa nosaukums</w:t>
            </w:r>
          </w:p>
        </w:tc>
        <w:tc>
          <w:tcPr>
            <w:tcW w:w="1366"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259"/>
              <w:rPr>
                <w:b/>
                <w:bCs/>
                <w:sz w:val="18"/>
                <w:szCs w:val="18"/>
                <w:lang w:val="lv-LV"/>
              </w:rPr>
            </w:pPr>
          </w:p>
          <w:p w:rsidR="00464861" w:rsidRPr="005A4142" w:rsidRDefault="00464861" w:rsidP="00FD34EE">
            <w:pPr>
              <w:shd w:val="clear" w:color="auto" w:fill="FFFFFF"/>
              <w:jc w:val="center"/>
              <w:rPr>
                <w:b/>
                <w:sz w:val="18"/>
                <w:szCs w:val="18"/>
                <w:lang w:val="lv-LV"/>
              </w:rPr>
            </w:pPr>
            <w:r w:rsidRPr="005A4142">
              <w:rPr>
                <w:b/>
                <w:sz w:val="18"/>
                <w:szCs w:val="18"/>
                <w:lang w:val="lv-LV"/>
              </w:rPr>
              <w:t>Modulis</w:t>
            </w:r>
          </w:p>
          <w:p w:rsidR="00464861" w:rsidRPr="005A4142" w:rsidRDefault="00464861" w:rsidP="00FD34EE">
            <w:pPr>
              <w:shd w:val="clear" w:color="auto" w:fill="FFFFFF"/>
              <w:rPr>
                <w:lang w:val="lv-LV"/>
              </w:rPr>
            </w:pPr>
          </w:p>
          <w:p w:rsidR="00464861" w:rsidRPr="005A4142" w:rsidRDefault="00464861" w:rsidP="00FD34EE">
            <w:pPr>
              <w:shd w:val="clear" w:color="auto" w:fill="FFFFFF"/>
              <w:rPr>
                <w:b/>
                <w:sz w:val="18"/>
                <w:szCs w:val="18"/>
                <w:lang w:val="lv-LV"/>
              </w:rPr>
            </w:pPr>
          </w:p>
        </w:tc>
        <w:tc>
          <w:tcPr>
            <w:tcW w:w="2451" w:type="dxa"/>
            <w:gridSpan w:val="4"/>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ind w:left="331"/>
              <w:jc w:val="center"/>
              <w:rPr>
                <w:b/>
                <w:sz w:val="18"/>
                <w:szCs w:val="18"/>
                <w:lang w:val="lv-LV"/>
              </w:rPr>
            </w:pPr>
            <w:r w:rsidRPr="005A4142">
              <w:rPr>
                <w:b/>
                <w:sz w:val="18"/>
                <w:szCs w:val="18"/>
                <w:lang w:val="lv-LV"/>
              </w:rPr>
              <w:t>Semestri</w:t>
            </w:r>
          </w:p>
        </w:tc>
        <w:tc>
          <w:tcPr>
            <w:tcW w:w="720" w:type="dxa"/>
            <w:vMerge w:val="restart"/>
            <w:tcBorders>
              <w:top w:val="single" w:sz="6" w:space="0" w:color="auto"/>
              <w:left w:val="single" w:sz="4" w:space="0" w:color="auto"/>
              <w:right w:val="single" w:sz="6" w:space="0" w:color="auto"/>
            </w:tcBorders>
            <w:shd w:val="clear" w:color="auto" w:fill="FFFFFF"/>
          </w:tcPr>
          <w:p w:rsidR="00464861" w:rsidRPr="005A4142" w:rsidRDefault="00464861" w:rsidP="00FD34EE">
            <w:pPr>
              <w:shd w:val="clear" w:color="auto" w:fill="FFFFFF"/>
              <w:spacing w:line="206" w:lineRule="exact"/>
              <w:ind w:left="34" w:right="77"/>
              <w:rPr>
                <w:sz w:val="18"/>
                <w:szCs w:val="18"/>
                <w:lang w:val="lv-LV"/>
              </w:rPr>
            </w:pPr>
          </w:p>
          <w:p w:rsidR="00464861" w:rsidRPr="005A4142" w:rsidRDefault="00464861" w:rsidP="00FD34EE">
            <w:pPr>
              <w:shd w:val="clear" w:color="auto" w:fill="FFFFFF"/>
              <w:jc w:val="center"/>
              <w:rPr>
                <w:b/>
                <w:sz w:val="18"/>
                <w:szCs w:val="18"/>
                <w:lang w:val="lv-LV"/>
              </w:rPr>
            </w:pPr>
          </w:p>
          <w:p w:rsidR="00464861" w:rsidRPr="005A4142" w:rsidRDefault="00464861" w:rsidP="00FD34EE">
            <w:pPr>
              <w:shd w:val="clear" w:color="auto" w:fill="FFFFFF"/>
              <w:jc w:val="center"/>
              <w:rPr>
                <w:b/>
                <w:lang w:val="lv-LV"/>
              </w:rPr>
            </w:pPr>
            <w:r w:rsidRPr="005A4142">
              <w:rPr>
                <w:b/>
                <w:sz w:val="18"/>
                <w:szCs w:val="18"/>
                <w:lang w:val="lv-LV"/>
              </w:rPr>
              <w:t>Kopā КР</w:t>
            </w:r>
          </w:p>
        </w:tc>
        <w:tc>
          <w:tcPr>
            <w:tcW w:w="720"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38"/>
              <w:rPr>
                <w:sz w:val="18"/>
                <w:szCs w:val="18"/>
                <w:lang w:val="lv-LV"/>
              </w:rPr>
            </w:pPr>
          </w:p>
          <w:p w:rsidR="00464861" w:rsidRPr="005A4142" w:rsidRDefault="00464861" w:rsidP="00FD34EE">
            <w:pPr>
              <w:shd w:val="clear" w:color="auto" w:fill="FFFFFF"/>
              <w:ind w:left="38"/>
              <w:jc w:val="center"/>
              <w:rPr>
                <w:b/>
                <w:sz w:val="18"/>
                <w:szCs w:val="18"/>
                <w:lang w:val="lv-LV"/>
              </w:rPr>
            </w:pPr>
          </w:p>
          <w:p w:rsidR="00464861" w:rsidRPr="005A4142" w:rsidRDefault="00464861" w:rsidP="00FD34EE">
            <w:pPr>
              <w:shd w:val="clear" w:color="auto" w:fill="FFFFFF"/>
              <w:ind w:left="38"/>
              <w:jc w:val="center"/>
              <w:rPr>
                <w:b/>
                <w:lang w:val="lv-LV"/>
              </w:rPr>
            </w:pPr>
            <w:r w:rsidRPr="005A4142">
              <w:rPr>
                <w:b/>
                <w:sz w:val="18"/>
                <w:szCs w:val="18"/>
                <w:lang w:val="lv-LV"/>
              </w:rPr>
              <w:t>ECTS</w:t>
            </w:r>
          </w:p>
          <w:p w:rsidR="00464861" w:rsidRPr="005A4142" w:rsidRDefault="00464861" w:rsidP="00FD34EE">
            <w:pPr>
              <w:shd w:val="clear" w:color="auto" w:fill="FFFFFF"/>
              <w:jc w:val="center"/>
              <w:rPr>
                <w:b/>
                <w:lang w:val="lv-LV"/>
              </w:rPr>
            </w:pPr>
          </w:p>
          <w:p w:rsidR="00464861" w:rsidRPr="005A4142" w:rsidRDefault="00464861" w:rsidP="00FD34EE">
            <w:pPr>
              <w:shd w:val="clear" w:color="auto" w:fill="FFFFFF"/>
              <w:rPr>
                <w:lang w:val="lv-LV"/>
              </w:rPr>
            </w:pPr>
          </w:p>
        </w:tc>
        <w:tc>
          <w:tcPr>
            <w:tcW w:w="1980" w:type="dxa"/>
            <w:gridSpan w:val="2"/>
            <w:vMerge w:val="restart"/>
            <w:tcBorders>
              <w:top w:val="single" w:sz="4"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43"/>
              <w:jc w:val="center"/>
              <w:rPr>
                <w:b/>
                <w:bCs/>
                <w:spacing w:val="-1"/>
                <w:sz w:val="18"/>
                <w:szCs w:val="18"/>
                <w:lang w:val="lv-LV"/>
              </w:rPr>
            </w:pPr>
          </w:p>
          <w:p w:rsidR="00464861" w:rsidRPr="005A4142" w:rsidRDefault="00464861" w:rsidP="00FD34EE">
            <w:pPr>
              <w:shd w:val="clear" w:color="auto" w:fill="FFFFFF"/>
              <w:ind w:left="43"/>
              <w:jc w:val="center"/>
              <w:rPr>
                <w:b/>
                <w:sz w:val="18"/>
                <w:szCs w:val="18"/>
                <w:lang w:val="lv-LV"/>
              </w:rPr>
            </w:pPr>
            <w:r w:rsidRPr="005A4142">
              <w:rPr>
                <w:b/>
                <w:sz w:val="18"/>
                <w:szCs w:val="18"/>
                <w:lang w:val="lv-LV"/>
              </w:rPr>
              <w:t>Pārbaudes veids</w:t>
            </w:r>
          </w:p>
        </w:tc>
      </w:tr>
      <w:tr w:rsidR="00464861" w:rsidRPr="005A4142" w:rsidTr="00D85F2D">
        <w:trPr>
          <w:trHeight w:hRule="exact" w:val="475"/>
        </w:trPr>
        <w:tc>
          <w:tcPr>
            <w:tcW w:w="1841" w:type="dxa"/>
            <w:vMerge/>
            <w:tcBorders>
              <w:left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1366" w:type="dxa"/>
            <w:vMerge/>
            <w:tcBorders>
              <w:left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753"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53"/>
              <w:jc w:val="center"/>
              <w:rPr>
                <w:b/>
                <w:sz w:val="18"/>
                <w:szCs w:val="18"/>
                <w:lang w:val="lv-LV"/>
              </w:rPr>
            </w:pPr>
          </w:p>
          <w:p w:rsidR="00464861" w:rsidRPr="005A4142" w:rsidRDefault="00464861" w:rsidP="00FD34EE">
            <w:pPr>
              <w:shd w:val="clear" w:color="auto" w:fill="FFFFFF"/>
              <w:ind w:left="53"/>
              <w:jc w:val="center"/>
              <w:rPr>
                <w:b/>
                <w:lang w:val="lv-LV"/>
              </w:rPr>
            </w:pPr>
            <w:r w:rsidRPr="005A4142">
              <w:rPr>
                <w:b/>
                <w:sz w:val="18"/>
                <w:szCs w:val="18"/>
                <w:lang w:val="lv-LV"/>
              </w:rPr>
              <w:t>I.</w:t>
            </w:r>
          </w:p>
          <w:p w:rsidR="00464861" w:rsidRPr="005A4142" w:rsidRDefault="00464861" w:rsidP="00FD34EE">
            <w:pPr>
              <w:shd w:val="clear" w:color="auto" w:fill="FFFFFF"/>
              <w:rPr>
                <w:lang w:val="lv-LV"/>
              </w:rPr>
            </w:pPr>
          </w:p>
          <w:p w:rsidR="00464861" w:rsidRPr="005A4142" w:rsidRDefault="00464861" w:rsidP="00FD34EE">
            <w:pPr>
              <w:shd w:val="clear" w:color="auto" w:fill="FFFFFF"/>
              <w:rPr>
                <w:b/>
                <w:lang w:val="lv-LV"/>
              </w:rPr>
            </w:pPr>
          </w:p>
        </w:tc>
        <w:tc>
          <w:tcPr>
            <w:tcW w:w="540"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50"/>
              <w:jc w:val="center"/>
              <w:rPr>
                <w:b/>
                <w:sz w:val="18"/>
                <w:szCs w:val="18"/>
                <w:lang w:val="lv-LV"/>
              </w:rPr>
            </w:pPr>
          </w:p>
          <w:p w:rsidR="00464861" w:rsidRPr="005A4142" w:rsidRDefault="00464861" w:rsidP="00FD34EE">
            <w:pPr>
              <w:shd w:val="clear" w:color="auto" w:fill="FFFFFF"/>
              <w:ind w:left="50"/>
              <w:jc w:val="center"/>
              <w:rPr>
                <w:b/>
                <w:lang w:val="lv-LV"/>
              </w:rPr>
            </w:pPr>
            <w:r w:rsidRPr="005A4142">
              <w:rPr>
                <w:b/>
                <w:sz w:val="18"/>
                <w:szCs w:val="18"/>
                <w:lang w:val="lv-LV"/>
              </w:rPr>
              <w:t>II.</w:t>
            </w:r>
          </w:p>
          <w:p w:rsidR="00464861" w:rsidRPr="005A4142" w:rsidRDefault="00464861" w:rsidP="00FD34EE">
            <w:pPr>
              <w:shd w:val="clear" w:color="auto" w:fill="FFFFFF"/>
              <w:rPr>
                <w:lang w:val="lv-LV"/>
              </w:rPr>
            </w:pPr>
          </w:p>
          <w:p w:rsidR="00464861" w:rsidRPr="005A4142" w:rsidRDefault="00464861" w:rsidP="00FD34EE">
            <w:pPr>
              <w:shd w:val="clear" w:color="auto" w:fill="FFFFFF"/>
              <w:rPr>
                <w:b/>
                <w:lang w:val="lv-LV"/>
              </w:rPr>
            </w:pPr>
          </w:p>
        </w:tc>
        <w:tc>
          <w:tcPr>
            <w:tcW w:w="618"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24"/>
              <w:jc w:val="center"/>
              <w:rPr>
                <w:b/>
                <w:sz w:val="18"/>
                <w:szCs w:val="18"/>
                <w:lang w:val="lv-LV"/>
              </w:rPr>
            </w:pPr>
          </w:p>
          <w:p w:rsidR="00464861" w:rsidRPr="005A4142" w:rsidRDefault="00464861" w:rsidP="00FD34EE">
            <w:pPr>
              <w:shd w:val="clear" w:color="auto" w:fill="FFFFFF"/>
              <w:ind w:left="24"/>
              <w:jc w:val="center"/>
              <w:rPr>
                <w:b/>
                <w:lang w:val="lv-LV"/>
              </w:rPr>
            </w:pPr>
            <w:r w:rsidRPr="005A4142">
              <w:rPr>
                <w:b/>
                <w:sz w:val="18"/>
                <w:szCs w:val="18"/>
                <w:lang w:val="lv-LV"/>
              </w:rPr>
              <w:t>III.</w:t>
            </w:r>
          </w:p>
          <w:p w:rsidR="00464861" w:rsidRPr="005A4142" w:rsidRDefault="00464861" w:rsidP="00FD34EE">
            <w:pPr>
              <w:shd w:val="clear" w:color="auto" w:fill="FFFFFF"/>
              <w:rPr>
                <w:lang w:val="lv-LV"/>
              </w:rPr>
            </w:pPr>
          </w:p>
          <w:p w:rsidR="00464861" w:rsidRPr="005A4142" w:rsidRDefault="00464861" w:rsidP="00FD34EE">
            <w:pPr>
              <w:shd w:val="clear" w:color="auto" w:fill="FFFFFF"/>
              <w:rPr>
                <w:b/>
                <w:lang w:val="lv-LV"/>
              </w:rPr>
            </w:pPr>
          </w:p>
        </w:tc>
        <w:tc>
          <w:tcPr>
            <w:tcW w:w="540" w:type="dxa"/>
            <w:vMerge w:val="restart"/>
            <w:tcBorders>
              <w:top w:val="single" w:sz="6" w:space="0" w:color="auto"/>
              <w:left w:val="single" w:sz="6" w:space="0" w:color="auto"/>
              <w:right w:val="single" w:sz="4" w:space="0" w:color="auto"/>
            </w:tcBorders>
            <w:shd w:val="clear" w:color="auto" w:fill="FFFFFF"/>
          </w:tcPr>
          <w:p w:rsidR="00464861" w:rsidRPr="005A4142" w:rsidRDefault="00464861" w:rsidP="00FD34EE">
            <w:pPr>
              <w:shd w:val="clear" w:color="auto" w:fill="FFFFFF"/>
              <w:ind w:left="19"/>
              <w:jc w:val="center"/>
              <w:rPr>
                <w:b/>
                <w:sz w:val="18"/>
                <w:szCs w:val="18"/>
                <w:lang w:val="lv-LV"/>
              </w:rPr>
            </w:pPr>
          </w:p>
          <w:p w:rsidR="00464861" w:rsidRPr="005A4142" w:rsidRDefault="00464861" w:rsidP="00FD34EE">
            <w:pPr>
              <w:shd w:val="clear" w:color="auto" w:fill="FFFFFF"/>
              <w:ind w:left="19"/>
              <w:jc w:val="center"/>
              <w:rPr>
                <w:b/>
                <w:lang w:val="lv-LV"/>
              </w:rPr>
            </w:pPr>
            <w:r w:rsidRPr="005A4142">
              <w:rPr>
                <w:b/>
                <w:sz w:val="18"/>
                <w:szCs w:val="18"/>
                <w:lang w:val="lv-LV"/>
              </w:rPr>
              <w:t>IV.</w:t>
            </w:r>
          </w:p>
          <w:p w:rsidR="00464861" w:rsidRPr="005A4142" w:rsidRDefault="00464861" w:rsidP="00FD34EE">
            <w:pPr>
              <w:shd w:val="clear" w:color="auto" w:fill="FFFFFF"/>
              <w:rPr>
                <w:lang w:val="lv-LV"/>
              </w:rPr>
            </w:pPr>
          </w:p>
          <w:p w:rsidR="00464861" w:rsidRPr="005A4142" w:rsidRDefault="00464861" w:rsidP="00FD34EE">
            <w:pPr>
              <w:shd w:val="clear" w:color="auto" w:fill="FFFFFF"/>
              <w:rPr>
                <w:b/>
                <w:lang w:val="lv-LV"/>
              </w:rPr>
            </w:pPr>
          </w:p>
        </w:tc>
        <w:tc>
          <w:tcPr>
            <w:tcW w:w="720" w:type="dxa"/>
            <w:vMerge/>
            <w:tcBorders>
              <w:left w:val="single" w:sz="4"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720" w:type="dxa"/>
            <w:vMerge/>
            <w:tcBorders>
              <w:left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1980" w:type="dxa"/>
            <w:gridSpan w:val="2"/>
            <w:vMerge/>
            <w:tcBorders>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r>
      <w:tr w:rsidR="00464861" w:rsidRPr="005A4142" w:rsidTr="00D85F2D">
        <w:trPr>
          <w:trHeight w:hRule="exact" w:val="240"/>
        </w:trPr>
        <w:tc>
          <w:tcPr>
            <w:tcW w:w="1841"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1366"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753"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540" w:type="dxa"/>
            <w:vMerge/>
            <w:tcBorders>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618"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540" w:type="dxa"/>
            <w:vMerge/>
            <w:tcBorders>
              <w:left w:val="single" w:sz="6"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lang w:val="lv-LV"/>
              </w:rPr>
            </w:pPr>
          </w:p>
        </w:tc>
        <w:tc>
          <w:tcPr>
            <w:tcW w:w="720" w:type="dxa"/>
            <w:vMerge/>
            <w:tcBorders>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720"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86"/>
              <w:jc w:val="center"/>
              <w:rPr>
                <w:b/>
                <w:sz w:val="18"/>
                <w:szCs w:val="18"/>
                <w:lang w:val="lv-LV"/>
              </w:rPr>
            </w:pPr>
            <w:r w:rsidRPr="005A4142">
              <w:rPr>
                <w:b/>
                <w:sz w:val="18"/>
                <w:szCs w:val="18"/>
                <w:lang w:val="lv-LV"/>
              </w:rPr>
              <w:t>iesk.</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b/>
                <w:sz w:val="18"/>
                <w:szCs w:val="18"/>
                <w:lang w:val="lv-LV"/>
              </w:rPr>
            </w:pPr>
            <w:r w:rsidRPr="005A4142">
              <w:rPr>
                <w:b/>
                <w:sz w:val="18"/>
                <w:szCs w:val="18"/>
                <w:lang w:val="lv-LV"/>
              </w:rPr>
              <w:t>eks.</w:t>
            </w:r>
          </w:p>
        </w:tc>
      </w:tr>
      <w:tr w:rsidR="00464861" w:rsidRPr="005A4142" w:rsidTr="00FD34EE">
        <w:trPr>
          <w:trHeight w:hRule="exact" w:val="235"/>
        </w:trPr>
        <w:tc>
          <w:tcPr>
            <w:tcW w:w="184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790"/>
              <w:rPr>
                <w:i/>
                <w:sz w:val="18"/>
                <w:szCs w:val="18"/>
                <w:lang w:val="lv-LV"/>
              </w:rPr>
            </w:pPr>
            <w:r w:rsidRPr="005A4142">
              <w:rPr>
                <w:i/>
                <w:sz w:val="18"/>
                <w:szCs w:val="18"/>
                <w:lang w:val="lv-LV"/>
              </w:rPr>
              <w:t>1</w:t>
            </w:r>
          </w:p>
        </w:tc>
        <w:tc>
          <w:tcPr>
            <w:tcW w:w="1366"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rsidP="00FD34EE">
            <w:pPr>
              <w:shd w:val="clear" w:color="auto" w:fill="FFFFFF"/>
              <w:ind w:left="526"/>
              <w:rPr>
                <w:i/>
                <w:sz w:val="18"/>
                <w:szCs w:val="18"/>
                <w:lang w:val="lv-LV"/>
              </w:rPr>
            </w:pPr>
            <w:r w:rsidRPr="005A4142">
              <w:rPr>
                <w:bCs/>
                <w:i/>
                <w:iCs/>
                <w:sz w:val="18"/>
                <w:szCs w:val="18"/>
                <w:lang w:val="lv-LV"/>
              </w:rPr>
              <w:t>2</w:t>
            </w:r>
          </w:p>
        </w:tc>
        <w:tc>
          <w:tcPr>
            <w:tcW w:w="75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53"/>
              <w:jc w:val="center"/>
              <w:rPr>
                <w:i/>
                <w:sz w:val="18"/>
                <w:szCs w:val="18"/>
                <w:lang w:val="lv-LV"/>
              </w:rPr>
            </w:pPr>
            <w:r w:rsidRPr="005A4142">
              <w:rPr>
                <w:bCs/>
                <w:i/>
                <w:iCs/>
                <w:sz w:val="18"/>
                <w:szCs w:val="18"/>
                <w:lang w:val="lv-LV"/>
              </w:rPr>
              <w:t>3</w:t>
            </w:r>
          </w:p>
        </w:tc>
        <w:tc>
          <w:tcPr>
            <w:tcW w:w="540" w:type="dxa"/>
            <w:tcBorders>
              <w:top w:val="single" w:sz="4"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53"/>
              <w:jc w:val="center"/>
              <w:rPr>
                <w:i/>
                <w:sz w:val="18"/>
                <w:szCs w:val="18"/>
                <w:lang w:val="lv-LV"/>
              </w:rPr>
            </w:pPr>
            <w:r w:rsidRPr="005A4142">
              <w:rPr>
                <w:i/>
                <w:sz w:val="18"/>
                <w:szCs w:val="18"/>
                <w:lang w:val="lv-LV"/>
              </w:rPr>
              <w:t>4</w:t>
            </w:r>
          </w:p>
        </w:tc>
        <w:tc>
          <w:tcPr>
            <w:tcW w:w="61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18"/>
              <w:rPr>
                <w:i/>
                <w:sz w:val="18"/>
                <w:szCs w:val="18"/>
                <w:lang w:val="lv-LV"/>
              </w:rPr>
            </w:pPr>
            <w:r w:rsidRPr="005A4142">
              <w:rPr>
                <w:i/>
                <w:sz w:val="18"/>
                <w:szCs w:val="18"/>
                <w:lang w:val="lv-LV"/>
              </w:rPr>
              <w:t>5</w:t>
            </w:r>
          </w:p>
        </w:tc>
        <w:tc>
          <w:tcPr>
            <w:tcW w:w="540" w:type="dxa"/>
            <w:tcBorders>
              <w:top w:val="single" w:sz="4" w:space="0" w:color="auto"/>
              <w:left w:val="single" w:sz="6"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20"/>
              <w:rPr>
                <w:i/>
                <w:sz w:val="18"/>
                <w:szCs w:val="18"/>
                <w:lang w:val="lv-LV"/>
              </w:rPr>
            </w:pPr>
            <w:r w:rsidRPr="005A4142">
              <w:rPr>
                <w:bCs/>
                <w:i/>
                <w:iCs/>
                <w:sz w:val="18"/>
                <w:szCs w:val="18"/>
                <w:lang w:val="lv-LV"/>
              </w:rPr>
              <w:t>6</w:t>
            </w: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33"/>
              <w:rPr>
                <w:i/>
                <w:sz w:val="18"/>
                <w:szCs w:val="18"/>
                <w:lang w:val="lv-LV"/>
              </w:rPr>
            </w:pPr>
            <w:r w:rsidRPr="005A4142">
              <w:rPr>
                <w:i/>
                <w:sz w:val="18"/>
                <w:szCs w:val="18"/>
                <w:lang w:val="lv-LV"/>
              </w:rPr>
              <w:t>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4"/>
              <w:rPr>
                <w:i/>
                <w:sz w:val="18"/>
                <w:szCs w:val="18"/>
                <w:lang w:val="lv-LV"/>
              </w:rPr>
            </w:pPr>
            <w:r w:rsidRPr="005A4142">
              <w:rPr>
                <w:bCs/>
                <w:i/>
                <w:iCs/>
                <w:sz w:val="18"/>
                <w:szCs w:val="18"/>
                <w:lang w:val="lv-LV"/>
              </w:rPr>
              <w:t>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75"/>
              <w:rPr>
                <w:i/>
                <w:sz w:val="18"/>
                <w:szCs w:val="18"/>
                <w:lang w:val="lv-LV"/>
              </w:rPr>
            </w:pPr>
            <w:r w:rsidRPr="005A4142">
              <w:rPr>
                <w:i/>
                <w:sz w:val="18"/>
                <w:szCs w:val="18"/>
                <w:lang w:val="lv-LV"/>
              </w:rPr>
              <w:t xml:space="preserve">  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i/>
                <w:sz w:val="18"/>
                <w:szCs w:val="18"/>
                <w:lang w:val="lv-LV"/>
              </w:rPr>
            </w:pPr>
            <w:r w:rsidRPr="005A4142">
              <w:rPr>
                <w:bCs/>
                <w:i/>
                <w:iCs/>
                <w:sz w:val="18"/>
                <w:szCs w:val="18"/>
                <w:lang w:val="lv-LV"/>
              </w:rPr>
              <w:t>10</w:t>
            </w:r>
          </w:p>
        </w:tc>
      </w:tr>
      <w:tr w:rsidR="00464861" w:rsidRPr="005A4142" w:rsidTr="00FD34EE">
        <w:trPr>
          <w:trHeight w:hRule="exact" w:val="437"/>
        </w:trPr>
        <w:tc>
          <w:tcPr>
            <w:tcW w:w="1841"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Pētījumu </w:t>
            </w:r>
          </w:p>
          <w:p w:rsidR="00464861" w:rsidRPr="005A4142" w:rsidRDefault="00464861" w:rsidP="00FD34EE">
            <w:pPr>
              <w:shd w:val="clear" w:color="auto" w:fill="FFFFFF"/>
              <w:rPr>
                <w:lang w:val="lv-LV"/>
              </w:rPr>
            </w:pPr>
            <w:r w:rsidRPr="005A4142">
              <w:rPr>
                <w:sz w:val="18"/>
                <w:szCs w:val="18"/>
                <w:lang w:val="lv-LV"/>
              </w:rPr>
              <w:t>metodoloģija</w:t>
            </w:r>
          </w:p>
        </w:tc>
        <w:tc>
          <w:tcPr>
            <w:tcW w:w="1366"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ind w:left="2"/>
              <w:rPr>
                <w:spacing w:val="-2"/>
                <w:sz w:val="18"/>
                <w:szCs w:val="18"/>
                <w:lang w:val="lv-LV"/>
              </w:rPr>
            </w:pPr>
          </w:p>
          <w:p w:rsidR="00464861" w:rsidRPr="005A4142" w:rsidRDefault="00464861" w:rsidP="00FD34EE">
            <w:pPr>
              <w:shd w:val="clear" w:color="auto" w:fill="FFFFFF"/>
              <w:spacing w:line="206" w:lineRule="exact"/>
              <w:ind w:left="2"/>
              <w:jc w:val="center"/>
              <w:rPr>
                <w:spacing w:val="-2"/>
                <w:sz w:val="18"/>
                <w:szCs w:val="18"/>
                <w:lang w:val="lv-LV"/>
              </w:rPr>
            </w:pPr>
            <w:r w:rsidRPr="005A4142">
              <w:rPr>
                <w:spacing w:val="-2"/>
                <w:sz w:val="18"/>
                <w:szCs w:val="18"/>
                <w:lang w:val="lv-LV"/>
              </w:rPr>
              <w:t>III.</w:t>
            </w:r>
          </w:p>
          <w:p w:rsidR="00464861" w:rsidRPr="005A4142" w:rsidRDefault="00464861" w:rsidP="00FD34EE">
            <w:pPr>
              <w:shd w:val="clear" w:color="auto" w:fill="FFFFFF"/>
              <w:spacing w:line="206" w:lineRule="exact"/>
              <w:ind w:left="2"/>
              <w:jc w:val="center"/>
              <w:rPr>
                <w:lang w:val="lv-LV"/>
              </w:rPr>
            </w:pPr>
            <w:r w:rsidRPr="005A4142">
              <w:rPr>
                <w:spacing w:val="-2"/>
                <w:sz w:val="18"/>
                <w:szCs w:val="18"/>
                <w:lang w:val="lv-LV"/>
              </w:rPr>
              <w:t>Psiholoģiskās izpētes un izvērtēšanas metodes</w:t>
            </w:r>
          </w:p>
        </w:tc>
        <w:tc>
          <w:tcPr>
            <w:tcW w:w="753"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58"/>
              <w:jc w:val="center"/>
              <w:rPr>
                <w:sz w:val="18"/>
                <w:szCs w:val="18"/>
                <w:lang w:val="lv-LV"/>
              </w:rPr>
            </w:pPr>
            <w:r w:rsidRPr="005A4142">
              <w:rPr>
                <w:sz w:val="18"/>
                <w:szCs w:val="18"/>
                <w:lang w:val="lv-LV"/>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32"/>
              <w:rPr>
                <w:sz w:val="18"/>
                <w:szCs w:val="18"/>
                <w:lang w:val="lv-LV"/>
              </w:rPr>
            </w:pPr>
            <w:r w:rsidRPr="005A4142">
              <w:rPr>
                <w:sz w:val="18"/>
                <w:szCs w:val="18"/>
                <w:lang w:val="lv-LV"/>
              </w:rPr>
              <w:t xml:space="preserve"> 1</w:t>
            </w:r>
          </w:p>
        </w:tc>
        <w:tc>
          <w:tcPr>
            <w:tcW w:w="61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4"/>
              <w:rPr>
                <w:sz w:val="18"/>
                <w:szCs w:val="18"/>
                <w:lang w:val="lv-LV"/>
              </w:rPr>
            </w:pPr>
            <w:r w:rsidRPr="005A4142">
              <w:rPr>
                <w:sz w:val="18"/>
                <w:szCs w:val="18"/>
                <w:lang w:val="lv-LV"/>
              </w:rPr>
              <w:t>1</w:t>
            </w:r>
          </w:p>
        </w:tc>
        <w:tc>
          <w:tcPr>
            <w:tcW w:w="540" w:type="dxa"/>
            <w:tcBorders>
              <w:top w:val="single" w:sz="4"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ind w:left="120"/>
              <w:rPr>
                <w:sz w:val="18"/>
                <w:szCs w:val="18"/>
                <w:lang w:val="lv-LV"/>
              </w:rPr>
            </w:pPr>
            <w:r w:rsidRPr="005A4142">
              <w:rPr>
                <w:sz w:val="18"/>
                <w:szCs w:val="18"/>
                <w:lang w:val="lv-LV"/>
              </w:rPr>
              <w:t>2</w:t>
            </w:r>
          </w:p>
          <w:p w:rsidR="00464861" w:rsidRPr="005A4142" w:rsidRDefault="00464861" w:rsidP="00FD34EE">
            <w:pPr>
              <w:shd w:val="clear" w:color="auto" w:fill="FFFFFF"/>
              <w:ind w:left="144"/>
              <w:rPr>
                <w:sz w:val="18"/>
                <w:szCs w:val="18"/>
                <w:lang w:val="lv-LV"/>
              </w:rPr>
            </w:pPr>
          </w:p>
        </w:tc>
        <w:tc>
          <w:tcPr>
            <w:tcW w:w="720"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6"/>
              <w:rPr>
                <w:sz w:val="18"/>
                <w:szCs w:val="18"/>
                <w:lang w:val="lv-LV"/>
              </w:rPr>
            </w:pPr>
            <w:r w:rsidRPr="005A4142">
              <w:rPr>
                <w:sz w:val="18"/>
                <w:szCs w:val="18"/>
                <w:lang w:val="lv-LV"/>
              </w:rPr>
              <w:t>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6"/>
              <w:rPr>
                <w:sz w:val="18"/>
                <w:szCs w:val="18"/>
                <w:lang w:val="lv-LV"/>
              </w:rPr>
            </w:pPr>
            <w:r w:rsidRPr="005A4142">
              <w:rPr>
                <w:sz w:val="18"/>
                <w:szCs w:val="18"/>
                <w:lang w:val="lv-LV"/>
              </w:rPr>
              <w:t>9</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38"/>
              <w:rPr>
                <w:sz w:val="18"/>
                <w:szCs w:val="18"/>
                <w:lang w:val="lv-LV"/>
              </w:rPr>
            </w:pPr>
            <w:r w:rsidRPr="005A4142">
              <w:rPr>
                <w:sz w:val="18"/>
                <w:szCs w:val="18"/>
                <w:lang w:val="lv-LV"/>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w:t>
            </w:r>
          </w:p>
        </w:tc>
      </w:tr>
      <w:tr w:rsidR="00464861" w:rsidRPr="005A4142" w:rsidTr="00FD34EE">
        <w:trPr>
          <w:trHeight w:hRule="exact" w:val="948"/>
        </w:trPr>
        <w:tc>
          <w:tcPr>
            <w:tcW w:w="1841"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spacing w:line="206" w:lineRule="exact"/>
              <w:rPr>
                <w:lang w:val="lv-LV"/>
              </w:rPr>
            </w:pPr>
            <w:r w:rsidRPr="005A4142">
              <w:rPr>
                <w:sz w:val="18"/>
                <w:szCs w:val="18"/>
                <w:lang w:val="lv-LV"/>
              </w:rPr>
              <w:t>Psiholoģijas diagnostikas metožu pielietošana konsultēšanā</w:t>
            </w:r>
          </w:p>
        </w:tc>
        <w:tc>
          <w:tcPr>
            <w:tcW w:w="1366"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rPr>
                <w:lang w:val="lv-LV"/>
              </w:rPr>
            </w:pPr>
          </w:p>
        </w:tc>
        <w:tc>
          <w:tcPr>
            <w:tcW w:w="753"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65"/>
              <w:jc w:val="center"/>
              <w:rPr>
                <w:sz w:val="18"/>
                <w:szCs w:val="18"/>
                <w:lang w:val="lv-LV"/>
              </w:rPr>
            </w:pPr>
          </w:p>
          <w:p w:rsidR="00464861" w:rsidRPr="005A4142" w:rsidRDefault="00464861" w:rsidP="00FD34EE">
            <w:pPr>
              <w:shd w:val="clear" w:color="auto" w:fill="FFFFFF"/>
              <w:ind w:left="65"/>
              <w:jc w:val="center"/>
              <w:rPr>
                <w:sz w:val="18"/>
                <w:szCs w:val="18"/>
                <w:lang w:val="lv-LV"/>
              </w:rPr>
            </w:pPr>
            <w:r w:rsidRPr="005A4142">
              <w:rPr>
                <w:sz w:val="18"/>
                <w:szCs w:val="18"/>
                <w:lang w:val="lv-LV"/>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39"/>
              <w:rPr>
                <w:sz w:val="18"/>
                <w:szCs w:val="18"/>
                <w:lang w:val="lv-LV"/>
              </w:rPr>
            </w:pPr>
          </w:p>
          <w:p w:rsidR="00464861" w:rsidRPr="005A4142" w:rsidRDefault="00464861" w:rsidP="00FD34EE">
            <w:pPr>
              <w:shd w:val="clear" w:color="auto" w:fill="FFFFFF"/>
              <w:ind w:left="139"/>
              <w:rPr>
                <w:sz w:val="18"/>
                <w:szCs w:val="18"/>
                <w:lang w:val="lv-LV"/>
              </w:rPr>
            </w:pPr>
            <w:r w:rsidRPr="005A4142">
              <w:rPr>
                <w:sz w:val="18"/>
                <w:szCs w:val="18"/>
                <w:lang w:val="lv-LV"/>
              </w:rPr>
              <w:t>2</w:t>
            </w:r>
          </w:p>
        </w:tc>
        <w:tc>
          <w:tcPr>
            <w:tcW w:w="61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18"/>
                <w:szCs w:val="18"/>
                <w:lang w:val="lv-LV"/>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18"/>
                <w:szCs w:val="18"/>
                <w:lang w:val="lv-LV"/>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26"/>
              <w:rPr>
                <w:sz w:val="18"/>
                <w:szCs w:val="18"/>
                <w:lang w:val="lv-LV"/>
              </w:rPr>
            </w:pPr>
          </w:p>
          <w:p w:rsidR="00464861" w:rsidRPr="005A4142" w:rsidRDefault="00464861" w:rsidP="00FD34EE">
            <w:pPr>
              <w:shd w:val="clear" w:color="auto" w:fill="FFFFFF"/>
              <w:ind w:left="226"/>
              <w:rPr>
                <w:sz w:val="18"/>
                <w:szCs w:val="18"/>
                <w:lang w:val="lv-LV"/>
              </w:rPr>
            </w:pPr>
            <w:r w:rsidRPr="005A4142">
              <w:rPr>
                <w:sz w:val="18"/>
                <w:szCs w:val="18"/>
                <w:lang w:val="lv-LV"/>
              </w:rPr>
              <w:t>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9"/>
              <w:rPr>
                <w:sz w:val="18"/>
                <w:szCs w:val="18"/>
                <w:lang w:val="lv-LV"/>
              </w:rPr>
            </w:pPr>
          </w:p>
          <w:p w:rsidR="00464861" w:rsidRPr="005A4142" w:rsidRDefault="00464861" w:rsidP="00FD34EE">
            <w:pPr>
              <w:shd w:val="clear" w:color="auto" w:fill="FFFFFF"/>
              <w:ind w:left="149"/>
              <w:rPr>
                <w:sz w:val="18"/>
                <w:szCs w:val="18"/>
                <w:lang w:val="lv-LV"/>
              </w:rPr>
            </w:pPr>
            <w:r w:rsidRPr="005A4142">
              <w:rPr>
                <w:sz w:val="18"/>
                <w:szCs w:val="18"/>
                <w:lang w:val="lv-LV"/>
              </w:rPr>
              <w:t xml:space="preserve"> 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42"/>
              <w:rPr>
                <w:sz w:val="18"/>
                <w:szCs w:val="18"/>
                <w:lang w:val="lv-LV"/>
              </w:rPr>
            </w:pPr>
          </w:p>
          <w:p w:rsidR="00464861" w:rsidRPr="005A4142" w:rsidRDefault="00464861" w:rsidP="00FD34EE">
            <w:pPr>
              <w:shd w:val="clear" w:color="auto" w:fill="FFFFFF"/>
              <w:ind w:left="242"/>
              <w:rPr>
                <w:sz w:val="18"/>
                <w:szCs w:val="18"/>
                <w:lang w:val="lv-LV"/>
              </w:rPr>
            </w:pPr>
            <w:r w:rsidRPr="005A4142">
              <w:rPr>
                <w:sz w:val="18"/>
                <w:szCs w:val="18"/>
                <w:lang w:val="lv-LV"/>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p>
          <w:p w:rsidR="00464861" w:rsidRPr="005A4142" w:rsidRDefault="00464861" w:rsidP="00FD34EE">
            <w:pPr>
              <w:shd w:val="clear" w:color="auto" w:fill="FFFFFF"/>
              <w:jc w:val="center"/>
              <w:rPr>
                <w:sz w:val="18"/>
                <w:szCs w:val="18"/>
                <w:lang w:val="lv-LV"/>
              </w:rPr>
            </w:pPr>
            <w:r w:rsidRPr="005A4142">
              <w:rPr>
                <w:sz w:val="18"/>
                <w:szCs w:val="18"/>
                <w:lang w:val="lv-LV"/>
              </w:rPr>
              <w:t>1</w:t>
            </w:r>
          </w:p>
        </w:tc>
      </w:tr>
      <w:tr w:rsidR="00464861" w:rsidRPr="005A4142" w:rsidTr="00FD34EE">
        <w:trPr>
          <w:trHeight w:hRule="exact" w:val="356"/>
        </w:trPr>
        <w:tc>
          <w:tcPr>
            <w:tcW w:w="3207" w:type="dxa"/>
            <w:gridSpan w:val="2"/>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spacing w:line="206" w:lineRule="exact"/>
              <w:rPr>
                <w:b/>
                <w:lang w:val="lv-LV"/>
              </w:rPr>
            </w:pPr>
            <w:r w:rsidRPr="005A4142">
              <w:rPr>
                <w:b/>
                <w:sz w:val="18"/>
                <w:szCs w:val="18"/>
                <w:lang w:val="lv-LV"/>
              </w:rPr>
              <w:lastRenderedPageBreak/>
              <w:t>Kopā:</w:t>
            </w:r>
          </w:p>
        </w:tc>
        <w:tc>
          <w:tcPr>
            <w:tcW w:w="753"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65"/>
              <w:jc w:val="center"/>
              <w:rPr>
                <w:sz w:val="18"/>
                <w:szCs w:val="18"/>
                <w:lang w:val="lv-LV"/>
              </w:rPr>
            </w:pPr>
            <w:r w:rsidRPr="005A4142">
              <w:rPr>
                <w:sz w:val="18"/>
                <w:szCs w:val="18"/>
                <w:lang w:val="lv-LV"/>
              </w:rPr>
              <w:t>4</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39"/>
              <w:rPr>
                <w:sz w:val="18"/>
                <w:szCs w:val="18"/>
                <w:lang w:val="lv-LV"/>
              </w:rPr>
            </w:pPr>
            <w:r w:rsidRPr="005A4142">
              <w:rPr>
                <w:sz w:val="18"/>
                <w:szCs w:val="18"/>
                <w:lang w:val="lv-LV"/>
              </w:rPr>
              <w:t>3</w:t>
            </w:r>
          </w:p>
        </w:tc>
        <w:tc>
          <w:tcPr>
            <w:tcW w:w="61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1</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26"/>
              <w:rPr>
                <w:sz w:val="18"/>
                <w:szCs w:val="18"/>
                <w:lang w:val="lv-LV"/>
              </w:rPr>
            </w:pPr>
            <w:r w:rsidRPr="005A4142">
              <w:rPr>
                <w:sz w:val="18"/>
                <w:szCs w:val="18"/>
                <w:lang w:val="lv-LV"/>
              </w:rPr>
              <w:t>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9"/>
              <w:rPr>
                <w:sz w:val="18"/>
                <w:szCs w:val="18"/>
                <w:lang w:val="lv-LV"/>
              </w:rPr>
            </w:pPr>
            <w:r w:rsidRPr="005A4142">
              <w:rPr>
                <w:sz w:val="18"/>
                <w:szCs w:val="18"/>
                <w:lang w:val="lv-LV"/>
              </w:rPr>
              <w:t>15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42"/>
              <w:rPr>
                <w:sz w:val="18"/>
                <w:szCs w:val="18"/>
                <w:lang w:val="lv-LV"/>
              </w:rPr>
            </w:pPr>
            <w:r w:rsidRPr="005A4142">
              <w:rPr>
                <w:sz w:val="18"/>
                <w:szCs w:val="18"/>
                <w:lang w:val="lv-LV"/>
              </w:rPr>
              <w:t xml:space="preserve"> 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w:t>
            </w:r>
          </w:p>
        </w:tc>
      </w:tr>
    </w:tbl>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jc w:val="center"/>
        <w:rPr>
          <w:b/>
          <w:lang w:val="lv-LV"/>
        </w:rPr>
      </w:pPr>
      <w:r w:rsidRPr="005A4142">
        <w:rPr>
          <w:b/>
          <w:lang w:val="lv-LV"/>
        </w:rPr>
        <w:t>Pedagoģijas un psiholoģijas studiju kursi – 22 kredītpunkti</w:t>
      </w:r>
    </w:p>
    <w:p w:rsidR="00464861" w:rsidRPr="005A4142" w:rsidRDefault="00464861" w:rsidP="00FD34EE">
      <w:pPr>
        <w:jc w:val="right"/>
        <w:rPr>
          <w:rFonts w:ascii="Arial" w:hAnsi="Arial"/>
          <w:sz w:val="2"/>
          <w:szCs w:val="2"/>
          <w:lang w:val="lv-LV"/>
        </w:rPr>
      </w:pPr>
      <w:r w:rsidRPr="005A4142">
        <w:rPr>
          <w:i/>
          <w:iCs/>
          <w:spacing w:val="-3"/>
          <w:sz w:val="22"/>
          <w:szCs w:val="22"/>
          <w:lang w:val="lv-LV"/>
        </w:rPr>
        <w:t xml:space="preserve">Tabula Nr.22 </w:t>
      </w:r>
      <w:r w:rsidRPr="005A4142">
        <w:rPr>
          <w:lang w:val="lv-LV"/>
        </w:rPr>
        <w:t xml:space="preserve"> </w:t>
      </w:r>
    </w:p>
    <w:tbl>
      <w:tblPr>
        <w:tblW w:w="9000" w:type="dxa"/>
        <w:tblInd w:w="40" w:type="dxa"/>
        <w:tblLayout w:type="fixed"/>
        <w:tblCellMar>
          <w:left w:w="40" w:type="dxa"/>
          <w:right w:w="40" w:type="dxa"/>
        </w:tblCellMar>
        <w:tblLook w:val="0000" w:firstRow="0" w:lastRow="0" w:firstColumn="0" w:lastColumn="0" w:noHBand="0" w:noVBand="0"/>
      </w:tblPr>
      <w:tblGrid>
        <w:gridCol w:w="1989"/>
        <w:gridCol w:w="1278"/>
        <w:gridCol w:w="693"/>
        <w:gridCol w:w="540"/>
        <w:gridCol w:w="540"/>
        <w:gridCol w:w="540"/>
        <w:gridCol w:w="720"/>
        <w:gridCol w:w="900"/>
        <w:gridCol w:w="900"/>
        <w:gridCol w:w="900"/>
      </w:tblGrid>
      <w:tr w:rsidR="00464861" w:rsidRPr="005A4142" w:rsidTr="00D85F2D">
        <w:trPr>
          <w:trHeight w:hRule="exact" w:val="235"/>
        </w:trPr>
        <w:tc>
          <w:tcPr>
            <w:tcW w:w="1989" w:type="dxa"/>
            <w:vMerge w:val="restart"/>
            <w:tcBorders>
              <w:top w:val="single" w:sz="4"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218"/>
              <w:rPr>
                <w:b/>
                <w:bCs/>
                <w:spacing w:val="-4"/>
                <w:sz w:val="18"/>
                <w:szCs w:val="18"/>
                <w:lang w:val="lv-LV"/>
              </w:rPr>
            </w:pPr>
          </w:p>
          <w:p w:rsidR="00464861" w:rsidRPr="005A4142" w:rsidRDefault="00464861" w:rsidP="00FD34EE">
            <w:pPr>
              <w:jc w:val="center"/>
              <w:rPr>
                <w:b/>
                <w:bCs/>
                <w:spacing w:val="-2"/>
                <w:sz w:val="18"/>
                <w:szCs w:val="18"/>
                <w:lang w:val="lv-LV"/>
              </w:rPr>
            </w:pPr>
          </w:p>
          <w:p w:rsidR="00464861" w:rsidRPr="005A4142" w:rsidRDefault="00464861" w:rsidP="00FD34EE">
            <w:pPr>
              <w:jc w:val="center"/>
              <w:rPr>
                <w:lang w:val="lv-LV"/>
              </w:rPr>
            </w:pPr>
            <w:r w:rsidRPr="005A4142">
              <w:rPr>
                <w:b/>
                <w:bCs/>
                <w:spacing w:val="-2"/>
                <w:sz w:val="18"/>
                <w:szCs w:val="18"/>
                <w:lang w:val="lv-LV"/>
              </w:rPr>
              <w:t>Kursa nosaukums</w:t>
            </w:r>
          </w:p>
          <w:p w:rsidR="00464861" w:rsidRPr="005A4142" w:rsidRDefault="00464861" w:rsidP="00FD34EE">
            <w:pPr>
              <w:rPr>
                <w:lang w:val="lv-LV"/>
              </w:rPr>
            </w:pPr>
          </w:p>
          <w:p w:rsidR="00464861" w:rsidRPr="005A4142" w:rsidRDefault="00464861" w:rsidP="00FD34EE">
            <w:pPr>
              <w:rPr>
                <w:lang w:val="lv-LV"/>
              </w:rPr>
            </w:pPr>
          </w:p>
        </w:tc>
        <w:tc>
          <w:tcPr>
            <w:tcW w:w="1278" w:type="dxa"/>
            <w:vMerge w:val="restart"/>
            <w:tcBorders>
              <w:top w:val="single" w:sz="4"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202"/>
              <w:rPr>
                <w:b/>
                <w:bCs/>
                <w:sz w:val="18"/>
                <w:szCs w:val="18"/>
                <w:lang w:val="lv-LV"/>
              </w:rPr>
            </w:pPr>
          </w:p>
          <w:p w:rsidR="00464861" w:rsidRPr="005A4142" w:rsidRDefault="00464861" w:rsidP="00FD34EE">
            <w:pPr>
              <w:shd w:val="clear" w:color="auto" w:fill="FFFFFF"/>
              <w:jc w:val="center"/>
              <w:rPr>
                <w:b/>
                <w:sz w:val="18"/>
                <w:szCs w:val="18"/>
                <w:lang w:val="lv-LV"/>
              </w:rPr>
            </w:pPr>
          </w:p>
          <w:p w:rsidR="00464861" w:rsidRPr="005A4142" w:rsidRDefault="00464861" w:rsidP="00FD34EE">
            <w:pPr>
              <w:shd w:val="clear" w:color="auto" w:fill="FFFFFF"/>
              <w:jc w:val="center"/>
              <w:rPr>
                <w:b/>
                <w:sz w:val="18"/>
                <w:szCs w:val="18"/>
                <w:lang w:val="lv-LV"/>
              </w:rPr>
            </w:pPr>
            <w:r w:rsidRPr="005A4142">
              <w:rPr>
                <w:b/>
                <w:sz w:val="18"/>
                <w:szCs w:val="18"/>
                <w:lang w:val="lv-LV"/>
              </w:rPr>
              <w:t>Modulis</w:t>
            </w: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tc>
        <w:tc>
          <w:tcPr>
            <w:tcW w:w="2313" w:type="dxa"/>
            <w:gridSpan w:val="4"/>
            <w:tcBorders>
              <w:top w:val="single" w:sz="4"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jc w:val="center"/>
              <w:rPr>
                <w:lang w:val="lv-LV"/>
              </w:rPr>
            </w:pPr>
            <w:r w:rsidRPr="005A4142">
              <w:rPr>
                <w:b/>
                <w:bCs/>
                <w:sz w:val="18"/>
                <w:szCs w:val="18"/>
                <w:lang w:val="lv-LV"/>
              </w:rPr>
              <w:t>Semestri</w:t>
            </w:r>
          </w:p>
        </w:tc>
        <w:tc>
          <w:tcPr>
            <w:tcW w:w="720"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spacing w:line="216" w:lineRule="exact"/>
              <w:ind w:left="29" w:right="43"/>
              <w:jc w:val="center"/>
              <w:rPr>
                <w:lang w:val="lv-LV"/>
              </w:rPr>
            </w:pPr>
            <w:r w:rsidRPr="005A4142">
              <w:rPr>
                <w:b/>
                <w:spacing w:val="-4"/>
                <w:sz w:val="18"/>
                <w:szCs w:val="18"/>
                <w:lang w:val="lv-LV"/>
              </w:rPr>
              <w:t xml:space="preserve">Kopā </w:t>
            </w:r>
            <w:r w:rsidRPr="005A4142">
              <w:rPr>
                <w:b/>
                <w:sz w:val="18"/>
                <w:szCs w:val="18"/>
                <w:lang w:val="lv-LV"/>
              </w:rPr>
              <w:t>KP</w:t>
            </w:r>
          </w:p>
          <w:p w:rsidR="00464861" w:rsidRPr="005A4142" w:rsidRDefault="00464861" w:rsidP="00FD34EE">
            <w:pPr>
              <w:rPr>
                <w:lang w:val="lv-LV"/>
              </w:rPr>
            </w:pPr>
          </w:p>
          <w:p w:rsidR="00464861" w:rsidRPr="005A4142" w:rsidRDefault="00464861" w:rsidP="00FD34EE">
            <w:pPr>
              <w:rPr>
                <w:lang w:val="lv-LV"/>
              </w:rPr>
            </w:pPr>
          </w:p>
        </w:tc>
        <w:tc>
          <w:tcPr>
            <w:tcW w:w="900" w:type="dxa"/>
            <w:vMerge w:val="restart"/>
            <w:tcBorders>
              <w:top w:val="single" w:sz="4" w:space="0" w:color="auto"/>
              <w:left w:val="single" w:sz="4" w:space="0" w:color="auto"/>
              <w:right w:val="single" w:sz="6" w:space="0" w:color="auto"/>
            </w:tcBorders>
            <w:shd w:val="clear" w:color="auto" w:fill="FFFFFF"/>
          </w:tcPr>
          <w:p w:rsidR="00464861" w:rsidRPr="005A4142" w:rsidRDefault="00464861" w:rsidP="00FD34EE">
            <w:pPr>
              <w:shd w:val="clear" w:color="auto" w:fill="FFFFFF"/>
              <w:jc w:val="center"/>
              <w:rPr>
                <w:lang w:val="lv-LV"/>
              </w:rPr>
            </w:pPr>
            <w:r w:rsidRPr="005A4142">
              <w:rPr>
                <w:b/>
                <w:sz w:val="18"/>
                <w:szCs w:val="18"/>
                <w:lang w:val="lv-LV"/>
              </w:rPr>
              <w:t>ECTS</w:t>
            </w:r>
          </w:p>
          <w:p w:rsidR="00464861" w:rsidRPr="005A4142" w:rsidRDefault="00464861" w:rsidP="00FD34EE">
            <w:pPr>
              <w:rPr>
                <w:lang w:val="lv-LV"/>
              </w:rPr>
            </w:pPr>
          </w:p>
          <w:p w:rsidR="00464861" w:rsidRPr="005A4142" w:rsidRDefault="00464861" w:rsidP="00FD34EE">
            <w:pPr>
              <w:rPr>
                <w:lang w:val="lv-LV"/>
              </w:rPr>
            </w:pPr>
          </w:p>
        </w:tc>
        <w:tc>
          <w:tcPr>
            <w:tcW w:w="1800" w:type="dxa"/>
            <w:gridSpan w:val="2"/>
            <w:vMerge w:val="restart"/>
            <w:tcBorders>
              <w:top w:val="single" w:sz="4" w:space="0" w:color="auto"/>
              <w:right w:val="single" w:sz="4" w:space="0" w:color="auto"/>
            </w:tcBorders>
          </w:tcPr>
          <w:p w:rsidR="00464861" w:rsidRPr="005A4142" w:rsidRDefault="00464861" w:rsidP="00FD34EE">
            <w:pPr>
              <w:rPr>
                <w:b/>
                <w:sz w:val="18"/>
                <w:szCs w:val="18"/>
                <w:lang w:val="lv-LV"/>
              </w:rPr>
            </w:pPr>
          </w:p>
          <w:p w:rsidR="00464861" w:rsidRPr="005A4142" w:rsidRDefault="00464861" w:rsidP="00FD34EE">
            <w:pPr>
              <w:jc w:val="center"/>
              <w:rPr>
                <w:lang w:val="lv-LV"/>
              </w:rPr>
            </w:pPr>
            <w:r w:rsidRPr="005A4142">
              <w:rPr>
                <w:b/>
                <w:sz w:val="18"/>
                <w:szCs w:val="18"/>
                <w:lang w:val="lv-LV"/>
              </w:rPr>
              <w:t>Pārbaudes veids</w:t>
            </w:r>
          </w:p>
        </w:tc>
      </w:tr>
      <w:tr w:rsidR="00464861" w:rsidRPr="005A4142" w:rsidTr="00D85F2D">
        <w:trPr>
          <w:trHeight w:hRule="exact" w:val="486"/>
        </w:trPr>
        <w:tc>
          <w:tcPr>
            <w:tcW w:w="1989" w:type="dxa"/>
            <w:vMerge/>
            <w:tcBorders>
              <w:left w:val="single" w:sz="6" w:space="0" w:color="auto"/>
              <w:right w:val="single" w:sz="6" w:space="0" w:color="auto"/>
            </w:tcBorders>
            <w:shd w:val="clear" w:color="auto" w:fill="FFFFFF"/>
          </w:tcPr>
          <w:p w:rsidR="00464861" w:rsidRPr="005A4142" w:rsidRDefault="00464861" w:rsidP="00FD34EE">
            <w:pPr>
              <w:rPr>
                <w:lang w:val="lv-LV"/>
              </w:rPr>
            </w:pPr>
          </w:p>
        </w:tc>
        <w:tc>
          <w:tcPr>
            <w:tcW w:w="1278" w:type="dxa"/>
            <w:vMerge/>
            <w:tcBorders>
              <w:left w:val="single" w:sz="6" w:space="0" w:color="auto"/>
              <w:right w:val="single" w:sz="6" w:space="0" w:color="auto"/>
            </w:tcBorders>
            <w:shd w:val="clear" w:color="auto" w:fill="FFFFFF"/>
          </w:tcPr>
          <w:p w:rsidR="00464861" w:rsidRPr="005A4142" w:rsidRDefault="00464861" w:rsidP="00FD34EE">
            <w:pPr>
              <w:rPr>
                <w:lang w:val="lv-LV"/>
              </w:rPr>
            </w:pPr>
          </w:p>
        </w:tc>
        <w:tc>
          <w:tcPr>
            <w:tcW w:w="693"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right="34"/>
              <w:jc w:val="right"/>
              <w:rPr>
                <w:b/>
                <w:bCs/>
                <w:sz w:val="18"/>
                <w:szCs w:val="18"/>
                <w:lang w:val="lv-LV"/>
              </w:rPr>
            </w:pPr>
          </w:p>
          <w:p w:rsidR="00464861" w:rsidRPr="005A4142" w:rsidRDefault="00464861" w:rsidP="00FD34EE">
            <w:pPr>
              <w:shd w:val="clear" w:color="auto" w:fill="FFFFFF"/>
              <w:ind w:right="34"/>
              <w:jc w:val="center"/>
              <w:rPr>
                <w:b/>
                <w:lang w:val="lv-LV"/>
              </w:rPr>
            </w:pPr>
            <w:r w:rsidRPr="005A4142">
              <w:rPr>
                <w:b/>
                <w:bCs/>
                <w:sz w:val="18"/>
                <w:szCs w:val="18"/>
                <w:lang w:val="lv-LV"/>
              </w:rPr>
              <w:t>I.</w:t>
            </w:r>
          </w:p>
          <w:p w:rsidR="00464861" w:rsidRPr="005A4142" w:rsidRDefault="00464861" w:rsidP="00FD34EE">
            <w:pPr>
              <w:rPr>
                <w:lang w:val="lv-LV"/>
              </w:rPr>
            </w:pPr>
          </w:p>
          <w:p w:rsidR="00464861" w:rsidRPr="005A4142" w:rsidRDefault="00464861" w:rsidP="00FD34EE">
            <w:pPr>
              <w:rPr>
                <w:b/>
                <w:lang w:val="lv-LV"/>
              </w:rPr>
            </w:pPr>
          </w:p>
        </w:tc>
        <w:tc>
          <w:tcPr>
            <w:tcW w:w="540"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ind w:left="89"/>
              <w:jc w:val="center"/>
              <w:rPr>
                <w:b/>
                <w:sz w:val="18"/>
                <w:szCs w:val="18"/>
                <w:lang w:val="lv-LV"/>
              </w:rPr>
            </w:pPr>
          </w:p>
          <w:p w:rsidR="00464861" w:rsidRPr="005A4142" w:rsidRDefault="00464861" w:rsidP="00FD34EE">
            <w:pPr>
              <w:shd w:val="clear" w:color="auto" w:fill="FFFFFF"/>
              <w:ind w:left="89"/>
              <w:rPr>
                <w:b/>
                <w:lang w:val="lv-LV"/>
              </w:rPr>
            </w:pPr>
            <w:r w:rsidRPr="005A4142">
              <w:rPr>
                <w:b/>
                <w:sz w:val="18"/>
                <w:szCs w:val="18"/>
                <w:lang w:val="lv-LV"/>
              </w:rPr>
              <w:t xml:space="preserve"> II.</w:t>
            </w:r>
          </w:p>
          <w:p w:rsidR="00464861" w:rsidRPr="005A4142" w:rsidRDefault="00464861" w:rsidP="00FD34EE">
            <w:pPr>
              <w:rPr>
                <w:lang w:val="lv-LV"/>
              </w:rPr>
            </w:pPr>
          </w:p>
          <w:p w:rsidR="00464861" w:rsidRPr="005A4142" w:rsidRDefault="00464861" w:rsidP="00FD34EE">
            <w:pPr>
              <w:rPr>
                <w:b/>
                <w:lang w:val="lv-LV"/>
              </w:rPr>
            </w:pPr>
          </w:p>
        </w:tc>
        <w:tc>
          <w:tcPr>
            <w:tcW w:w="540"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jc w:val="center"/>
              <w:rPr>
                <w:b/>
                <w:spacing w:val="-8"/>
                <w:sz w:val="18"/>
                <w:szCs w:val="18"/>
                <w:lang w:val="lv-LV"/>
              </w:rPr>
            </w:pPr>
          </w:p>
          <w:p w:rsidR="00464861" w:rsidRPr="005A4142" w:rsidRDefault="00464861" w:rsidP="00FD34EE">
            <w:pPr>
              <w:shd w:val="clear" w:color="auto" w:fill="FFFFFF"/>
              <w:jc w:val="center"/>
              <w:rPr>
                <w:b/>
                <w:lang w:val="lv-LV"/>
              </w:rPr>
            </w:pPr>
            <w:r w:rsidRPr="005A4142">
              <w:rPr>
                <w:b/>
                <w:spacing w:val="-8"/>
                <w:sz w:val="18"/>
                <w:szCs w:val="18"/>
                <w:lang w:val="lv-LV"/>
              </w:rPr>
              <w:t>III.</w:t>
            </w:r>
          </w:p>
          <w:p w:rsidR="00464861" w:rsidRPr="005A4142" w:rsidRDefault="00464861" w:rsidP="00FD34EE">
            <w:pPr>
              <w:rPr>
                <w:lang w:val="lv-LV"/>
              </w:rPr>
            </w:pPr>
          </w:p>
          <w:p w:rsidR="00464861" w:rsidRPr="005A4142" w:rsidRDefault="00464861" w:rsidP="00FD34EE">
            <w:pPr>
              <w:rPr>
                <w:b/>
                <w:lang w:val="lv-LV"/>
              </w:rPr>
            </w:pPr>
          </w:p>
        </w:tc>
        <w:tc>
          <w:tcPr>
            <w:tcW w:w="540" w:type="dxa"/>
            <w:vMerge w:val="restart"/>
            <w:tcBorders>
              <w:top w:val="single" w:sz="6" w:space="0" w:color="auto"/>
              <w:left w:val="single" w:sz="6" w:space="0" w:color="auto"/>
              <w:right w:val="single" w:sz="4" w:space="0" w:color="auto"/>
            </w:tcBorders>
            <w:shd w:val="clear" w:color="auto" w:fill="FFFFFF"/>
          </w:tcPr>
          <w:p w:rsidR="00464861" w:rsidRPr="005A4142" w:rsidRDefault="00464861" w:rsidP="00FD34EE">
            <w:pPr>
              <w:shd w:val="clear" w:color="auto" w:fill="FFFFFF"/>
              <w:jc w:val="center"/>
              <w:rPr>
                <w:b/>
                <w:bCs/>
                <w:sz w:val="18"/>
                <w:szCs w:val="18"/>
                <w:lang w:val="lv-LV"/>
              </w:rPr>
            </w:pPr>
          </w:p>
          <w:p w:rsidR="00464861" w:rsidRPr="005A4142" w:rsidRDefault="00464861" w:rsidP="00FD34EE">
            <w:pPr>
              <w:shd w:val="clear" w:color="auto" w:fill="FFFFFF"/>
              <w:jc w:val="center"/>
              <w:rPr>
                <w:b/>
                <w:lang w:val="lv-LV"/>
              </w:rPr>
            </w:pPr>
            <w:r w:rsidRPr="005A4142">
              <w:rPr>
                <w:b/>
                <w:bCs/>
                <w:sz w:val="18"/>
                <w:szCs w:val="18"/>
                <w:lang w:val="lv-LV"/>
              </w:rPr>
              <w:t>IV.</w:t>
            </w:r>
          </w:p>
          <w:p w:rsidR="00464861" w:rsidRPr="005A4142" w:rsidRDefault="00464861" w:rsidP="00FD34EE">
            <w:pPr>
              <w:rPr>
                <w:lang w:val="lv-LV"/>
              </w:rPr>
            </w:pPr>
          </w:p>
          <w:p w:rsidR="00464861" w:rsidRPr="005A4142" w:rsidRDefault="00464861" w:rsidP="00FD34EE">
            <w:pPr>
              <w:rPr>
                <w:b/>
                <w:lang w:val="lv-LV"/>
              </w:rPr>
            </w:pPr>
          </w:p>
        </w:tc>
        <w:tc>
          <w:tcPr>
            <w:tcW w:w="720" w:type="dxa"/>
            <w:vMerge/>
            <w:tcBorders>
              <w:left w:val="single" w:sz="4" w:space="0" w:color="auto"/>
              <w:right w:val="single" w:sz="4" w:space="0" w:color="auto"/>
            </w:tcBorders>
            <w:shd w:val="clear" w:color="auto" w:fill="FFFFFF"/>
          </w:tcPr>
          <w:p w:rsidR="00464861" w:rsidRPr="005A4142" w:rsidRDefault="00464861" w:rsidP="00FD34EE">
            <w:pPr>
              <w:rPr>
                <w:b/>
                <w:lang w:val="lv-LV"/>
              </w:rPr>
            </w:pPr>
          </w:p>
        </w:tc>
        <w:tc>
          <w:tcPr>
            <w:tcW w:w="900" w:type="dxa"/>
            <w:vMerge/>
            <w:tcBorders>
              <w:left w:val="single" w:sz="4" w:space="0" w:color="auto"/>
              <w:right w:val="single" w:sz="6" w:space="0" w:color="auto"/>
            </w:tcBorders>
            <w:shd w:val="clear" w:color="auto" w:fill="FFFFFF"/>
          </w:tcPr>
          <w:p w:rsidR="00464861" w:rsidRPr="005A4142" w:rsidRDefault="00464861" w:rsidP="00FD34EE">
            <w:pPr>
              <w:rPr>
                <w:b/>
                <w:lang w:val="lv-LV"/>
              </w:rPr>
            </w:pPr>
          </w:p>
        </w:tc>
        <w:tc>
          <w:tcPr>
            <w:tcW w:w="1800" w:type="dxa"/>
            <w:gridSpan w:val="2"/>
            <w:vMerge/>
            <w:tcBorders>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jc w:val="center"/>
              <w:rPr>
                <w:b/>
                <w:sz w:val="18"/>
                <w:szCs w:val="18"/>
                <w:lang w:val="lv-LV"/>
              </w:rPr>
            </w:pPr>
          </w:p>
        </w:tc>
      </w:tr>
      <w:tr w:rsidR="00464861" w:rsidRPr="005A4142" w:rsidTr="00D85F2D">
        <w:trPr>
          <w:trHeight w:hRule="exact" w:val="216"/>
        </w:trPr>
        <w:tc>
          <w:tcPr>
            <w:tcW w:w="1989" w:type="dxa"/>
            <w:vMerge/>
            <w:tcBorders>
              <w:left w:val="single" w:sz="6" w:space="0" w:color="auto"/>
              <w:bottom w:val="single" w:sz="4" w:space="0" w:color="auto"/>
              <w:right w:val="single" w:sz="6" w:space="0" w:color="auto"/>
            </w:tcBorders>
            <w:shd w:val="clear" w:color="auto" w:fill="FFFFFF"/>
          </w:tcPr>
          <w:p w:rsidR="00464861" w:rsidRPr="005A4142" w:rsidRDefault="00464861" w:rsidP="00FD34EE">
            <w:pPr>
              <w:rPr>
                <w:lang w:val="lv-LV"/>
              </w:rPr>
            </w:pPr>
          </w:p>
        </w:tc>
        <w:tc>
          <w:tcPr>
            <w:tcW w:w="1278" w:type="dxa"/>
            <w:vMerge/>
            <w:tcBorders>
              <w:left w:val="single" w:sz="6" w:space="0" w:color="auto"/>
              <w:bottom w:val="single" w:sz="4" w:space="0" w:color="auto"/>
              <w:right w:val="single" w:sz="6" w:space="0" w:color="auto"/>
            </w:tcBorders>
            <w:shd w:val="clear" w:color="auto" w:fill="FFFFFF"/>
          </w:tcPr>
          <w:p w:rsidR="00464861" w:rsidRPr="005A4142" w:rsidRDefault="00464861" w:rsidP="00FD34EE">
            <w:pPr>
              <w:rPr>
                <w:lang w:val="lv-LV"/>
              </w:rPr>
            </w:pPr>
          </w:p>
        </w:tc>
        <w:tc>
          <w:tcPr>
            <w:tcW w:w="693" w:type="dxa"/>
            <w:vMerge/>
            <w:tcBorders>
              <w:left w:val="single" w:sz="6" w:space="0" w:color="auto"/>
              <w:bottom w:val="single" w:sz="4" w:space="0" w:color="auto"/>
              <w:right w:val="single" w:sz="6" w:space="0" w:color="auto"/>
            </w:tcBorders>
            <w:shd w:val="clear" w:color="auto" w:fill="FFFFFF"/>
          </w:tcPr>
          <w:p w:rsidR="00464861" w:rsidRPr="005A4142" w:rsidRDefault="00464861" w:rsidP="00FD34EE">
            <w:pPr>
              <w:rPr>
                <w:lang w:val="lv-LV"/>
              </w:rPr>
            </w:pPr>
          </w:p>
        </w:tc>
        <w:tc>
          <w:tcPr>
            <w:tcW w:w="540" w:type="dxa"/>
            <w:vMerge/>
            <w:tcBorders>
              <w:left w:val="single" w:sz="6" w:space="0" w:color="auto"/>
              <w:bottom w:val="single" w:sz="4" w:space="0" w:color="auto"/>
              <w:right w:val="single" w:sz="6" w:space="0" w:color="auto"/>
            </w:tcBorders>
            <w:shd w:val="clear" w:color="auto" w:fill="FFFFFF"/>
          </w:tcPr>
          <w:p w:rsidR="00464861" w:rsidRPr="005A4142" w:rsidRDefault="00464861" w:rsidP="00FD34EE">
            <w:pPr>
              <w:rPr>
                <w:lang w:val="lv-LV"/>
              </w:rPr>
            </w:pPr>
          </w:p>
        </w:tc>
        <w:tc>
          <w:tcPr>
            <w:tcW w:w="540" w:type="dxa"/>
            <w:vMerge/>
            <w:tcBorders>
              <w:left w:val="single" w:sz="6" w:space="0" w:color="auto"/>
              <w:bottom w:val="single" w:sz="4" w:space="0" w:color="auto"/>
              <w:right w:val="single" w:sz="6" w:space="0" w:color="auto"/>
            </w:tcBorders>
            <w:shd w:val="clear" w:color="auto" w:fill="FFFFFF"/>
          </w:tcPr>
          <w:p w:rsidR="00464861" w:rsidRPr="005A4142" w:rsidRDefault="00464861" w:rsidP="00FD34EE">
            <w:pPr>
              <w:rPr>
                <w:lang w:val="lv-LV"/>
              </w:rPr>
            </w:pPr>
          </w:p>
        </w:tc>
        <w:tc>
          <w:tcPr>
            <w:tcW w:w="540" w:type="dxa"/>
            <w:vMerge/>
            <w:tcBorders>
              <w:left w:val="single" w:sz="6" w:space="0" w:color="auto"/>
              <w:bottom w:val="single" w:sz="4" w:space="0" w:color="auto"/>
              <w:right w:val="single" w:sz="4" w:space="0" w:color="auto"/>
            </w:tcBorders>
            <w:shd w:val="clear" w:color="auto" w:fill="FFFFFF"/>
          </w:tcPr>
          <w:p w:rsidR="00464861" w:rsidRPr="005A4142" w:rsidRDefault="00464861" w:rsidP="00FD34EE">
            <w:pPr>
              <w:rPr>
                <w:lang w:val="lv-LV"/>
              </w:rPr>
            </w:pPr>
          </w:p>
        </w:tc>
        <w:tc>
          <w:tcPr>
            <w:tcW w:w="720"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rPr>
                <w:lang w:val="lv-LV"/>
              </w:rPr>
            </w:pPr>
          </w:p>
        </w:tc>
        <w:tc>
          <w:tcPr>
            <w:tcW w:w="900" w:type="dxa"/>
            <w:vMerge/>
            <w:tcBorders>
              <w:left w:val="single" w:sz="4" w:space="0" w:color="auto"/>
              <w:bottom w:val="single" w:sz="4" w:space="0" w:color="auto"/>
              <w:right w:val="single" w:sz="6" w:space="0" w:color="auto"/>
            </w:tcBorders>
            <w:shd w:val="clear" w:color="auto" w:fill="FFFFFF"/>
          </w:tcPr>
          <w:p w:rsidR="00464861" w:rsidRPr="005A4142" w:rsidRDefault="00464861" w:rsidP="00FD34EE">
            <w:pPr>
              <w:rPr>
                <w:lang w:val="lv-LV"/>
              </w:rPr>
            </w:pPr>
          </w:p>
        </w:tc>
        <w:tc>
          <w:tcPr>
            <w:tcW w:w="900" w:type="dxa"/>
            <w:tcBorders>
              <w:top w:val="single" w:sz="6" w:space="0" w:color="auto"/>
              <w:left w:val="single" w:sz="6" w:space="0" w:color="auto"/>
              <w:bottom w:val="single" w:sz="4" w:space="0" w:color="auto"/>
              <w:right w:val="single" w:sz="6" w:space="0" w:color="auto"/>
            </w:tcBorders>
            <w:shd w:val="clear" w:color="auto" w:fill="FFFFFF"/>
            <w:vAlign w:val="bottom"/>
          </w:tcPr>
          <w:p w:rsidR="00464861" w:rsidRPr="005A4142" w:rsidRDefault="00464861" w:rsidP="00FD34EE">
            <w:pPr>
              <w:shd w:val="clear" w:color="auto" w:fill="FFFFFF"/>
              <w:ind w:right="50"/>
              <w:jc w:val="center"/>
              <w:rPr>
                <w:b/>
                <w:sz w:val="18"/>
                <w:szCs w:val="18"/>
                <w:lang w:val="lv-LV"/>
              </w:rPr>
            </w:pPr>
            <w:r w:rsidRPr="005A4142">
              <w:rPr>
                <w:b/>
                <w:sz w:val="18"/>
                <w:szCs w:val="18"/>
                <w:lang w:val="lv-LV"/>
              </w:rPr>
              <w:t>iesk.</w:t>
            </w:r>
          </w:p>
        </w:tc>
        <w:tc>
          <w:tcPr>
            <w:tcW w:w="900" w:type="dxa"/>
            <w:tcBorders>
              <w:top w:val="single" w:sz="6" w:space="0" w:color="auto"/>
              <w:left w:val="single" w:sz="6" w:space="0" w:color="auto"/>
              <w:bottom w:val="single" w:sz="4" w:space="0" w:color="auto"/>
              <w:right w:val="single" w:sz="6" w:space="0" w:color="auto"/>
            </w:tcBorders>
            <w:shd w:val="clear" w:color="auto" w:fill="FFFFFF"/>
            <w:vAlign w:val="bottom"/>
          </w:tcPr>
          <w:p w:rsidR="00464861" w:rsidRPr="005A4142" w:rsidRDefault="00464861" w:rsidP="00FD34EE">
            <w:pPr>
              <w:shd w:val="clear" w:color="auto" w:fill="FFFFFF"/>
              <w:ind w:left="149"/>
              <w:rPr>
                <w:b/>
                <w:sz w:val="18"/>
                <w:szCs w:val="18"/>
                <w:lang w:val="lv-LV"/>
              </w:rPr>
            </w:pPr>
            <w:r w:rsidRPr="005A4142">
              <w:rPr>
                <w:b/>
                <w:sz w:val="18"/>
                <w:szCs w:val="18"/>
                <w:lang w:val="lv-LV"/>
              </w:rPr>
              <w:t>eks.</w:t>
            </w:r>
          </w:p>
        </w:tc>
      </w:tr>
      <w:tr w:rsidR="00464861" w:rsidRPr="005A4142" w:rsidTr="00FD34EE">
        <w:trPr>
          <w:trHeight w:hRule="exact" w:val="245"/>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862"/>
              <w:rPr>
                <w:i/>
                <w:sz w:val="18"/>
                <w:szCs w:val="18"/>
                <w:lang w:val="lv-LV"/>
              </w:rPr>
            </w:pPr>
            <w:r w:rsidRPr="005A4142">
              <w:rPr>
                <w:i/>
                <w:sz w:val="18"/>
                <w:szCs w:val="18"/>
                <w:lang w:val="lv-LV"/>
              </w:rPr>
              <w:t>1</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470"/>
              <w:rPr>
                <w:i/>
                <w:sz w:val="18"/>
                <w:szCs w:val="18"/>
                <w:lang w:val="lv-LV"/>
              </w:rPr>
            </w:pPr>
            <w:r w:rsidRPr="005A4142">
              <w:rPr>
                <w:bCs/>
                <w:i/>
                <w:iCs/>
                <w:sz w:val="18"/>
                <w:szCs w:val="18"/>
                <w:lang w:val="lv-LV"/>
              </w:rPr>
              <w:t>2</w:t>
            </w: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right="31"/>
              <w:jc w:val="center"/>
              <w:rPr>
                <w:i/>
                <w:sz w:val="18"/>
                <w:szCs w:val="18"/>
                <w:lang w:val="lv-LV"/>
              </w:rPr>
            </w:pPr>
            <w:r w:rsidRPr="005A4142">
              <w:rPr>
                <w:bCs/>
                <w:i/>
                <w:iCs/>
                <w:sz w:val="18"/>
                <w:szCs w:val="18"/>
                <w:lang w:val="lv-LV"/>
              </w:rPr>
              <w:t>3</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13"/>
              <w:jc w:val="center"/>
              <w:rPr>
                <w:i/>
                <w:sz w:val="18"/>
                <w:szCs w:val="18"/>
                <w:lang w:val="lv-LV"/>
              </w:rPr>
            </w:pPr>
            <w:r w:rsidRPr="005A4142">
              <w:rPr>
                <w:bCs/>
                <w:i/>
                <w:iCs/>
                <w:sz w:val="18"/>
                <w:szCs w:val="18"/>
                <w:lang w:val="lv-LV"/>
              </w:rPr>
              <w:t>4</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i/>
                <w:sz w:val="18"/>
                <w:szCs w:val="18"/>
                <w:lang w:val="lv-LV"/>
              </w:rPr>
            </w:pPr>
            <w:r w:rsidRPr="005A4142">
              <w:rPr>
                <w:i/>
                <w:sz w:val="18"/>
                <w:szCs w:val="18"/>
                <w:lang w:val="lv-LV"/>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i/>
                <w:sz w:val="18"/>
                <w:szCs w:val="18"/>
                <w:lang w:val="lv-LV"/>
              </w:rPr>
            </w:pPr>
            <w:r w:rsidRPr="005A4142">
              <w:rPr>
                <w:bCs/>
                <w:i/>
                <w:iCs/>
                <w:sz w:val="18"/>
                <w:szCs w:val="18"/>
                <w:lang w:val="lv-LV"/>
              </w:rPr>
              <w:t>6</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i/>
                <w:sz w:val="18"/>
                <w:szCs w:val="18"/>
                <w:lang w:val="lv-LV"/>
              </w:rPr>
            </w:pPr>
            <w:r w:rsidRPr="005A4142">
              <w:rPr>
                <w:i/>
                <w:sz w:val="18"/>
                <w:szCs w:val="18"/>
                <w:lang w:val="lv-LV"/>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i/>
                <w:sz w:val="18"/>
                <w:szCs w:val="18"/>
                <w:lang w:val="lv-LV"/>
              </w:rPr>
            </w:pPr>
            <w:r w:rsidRPr="005A4142">
              <w:rPr>
                <w:bCs/>
                <w:i/>
                <w:iCs/>
                <w:sz w:val="18"/>
                <w:szCs w:val="18"/>
                <w:lang w:val="lv-LV"/>
              </w:rPr>
              <w:t>8</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right="82"/>
              <w:jc w:val="center"/>
              <w:rPr>
                <w:i/>
                <w:sz w:val="18"/>
                <w:szCs w:val="18"/>
                <w:lang w:val="lv-LV"/>
              </w:rPr>
            </w:pPr>
            <w:r w:rsidRPr="005A4142">
              <w:rPr>
                <w:i/>
                <w:sz w:val="18"/>
                <w:szCs w:val="18"/>
                <w:lang w:val="lv-LV"/>
              </w:rPr>
              <w:t>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68"/>
              <w:rPr>
                <w:i/>
                <w:sz w:val="18"/>
                <w:szCs w:val="18"/>
                <w:lang w:val="lv-LV"/>
              </w:rPr>
            </w:pPr>
            <w:r w:rsidRPr="005A4142">
              <w:rPr>
                <w:i/>
                <w:sz w:val="18"/>
                <w:szCs w:val="18"/>
                <w:lang w:val="lv-LV"/>
              </w:rPr>
              <w:t>10</w:t>
            </w:r>
          </w:p>
        </w:tc>
      </w:tr>
      <w:tr w:rsidR="00464861" w:rsidRPr="005A4142" w:rsidTr="00FD34EE">
        <w:trPr>
          <w:trHeight w:hRule="exact" w:val="691"/>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11" w:lineRule="exact"/>
              <w:ind w:left="19" w:right="70"/>
              <w:rPr>
                <w:lang w:val="lv-LV"/>
              </w:rPr>
            </w:pPr>
            <w:r w:rsidRPr="005A4142">
              <w:rPr>
                <w:sz w:val="18"/>
                <w:szCs w:val="18"/>
                <w:lang w:val="lv-LV"/>
              </w:rPr>
              <w:t>Mūsdienu konsultatīvie pamatvirzieni</w:t>
            </w:r>
          </w:p>
        </w:tc>
        <w:tc>
          <w:tcPr>
            <w:tcW w:w="1278"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spacing w:line="211" w:lineRule="exact"/>
              <w:jc w:val="center"/>
              <w:rPr>
                <w:spacing w:val="-1"/>
                <w:sz w:val="18"/>
                <w:szCs w:val="18"/>
                <w:lang w:val="lv-LV"/>
              </w:rPr>
            </w:pPr>
          </w:p>
          <w:p w:rsidR="00464861" w:rsidRPr="005A4142" w:rsidRDefault="00464861" w:rsidP="00FD34EE">
            <w:pPr>
              <w:shd w:val="clear" w:color="auto" w:fill="FFFFFF"/>
              <w:spacing w:line="211" w:lineRule="exact"/>
              <w:jc w:val="center"/>
              <w:rPr>
                <w:spacing w:val="-1"/>
                <w:sz w:val="18"/>
                <w:szCs w:val="18"/>
                <w:lang w:val="lv-LV"/>
              </w:rPr>
            </w:pPr>
            <w:r w:rsidRPr="005A4142">
              <w:rPr>
                <w:spacing w:val="-1"/>
                <w:sz w:val="18"/>
                <w:szCs w:val="18"/>
                <w:lang w:val="lv-LV"/>
              </w:rPr>
              <w:t>I.</w:t>
            </w:r>
          </w:p>
          <w:p w:rsidR="00464861" w:rsidRPr="005A4142" w:rsidRDefault="00464861" w:rsidP="00FD34EE">
            <w:pPr>
              <w:shd w:val="clear" w:color="auto" w:fill="FFFFFF"/>
              <w:spacing w:line="206" w:lineRule="exact"/>
              <w:ind w:right="-306"/>
              <w:rPr>
                <w:spacing w:val="-2"/>
                <w:sz w:val="18"/>
                <w:szCs w:val="18"/>
                <w:lang w:val="lv-LV"/>
              </w:rPr>
            </w:pPr>
            <w:r w:rsidRPr="005A4142">
              <w:rPr>
                <w:spacing w:val="-2"/>
                <w:sz w:val="18"/>
                <w:szCs w:val="18"/>
                <w:lang w:val="lv-LV"/>
              </w:rPr>
              <w:t xml:space="preserve">   Konsultatīvais</w:t>
            </w:r>
          </w:p>
          <w:p w:rsidR="00464861" w:rsidRPr="005A4142" w:rsidRDefault="00464861" w:rsidP="00FD34EE">
            <w:pPr>
              <w:shd w:val="clear" w:color="auto" w:fill="FFFFFF"/>
              <w:spacing w:line="206" w:lineRule="exact"/>
              <w:ind w:right="-306"/>
              <w:rPr>
                <w:lang w:val="lv-LV"/>
              </w:rPr>
            </w:pPr>
            <w:r w:rsidRPr="005A4142">
              <w:rPr>
                <w:spacing w:val="-2"/>
                <w:sz w:val="18"/>
                <w:szCs w:val="18"/>
                <w:lang w:val="lv-LV"/>
              </w:rPr>
              <w:t xml:space="preserve">           darbs</w:t>
            </w:r>
          </w:p>
          <w:p w:rsidR="00464861" w:rsidRPr="005A4142" w:rsidRDefault="00464861" w:rsidP="00FD34EE">
            <w:pPr>
              <w:shd w:val="clear" w:color="auto" w:fill="FFFFFF"/>
              <w:spacing w:line="209" w:lineRule="exact"/>
              <w:ind w:left="14"/>
              <w:rPr>
                <w:lang w:val="lv-LV"/>
              </w:rPr>
            </w:pPr>
          </w:p>
          <w:p w:rsidR="00464861" w:rsidRPr="005A4142" w:rsidRDefault="00464861" w:rsidP="00FD34EE">
            <w:pPr>
              <w:shd w:val="clear" w:color="auto" w:fill="FFFFFF"/>
              <w:spacing w:line="209" w:lineRule="exact"/>
              <w:ind w:left="14"/>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28"/>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4.5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37"/>
              <w:rPr>
                <w:sz w:val="18"/>
                <w:szCs w:val="18"/>
                <w:lang w:val="lv-LV"/>
              </w:rPr>
            </w:pPr>
            <w:r w:rsidRPr="005A4142">
              <w:rPr>
                <w:sz w:val="18"/>
                <w:szCs w:val="18"/>
                <w:lang w:val="lv-LV"/>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37"/>
              <w:rPr>
                <w:sz w:val="18"/>
                <w:szCs w:val="18"/>
                <w:lang w:val="lv-LV"/>
              </w:rPr>
            </w:pPr>
            <w:r w:rsidRPr="005A4142">
              <w:rPr>
                <w:sz w:val="18"/>
                <w:szCs w:val="18"/>
                <w:lang w:val="lv-LV"/>
              </w:rPr>
              <w:t xml:space="preserve">   1</w:t>
            </w:r>
          </w:p>
        </w:tc>
      </w:tr>
      <w:tr w:rsidR="00464861" w:rsidRPr="005A4142" w:rsidTr="00FD34EE">
        <w:trPr>
          <w:trHeight w:hRule="exact" w:val="634"/>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left="14"/>
              <w:rPr>
                <w:sz w:val="18"/>
                <w:szCs w:val="18"/>
                <w:lang w:val="lv-LV"/>
              </w:rPr>
            </w:pPr>
            <w:r w:rsidRPr="005A4142">
              <w:rPr>
                <w:sz w:val="18"/>
                <w:szCs w:val="18"/>
                <w:lang w:val="lv-LV"/>
              </w:rPr>
              <w:t xml:space="preserve">Humānistiskā eksistenciālā </w:t>
            </w:r>
          </w:p>
          <w:p w:rsidR="00464861" w:rsidRPr="005A4142" w:rsidRDefault="00464861" w:rsidP="00FD34EE">
            <w:pPr>
              <w:shd w:val="clear" w:color="auto" w:fill="FFFFFF"/>
              <w:spacing w:line="209" w:lineRule="exact"/>
              <w:ind w:left="14"/>
              <w:rPr>
                <w:sz w:val="18"/>
                <w:szCs w:val="18"/>
                <w:lang w:val="lv-LV"/>
              </w:rPr>
            </w:pPr>
            <w:r w:rsidRPr="005A4142">
              <w:rPr>
                <w:sz w:val="18"/>
                <w:szCs w:val="18"/>
                <w:lang w:val="lv-LV"/>
              </w:rPr>
              <w:t>konsultēšana</w:t>
            </w:r>
          </w:p>
        </w:tc>
        <w:tc>
          <w:tcPr>
            <w:tcW w:w="1278"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left="14"/>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163" w:lineRule="exact"/>
              <w:ind w:left="70" w:right="422"/>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163" w:lineRule="exact"/>
              <w:ind w:left="70" w:right="422"/>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bCs/>
                <w:sz w:val="18"/>
                <w:szCs w:val="18"/>
                <w:lang w:val="lv-LV"/>
              </w:rPr>
              <w:t>1.5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37"/>
              <w:rPr>
                <w:sz w:val="18"/>
                <w:szCs w:val="18"/>
                <w:lang w:val="lv-LV"/>
              </w:rPr>
            </w:pPr>
            <w:r w:rsidRPr="005A4142">
              <w:rPr>
                <w:sz w:val="18"/>
                <w:szCs w:val="18"/>
                <w:lang w:val="lv-LV"/>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37"/>
              <w:rPr>
                <w:sz w:val="18"/>
                <w:szCs w:val="18"/>
                <w:lang w:val="lv-LV"/>
              </w:rPr>
            </w:pPr>
          </w:p>
        </w:tc>
      </w:tr>
      <w:tr w:rsidR="00464861" w:rsidRPr="005A4142" w:rsidTr="00FD34EE">
        <w:trPr>
          <w:trHeight w:hRule="exact" w:val="456"/>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14" w:lineRule="exact"/>
              <w:ind w:left="14" w:right="197" w:firstLine="2"/>
              <w:rPr>
                <w:lang w:val="lv-LV"/>
              </w:rPr>
            </w:pPr>
            <w:r w:rsidRPr="005A4142">
              <w:rPr>
                <w:sz w:val="18"/>
                <w:szCs w:val="18"/>
                <w:lang w:val="lv-LV"/>
              </w:rPr>
              <w:t>Grupas psihoterapijas</w:t>
            </w:r>
            <w:r w:rsidRPr="005A4142">
              <w:rPr>
                <w:lang w:val="lv-LV"/>
              </w:rPr>
              <w:t xml:space="preserve"> </w:t>
            </w:r>
            <w:r w:rsidRPr="005A4142">
              <w:rPr>
                <w:sz w:val="18"/>
                <w:szCs w:val="18"/>
                <w:lang w:val="lv-LV"/>
              </w:rPr>
              <w:t>pamati</w:t>
            </w:r>
          </w:p>
        </w:tc>
        <w:tc>
          <w:tcPr>
            <w:tcW w:w="1278"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spacing w:line="211" w:lineRule="exact"/>
              <w:ind w:left="110" w:right="108"/>
              <w:jc w:val="center"/>
              <w:rPr>
                <w:sz w:val="18"/>
                <w:szCs w:val="18"/>
                <w:lang w:val="lv-LV"/>
              </w:rPr>
            </w:pPr>
          </w:p>
          <w:p w:rsidR="00464861" w:rsidRPr="005A4142" w:rsidRDefault="00464861" w:rsidP="00FD34EE">
            <w:pPr>
              <w:shd w:val="clear" w:color="auto" w:fill="FFFFFF"/>
              <w:spacing w:line="211" w:lineRule="exact"/>
              <w:ind w:left="110" w:right="108"/>
              <w:jc w:val="center"/>
              <w:rPr>
                <w:sz w:val="18"/>
                <w:szCs w:val="18"/>
                <w:lang w:val="lv-LV"/>
              </w:rPr>
            </w:pPr>
            <w:r w:rsidRPr="005A4142">
              <w:rPr>
                <w:sz w:val="18"/>
                <w:szCs w:val="18"/>
                <w:lang w:val="lv-LV"/>
              </w:rPr>
              <w:t xml:space="preserve">II. </w:t>
            </w:r>
          </w:p>
          <w:p w:rsidR="00464861" w:rsidRPr="005A4142" w:rsidRDefault="00464861" w:rsidP="00FD34EE">
            <w:pPr>
              <w:shd w:val="clear" w:color="auto" w:fill="FFFFFF"/>
              <w:spacing w:line="211" w:lineRule="exact"/>
              <w:ind w:left="110" w:right="108"/>
              <w:jc w:val="center"/>
              <w:rPr>
                <w:lang w:val="lv-LV"/>
              </w:rPr>
            </w:pPr>
            <w:r w:rsidRPr="005A4142">
              <w:rPr>
                <w:sz w:val="18"/>
                <w:szCs w:val="18"/>
                <w:lang w:val="lv-LV"/>
              </w:rPr>
              <w:t>Darbs ar grupu</w:t>
            </w:r>
          </w:p>
          <w:p w:rsidR="00464861" w:rsidRPr="005A4142" w:rsidRDefault="00464861" w:rsidP="00FD34EE">
            <w:pPr>
              <w:shd w:val="clear" w:color="auto" w:fill="FFFFFF"/>
              <w:ind w:left="10"/>
              <w:rPr>
                <w:lang w:val="lv-LV"/>
              </w:rPr>
            </w:pPr>
          </w:p>
          <w:p w:rsidR="00464861" w:rsidRPr="005A4142" w:rsidRDefault="00464861" w:rsidP="00FD34EE">
            <w:pPr>
              <w:shd w:val="clear" w:color="auto" w:fill="FFFFFF"/>
              <w:ind w:left="10"/>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139" w:lineRule="exact"/>
              <w:ind w:left="233" w:right="144"/>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139" w:lineRule="exact"/>
              <w:ind w:left="233" w:right="144"/>
              <w:rPr>
                <w:sz w:val="18"/>
                <w:szCs w:val="18"/>
                <w:lang w:val="lv-LV"/>
              </w:rPr>
            </w:pPr>
          </w:p>
          <w:p w:rsidR="00464861" w:rsidRPr="005A4142" w:rsidRDefault="00464861" w:rsidP="00FD34EE">
            <w:pPr>
              <w:shd w:val="clear" w:color="auto" w:fill="FFFFFF"/>
              <w:spacing w:line="139" w:lineRule="exact"/>
              <w:ind w:left="233" w:right="144"/>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415"/>
              <w:rPr>
                <w:sz w:val="18"/>
                <w:szCs w:val="18"/>
                <w:lang w:val="lv-LV"/>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1</w:t>
            </w:r>
          </w:p>
        </w:tc>
      </w:tr>
      <w:tr w:rsidR="00464861" w:rsidRPr="005A4142" w:rsidTr="00FD34EE">
        <w:trPr>
          <w:trHeight w:hRule="exact" w:val="559"/>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left="5" w:right="398"/>
              <w:rPr>
                <w:sz w:val="18"/>
                <w:szCs w:val="18"/>
                <w:lang w:val="lv-LV"/>
              </w:rPr>
            </w:pPr>
            <w:r w:rsidRPr="005A4142">
              <w:rPr>
                <w:sz w:val="18"/>
                <w:szCs w:val="18"/>
                <w:lang w:val="lv-LV"/>
              </w:rPr>
              <w:t>Sociālpsiholoģiskā treniņa vadīšana</w:t>
            </w:r>
          </w:p>
        </w:tc>
        <w:tc>
          <w:tcPr>
            <w:tcW w:w="1278" w:type="dxa"/>
            <w:vMerge/>
            <w:tcBorders>
              <w:left w:val="single" w:sz="4" w:space="0" w:color="auto"/>
              <w:right w:val="single" w:sz="4" w:space="0" w:color="auto"/>
            </w:tcBorders>
            <w:shd w:val="clear" w:color="auto" w:fill="FFFFFF"/>
          </w:tcPr>
          <w:p w:rsidR="00464861" w:rsidRPr="005A4142" w:rsidRDefault="00464861" w:rsidP="00FD34EE">
            <w:pPr>
              <w:shd w:val="clear" w:color="auto" w:fill="FFFFFF"/>
              <w:ind w:left="10"/>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35"/>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35"/>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1</w:t>
            </w:r>
          </w:p>
        </w:tc>
      </w:tr>
      <w:tr w:rsidR="00464861" w:rsidRPr="005A4142" w:rsidTr="00FD34EE">
        <w:trPr>
          <w:trHeight w:hRule="exact" w:val="230"/>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0"/>
              <w:rPr>
                <w:sz w:val="18"/>
                <w:szCs w:val="18"/>
                <w:lang w:val="lv-LV"/>
              </w:rPr>
            </w:pPr>
            <w:r w:rsidRPr="005A4142">
              <w:rPr>
                <w:sz w:val="18"/>
                <w:szCs w:val="18"/>
                <w:lang w:val="lv-LV"/>
              </w:rPr>
              <w:t>Psihodrāma</w:t>
            </w:r>
          </w:p>
        </w:tc>
        <w:tc>
          <w:tcPr>
            <w:tcW w:w="1278"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0"/>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38"/>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38"/>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54"/>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54"/>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bCs/>
                <w:sz w:val="18"/>
                <w:szCs w:val="18"/>
                <w:lang w:val="lv-LV"/>
              </w:rPr>
              <w:t>1.5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45"/>
              <w:rPr>
                <w:sz w:val="18"/>
                <w:szCs w:val="18"/>
                <w:lang w:val="lv-LV"/>
              </w:rPr>
            </w:pPr>
            <w:r w:rsidRPr="005A4142">
              <w:rPr>
                <w:sz w:val="18"/>
                <w:szCs w:val="18"/>
                <w:lang w:val="lv-LV"/>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45"/>
              <w:rPr>
                <w:sz w:val="18"/>
                <w:szCs w:val="18"/>
                <w:lang w:val="lv-LV"/>
              </w:rPr>
            </w:pPr>
          </w:p>
        </w:tc>
      </w:tr>
      <w:tr w:rsidR="00464861" w:rsidRPr="005A4142" w:rsidTr="00FD34EE">
        <w:trPr>
          <w:trHeight w:hRule="exact" w:val="1038"/>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ind w:right="58" w:firstLine="2"/>
              <w:rPr>
                <w:sz w:val="18"/>
                <w:szCs w:val="18"/>
                <w:lang w:val="lv-LV"/>
              </w:rPr>
            </w:pPr>
            <w:r w:rsidRPr="005A4142">
              <w:rPr>
                <w:sz w:val="18"/>
                <w:szCs w:val="18"/>
                <w:lang w:val="lv-LV"/>
              </w:rPr>
              <w:t xml:space="preserve">Psiholoģiskā tiesu ekspertīze un psihologa darbs penitenciārā sistēmā </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6" w:lineRule="exact"/>
              <w:ind w:left="31"/>
              <w:jc w:val="center"/>
              <w:rPr>
                <w:spacing w:val="-1"/>
                <w:sz w:val="18"/>
                <w:szCs w:val="18"/>
                <w:lang w:val="lv-LV"/>
              </w:rPr>
            </w:pPr>
            <w:r w:rsidRPr="005A4142">
              <w:rPr>
                <w:spacing w:val="-1"/>
                <w:sz w:val="18"/>
                <w:szCs w:val="18"/>
                <w:lang w:val="lv-LV"/>
              </w:rPr>
              <w:t>IV.</w:t>
            </w:r>
          </w:p>
          <w:p w:rsidR="00464861" w:rsidRPr="005A4142" w:rsidRDefault="00464861" w:rsidP="00FD34EE">
            <w:pPr>
              <w:shd w:val="clear" w:color="auto" w:fill="FFFFFF"/>
              <w:spacing w:line="206" w:lineRule="exact"/>
              <w:ind w:left="70"/>
              <w:jc w:val="center"/>
              <w:rPr>
                <w:sz w:val="18"/>
                <w:szCs w:val="18"/>
                <w:lang w:val="lv-LV"/>
              </w:rPr>
            </w:pPr>
            <w:r w:rsidRPr="005A4142">
              <w:rPr>
                <w:spacing w:val="-2"/>
                <w:sz w:val="18"/>
                <w:szCs w:val="18"/>
                <w:lang w:val="lv-LV"/>
              </w:rPr>
              <w:t>Psihologa konsultanta darbības virzieni</w:t>
            </w:r>
          </w:p>
          <w:p w:rsidR="00464861" w:rsidRPr="005A4142" w:rsidRDefault="00464861" w:rsidP="00FD34EE">
            <w:pPr>
              <w:shd w:val="clear" w:color="auto" w:fill="FFFFFF"/>
              <w:spacing w:line="206" w:lineRule="exact"/>
              <w:ind w:left="31"/>
              <w:jc w:val="center"/>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146" w:lineRule="exact"/>
              <w:ind w:left="238" w:right="41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146" w:lineRule="exact"/>
              <w:ind w:left="238" w:right="41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432" w:lineRule="exact"/>
              <w:ind w:right="62"/>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432" w:lineRule="exact"/>
              <w:ind w:right="62"/>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p>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p>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422"/>
              <w:rPr>
                <w:sz w:val="18"/>
                <w:szCs w:val="18"/>
                <w:lang w:val="lv-LV"/>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p>
          <w:p w:rsidR="00464861" w:rsidRPr="005A4142" w:rsidRDefault="00464861" w:rsidP="00FD34EE">
            <w:pPr>
              <w:shd w:val="clear" w:color="auto" w:fill="FFFFFF"/>
              <w:rPr>
                <w:sz w:val="18"/>
                <w:szCs w:val="18"/>
                <w:lang w:val="lv-LV"/>
              </w:rPr>
            </w:pPr>
            <w:r w:rsidRPr="005A4142">
              <w:rPr>
                <w:sz w:val="18"/>
                <w:szCs w:val="18"/>
                <w:lang w:val="lv-LV"/>
              </w:rPr>
              <w:t xml:space="preserve">     1</w:t>
            </w:r>
          </w:p>
        </w:tc>
      </w:tr>
      <w:tr w:rsidR="00464861" w:rsidRPr="005A4142" w:rsidTr="00FD34EE">
        <w:trPr>
          <w:trHeight w:hRule="exact" w:val="430"/>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2"/>
              <w:rPr>
                <w:sz w:val="18"/>
                <w:szCs w:val="18"/>
                <w:lang w:val="lv-LV"/>
              </w:rPr>
            </w:pPr>
            <w:r w:rsidRPr="005A4142">
              <w:rPr>
                <w:sz w:val="18"/>
                <w:szCs w:val="18"/>
                <w:lang w:val="lv-LV"/>
              </w:rPr>
              <w:t>Attīstības psiholoģija (dzīves ceļa psiholoģija)</w:t>
            </w:r>
          </w:p>
        </w:tc>
        <w:tc>
          <w:tcPr>
            <w:tcW w:w="1278"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left="127" w:right="115" w:firstLine="175"/>
              <w:jc w:val="center"/>
              <w:rPr>
                <w:sz w:val="18"/>
                <w:szCs w:val="18"/>
                <w:lang w:val="lv-LV"/>
              </w:rPr>
            </w:pPr>
          </w:p>
          <w:p w:rsidR="00464861" w:rsidRPr="005A4142" w:rsidRDefault="00464861" w:rsidP="00FD34EE">
            <w:pPr>
              <w:shd w:val="clear" w:color="auto" w:fill="FFFFFF"/>
              <w:spacing w:line="209" w:lineRule="exact"/>
              <w:ind w:left="127" w:right="115" w:firstLine="175"/>
              <w:jc w:val="center"/>
              <w:rPr>
                <w:sz w:val="18"/>
                <w:szCs w:val="18"/>
                <w:lang w:val="lv-LV"/>
              </w:rPr>
            </w:pPr>
          </w:p>
          <w:p w:rsidR="00464861" w:rsidRPr="005A4142" w:rsidRDefault="00464861" w:rsidP="00FD34EE">
            <w:pPr>
              <w:shd w:val="clear" w:color="auto" w:fill="FFFFFF"/>
              <w:spacing w:line="209" w:lineRule="exact"/>
              <w:ind w:left="127" w:right="115" w:firstLine="175"/>
              <w:jc w:val="center"/>
              <w:rPr>
                <w:sz w:val="18"/>
                <w:szCs w:val="18"/>
                <w:lang w:val="lv-LV"/>
              </w:rPr>
            </w:pPr>
          </w:p>
          <w:p w:rsidR="00464861" w:rsidRPr="005A4142" w:rsidRDefault="00464861" w:rsidP="00FD34EE">
            <w:pPr>
              <w:shd w:val="clear" w:color="auto" w:fill="FFFFFF"/>
              <w:spacing w:line="209" w:lineRule="exact"/>
              <w:ind w:left="127" w:right="115" w:firstLine="175"/>
              <w:jc w:val="center"/>
              <w:rPr>
                <w:sz w:val="18"/>
                <w:szCs w:val="18"/>
                <w:lang w:val="lv-LV"/>
              </w:rPr>
            </w:pPr>
            <w:r w:rsidRPr="005A4142">
              <w:rPr>
                <w:sz w:val="18"/>
                <w:szCs w:val="18"/>
                <w:lang w:val="lv-LV"/>
              </w:rPr>
              <w:t xml:space="preserve">V. </w:t>
            </w:r>
          </w:p>
          <w:p w:rsidR="00464861" w:rsidRPr="005A4142" w:rsidRDefault="00464861" w:rsidP="00FD34EE">
            <w:pPr>
              <w:shd w:val="clear" w:color="auto" w:fill="FFFFFF"/>
              <w:spacing w:line="209" w:lineRule="exact"/>
              <w:ind w:left="127" w:right="115" w:firstLine="175"/>
              <w:jc w:val="center"/>
              <w:rPr>
                <w:lang w:val="lv-LV"/>
              </w:rPr>
            </w:pPr>
            <w:r w:rsidRPr="005A4142">
              <w:rPr>
                <w:sz w:val="18"/>
                <w:szCs w:val="18"/>
                <w:lang w:val="lv-LV"/>
              </w:rPr>
              <w:t>Cilvēka attīstība un dzīve sabiedrībā</w:t>
            </w:r>
          </w:p>
          <w:p w:rsidR="00464861" w:rsidRPr="005A4142" w:rsidRDefault="00464861" w:rsidP="00FD34EE">
            <w:pPr>
              <w:shd w:val="clear" w:color="auto" w:fill="FFFFFF"/>
              <w:rPr>
                <w:lang w:val="lv-LV"/>
              </w:rPr>
            </w:pPr>
          </w:p>
          <w:p w:rsidR="00464861" w:rsidRPr="005A4142" w:rsidRDefault="00464861" w:rsidP="00FD34EE">
            <w:pPr>
              <w:shd w:val="clear" w:color="auto" w:fill="FFFFFF"/>
              <w:spacing w:line="209" w:lineRule="exact"/>
              <w:ind w:right="38" w:firstLine="125"/>
              <w:rPr>
                <w:lang w:val="lv-LV"/>
              </w:rPr>
            </w:pPr>
          </w:p>
          <w:p w:rsidR="00464861" w:rsidRPr="005A4142" w:rsidRDefault="00464861" w:rsidP="00FD34EE">
            <w:pPr>
              <w:shd w:val="clear" w:color="auto" w:fill="FFFFFF"/>
              <w:spacing w:line="209" w:lineRule="exact"/>
              <w:ind w:right="811"/>
              <w:rPr>
                <w:lang w:val="lv-LV"/>
              </w:rPr>
            </w:pPr>
          </w:p>
          <w:p w:rsidR="00464861" w:rsidRPr="005A4142" w:rsidRDefault="00464861" w:rsidP="00FD34EE">
            <w:pPr>
              <w:shd w:val="clear" w:color="auto" w:fill="FFFFFF"/>
              <w:spacing w:line="209" w:lineRule="exact"/>
              <w:ind w:right="811"/>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43"/>
              <w:jc w:val="center"/>
              <w:rPr>
                <w:sz w:val="18"/>
                <w:szCs w:val="18"/>
                <w:lang w:val="lv-LV"/>
              </w:rPr>
            </w:pPr>
          </w:p>
          <w:p w:rsidR="00464861" w:rsidRPr="005A4142" w:rsidRDefault="00464861" w:rsidP="00FD34EE">
            <w:pPr>
              <w:shd w:val="clear" w:color="auto" w:fill="FFFFFF"/>
              <w:ind w:left="43"/>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p>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8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w:t>
            </w:r>
          </w:p>
          <w:p w:rsidR="00464861" w:rsidRPr="005A4142" w:rsidRDefault="00464861" w:rsidP="00FD34EE">
            <w:pPr>
              <w:shd w:val="clear" w:color="auto" w:fill="FFFFFF"/>
              <w:rPr>
                <w:sz w:val="18"/>
                <w:szCs w:val="18"/>
                <w:lang w:val="lv-LV"/>
              </w:rPr>
            </w:pPr>
            <w:r w:rsidRPr="005A4142">
              <w:rPr>
                <w:sz w:val="18"/>
                <w:szCs w:val="18"/>
                <w:lang w:val="lv-LV"/>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p>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p>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45"/>
              <w:rPr>
                <w:sz w:val="18"/>
                <w:szCs w:val="18"/>
                <w:lang w:val="lv-LV"/>
              </w:rPr>
            </w:pPr>
          </w:p>
          <w:p w:rsidR="00464861" w:rsidRPr="005A4142" w:rsidRDefault="00464861" w:rsidP="00FD34EE">
            <w:pPr>
              <w:shd w:val="clear" w:color="auto" w:fill="FFFFFF"/>
              <w:ind w:left="245"/>
              <w:rPr>
                <w:sz w:val="18"/>
                <w:szCs w:val="18"/>
                <w:lang w:val="lv-LV"/>
              </w:rPr>
            </w:pPr>
            <w:r w:rsidRPr="005A4142">
              <w:rPr>
                <w:sz w:val="18"/>
                <w:szCs w:val="18"/>
                <w:lang w:val="lv-LV"/>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45"/>
              <w:rPr>
                <w:sz w:val="18"/>
                <w:szCs w:val="18"/>
                <w:lang w:val="lv-LV"/>
              </w:rPr>
            </w:pPr>
          </w:p>
          <w:p w:rsidR="00464861" w:rsidRPr="005A4142" w:rsidRDefault="00464861" w:rsidP="00FD34EE">
            <w:pPr>
              <w:shd w:val="clear" w:color="auto" w:fill="FFFFFF"/>
              <w:ind w:left="245"/>
              <w:rPr>
                <w:sz w:val="18"/>
                <w:szCs w:val="18"/>
                <w:lang w:val="lv-LV"/>
              </w:rPr>
            </w:pPr>
            <w:r w:rsidRPr="005A4142">
              <w:rPr>
                <w:sz w:val="18"/>
                <w:szCs w:val="18"/>
                <w:lang w:val="lv-LV"/>
              </w:rPr>
              <w:t>1</w:t>
            </w:r>
          </w:p>
        </w:tc>
      </w:tr>
      <w:tr w:rsidR="00464861" w:rsidRPr="005A4142" w:rsidTr="00FD34EE">
        <w:trPr>
          <w:trHeight w:hRule="exact" w:val="421"/>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Veselības </w:t>
            </w:r>
          </w:p>
          <w:p w:rsidR="00464861" w:rsidRPr="005A4142" w:rsidRDefault="00464861" w:rsidP="00FD34EE">
            <w:pPr>
              <w:shd w:val="clear" w:color="auto" w:fill="FFFFFF"/>
              <w:rPr>
                <w:sz w:val="18"/>
                <w:szCs w:val="18"/>
                <w:lang w:val="lv-LV"/>
              </w:rPr>
            </w:pPr>
            <w:r w:rsidRPr="005A4142">
              <w:rPr>
                <w:sz w:val="18"/>
                <w:szCs w:val="18"/>
                <w:lang w:val="lv-LV"/>
              </w:rPr>
              <w:t>psiholoģija</w:t>
            </w:r>
          </w:p>
          <w:p w:rsidR="00464861" w:rsidRPr="005A4142" w:rsidRDefault="00464861" w:rsidP="00FD34EE">
            <w:pPr>
              <w:shd w:val="clear" w:color="auto" w:fill="FFFFFF"/>
              <w:rPr>
                <w:sz w:val="18"/>
                <w:szCs w:val="18"/>
                <w:lang w:val="lv-LV"/>
              </w:rPr>
            </w:pPr>
          </w:p>
          <w:p w:rsidR="00464861" w:rsidRPr="005A4142" w:rsidRDefault="00464861" w:rsidP="00FD34EE">
            <w:pPr>
              <w:shd w:val="clear" w:color="auto" w:fill="FFFFFF"/>
              <w:rPr>
                <w:lang w:val="lv-LV"/>
              </w:rPr>
            </w:pPr>
          </w:p>
        </w:tc>
        <w:tc>
          <w:tcPr>
            <w:tcW w:w="1278" w:type="dxa"/>
            <w:vMerge/>
            <w:tcBorders>
              <w:left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811"/>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40"/>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240"/>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1</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796"/>
              <w:rPr>
                <w:sz w:val="18"/>
                <w:szCs w:val="18"/>
                <w:lang w:val="lv-LV"/>
              </w:rPr>
            </w:pPr>
            <w:r w:rsidRPr="005A4142">
              <w:rPr>
                <w:sz w:val="18"/>
                <w:szCs w:val="18"/>
                <w:lang w:val="lv-LV"/>
              </w:rPr>
              <w:t>1</w:t>
            </w:r>
          </w:p>
        </w:tc>
      </w:tr>
      <w:tr w:rsidR="00464861" w:rsidRPr="005A4142" w:rsidTr="00FD34EE">
        <w:trPr>
          <w:trHeight w:hRule="exact" w:val="534"/>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Klīniskā </w:t>
            </w:r>
          </w:p>
          <w:p w:rsidR="00464861" w:rsidRPr="005A4142" w:rsidRDefault="00464861" w:rsidP="00FD34EE">
            <w:pPr>
              <w:shd w:val="clear" w:color="auto" w:fill="FFFFFF"/>
              <w:rPr>
                <w:sz w:val="18"/>
                <w:szCs w:val="18"/>
                <w:lang w:val="lv-LV"/>
              </w:rPr>
            </w:pPr>
            <w:r w:rsidRPr="005A4142">
              <w:rPr>
                <w:sz w:val="18"/>
                <w:szCs w:val="18"/>
                <w:lang w:val="lv-LV"/>
              </w:rPr>
              <w:t>psiholoģija</w:t>
            </w:r>
          </w:p>
        </w:tc>
        <w:tc>
          <w:tcPr>
            <w:tcW w:w="1278" w:type="dxa"/>
            <w:vMerge/>
            <w:tcBorders>
              <w:left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811"/>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43"/>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4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4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43"/>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1</w:t>
            </w:r>
          </w:p>
        </w:tc>
      </w:tr>
      <w:tr w:rsidR="00464861" w:rsidRPr="005A4142" w:rsidTr="00FD34EE">
        <w:trPr>
          <w:cantSplit/>
          <w:trHeight w:hRule="exact" w:val="751"/>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38"/>
              <w:rPr>
                <w:sz w:val="18"/>
                <w:szCs w:val="18"/>
                <w:lang w:val="lv-LV"/>
              </w:rPr>
            </w:pPr>
            <w:r w:rsidRPr="005A4142">
              <w:rPr>
                <w:sz w:val="18"/>
                <w:szCs w:val="18"/>
                <w:lang w:val="lv-LV"/>
              </w:rPr>
              <w:t>Ģimenes psiholoģija un ģimenes konsultēšanas pamati</w:t>
            </w:r>
          </w:p>
        </w:tc>
        <w:tc>
          <w:tcPr>
            <w:tcW w:w="1278" w:type="dxa"/>
            <w:vMerge/>
            <w:tcBorders>
              <w:left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811"/>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jc w:val="center"/>
              <w:rPr>
                <w:sz w:val="18"/>
                <w:szCs w:val="18"/>
                <w:lang w:val="lv-LV"/>
              </w:rPr>
            </w:pPr>
          </w:p>
          <w:p w:rsidR="00464861" w:rsidRPr="005A4142" w:rsidRDefault="00464861" w:rsidP="00FD34EE">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jc w:val="center"/>
              <w:rPr>
                <w:sz w:val="18"/>
                <w:szCs w:val="18"/>
                <w:lang w:val="lv-LV"/>
              </w:rPr>
            </w:pPr>
          </w:p>
          <w:p w:rsidR="00464861" w:rsidRPr="005A4142" w:rsidRDefault="00464861" w:rsidP="00FD34EE">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jc w:val="center"/>
              <w:rPr>
                <w:sz w:val="18"/>
                <w:szCs w:val="18"/>
                <w:lang w:val="lv-LV"/>
              </w:rPr>
            </w:pPr>
          </w:p>
          <w:p w:rsidR="00464861" w:rsidRPr="005A4142" w:rsidRDefault="00464861" w:rsidP="00FD34EE">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p>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p>
          <w:p w:rsidR="00464861" w:rsidRPr="005A4142" w:rsidRDefault="00464861" w:rsidP="00FD34EE">
            <w:pPr>
              <w:shd w:val="clear" w:color="auto" w:fill="FFFFFF"/>
              <w:jc w:val="center"/>
              <w:rPr>
                <w:sz w:val="18"/>
                <w:szCs w:val="18"/>
                <w:lang w:val="lv-LV"/>
              </w:rPr>
            </w:pPr>
            <w:r w:rsidRPr="005A4142">
              <w:rPr>
                <w:sz w:val="18"/>
                <w:szCs w:val="18"/>
                <w:lang w:val="lv-LV"/>
              </w:rPr>
              <w:t>4.5</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418" w:lineRule="exact"/>
              <w:ind w:left="139"/>
              <w:rPr>
                <w:sz w:val="18"/>
                <w:szCs w:val="18"/>
                <w:lang w:val="lv-LV"/>
              </w:rPr>
            </w:pPr>
            <w:r w:rsidRPr="005A4142">
              <w:rPr>
                <w:sz w:val="18"/>
                <w:szCs w:val="18"/>
                <w:lang w:val="lv-LV"/>
              </w:rPr>
              <w:t xml:space="preserve">    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418" w:lineRule="exact"/>
              <w:ind w:left="139"/>
              <w:rPr>
                <w:sz w:val="18"/>
                <w:szCs w:val="18"/>
                <w:lang w:val="lv-LV"/>
              </w:rPr>
            </w:pPr>
            <w:r w:rsidRPr="005A4142">
              <w:rPr>
                <w:sz w:val="18"/>
                <w:szCs w:val="18"/>
                <w:lang w:val="lv-LV"/>
              </w:rPr>
              <w:t xml:space="preserve">  1</w:t>
            </w:r>
          </w:p>
        </w:tc>
      </w:tr>
      <w:tr w:rsidR="00464861" w:rsidRPr="005A4142" w:rsidTr="00FD34EE">
        <w:trPr>
          <w:trHeight w:hRule="exact" w:val="505"/>
        </w:trPr>
        <w:tc>
          <w:tcPr>
            <w:tcW w:w="198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151"/>
              <w:rPr>
                <w:sz w:val="18"/>
                <w:szCs w:val="18"/>
                <w:lang w:val="lv-LV"/>
              </w:rPr>
            </w:pPr>
            <w:r w:rsidRPr="005A4142">
              <w:rPr>
                <w:sz w:val="18"/>
                <w:szCs w:val="18"/>
                <w:lang w:val="lv-LV"/>
              </w:rPr>
              <w:t>Organizāciju psiholoģija</w:t>
            </w:r>
          </w:p>
        </w:tc>
        <w:tc>
          <w:tcPr>
            <w:tcW w:w="1278"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811"/>
              <w:rPr>
                <w:lang w:val="lv-LV"/>
              </w:rPr>
            </w:pP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55"/>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55"/>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55"/>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55"/>
              <w:rPr>
                <w:sz w:val="18"/>
                <w:szCs w:val="18"/>
                <w:lang w:val="lv-LV"/>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39"/>
              <w:rPr>
                <w:sz w:val="18"/>
                <w:szCs w:val="18"/>
                <w:lang w:val="lv-LV"/>
              </w:rPr>
            </w:pP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39"/>
              <w:rPr>
                <w:sz w:val="18"/>
                <w:szCs w:val="18"/>
                <w:lang w:val="lv-LV"/>
              </w:rPr>
            </w:pPr>
            <w:r w:rsidRPr="005A4142">
              <w:rPr>
                <w:sz w:val="18"/>
                <w:szCs w:val="18"/>
                <w:lang w:val="lv-LV"/>
              </w:rPr>
              <w:t xml:space="preserve">  1</w:t>
            </w:r>
          </w:p>
        </w:tc>
      </w:tr>
      <w:tr w:rsidR="00464861" w:rsidRPr="005A4142" w:rsidTr="00FD34EE">
        <w:trPr>
          <w:trHeight w:hRule="exact" w:val="505"/>
        </w:trPr>
        <w:tc>
          <w:tcPr>
            <w:tcW w:w="3267"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spacing w:line="209" w:lineRule="exact"/>
              <w:ind w:right="811"/>
              <w:rPr>
                <w:b/>
                <w:lang w:val="lv-LV"/>
              </w:rPr>
            </w:pPr>
            <w:r w:rsidRPr="005A4142">
              <w:rPr>
                <w:b/>
                <w:sz w:val="18"/>
                <w:szCs w:val="18"/>
                <w:lang w:val="lv-LV"/>
              </w:rPr>
              <w:t>Kopā:</w:t>
            </w:r>
          </w:p>
        </w:tc>
        <w:tc>
          <w:tcPr>
            <w:tcW w:w="69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55"/>
              <w:jc w:val="center"/>
              <w:rPr>
                <w:sz w:val="18"/>
                <w:szCs w:val="18"/>
                <w:lang w:val="lv-LV"/>
              </w:rPr>
            </w:pPr>
            <w:r w:rsidRPr="005A4142">
              <w:rPr>
                <w:sz w:val="18"/>
                <w:szCs w:val="18"/>
                <w:lang w:val="lv-LV"/>
              </w:rPr>
              <w:t>9</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55"/>
              <w:jc w:val="center"/>
              <w:rPr>
                <w:sz w:val="18"/>
                <w:szCs w:val="18"/>
                <w:lang w:val="lv-LV"/>
              </w:rPr>
            </w:pPr>
            <w:r w:rsidRPr="005A4142">
              <w:rPr>
                <w:sz w:val="18"/>
                <w:szCs w:val="18"/>
                <w:lang w:val="lv-LV"/>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55"/>
              <w:jc w:val="center"/>
              <w:rPr>
                <w:sz w:val="18"/>
                <w:szCs w:val="18"/>
                <w:lang w:val="lv-LV"/>
              </w:rPr>
            </w:pPr>
            <w:r w:rsidRPr="005A4142">
              <w:rPr>
                <w:sz w:val="18"/>
                <w:szCs w:val="18"/>
                <w:lang w:val="lv-LV"/>
              </w:rPr>
              <w:t>8</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55"/>
              <w:rPr>
                <w:sz w:val="18"/>
                <w:szCs w:val="18"/>
                <w:lang w:val="lv-LV"/>
              </w:rPr>
            </w:pPr>
            <w:r w:rsidRPr="005A4142">
              <w:rPr>
                <w:sz w:val="18"/>
                <w:szCs w:val="18"/>
                <w:lang w:val="lv-LV"/>
              </w:rPr>
              <w:t xml:space="preserve">  </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22</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33</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39"/>
              <w:rPr>
                <w:sz w:val="18"/>
                <w:szCs w:val="18"/>
                <w:lang w:val="lv-LV"/>
              </w:rPr>
            </w:pPr>
            <w:r w:rsidRPr="005A4142">
              <w:rPr>
                <w:sz w:val="18"/>
                <w:szCs w:val="18"/>
                <w:lang w:val="lv-LV"/>
              </w:rPr>
              <w:t xml:space="preserve">    9</w:t>
            </w:r>
          </w:p>
        </w:tc>
        <w:tc>
          <w:tcPr>
            <w:tcW w:w="9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39"/>
              <w:rPr>
                <w:sz w:val="18"/>
                <w:szCs w:val="18"/>
                <w:lang w:val="lv-LV"/>
              </w:rPr>
            </w:pPr>
            <w:r w:rsidRPr="005A4142">
              <w:rPr>
                <w:sz w:val="18"/>
                <w:szCs w:val="18"/>
                <w:lang w:val="lv-LV"/>
              </w:rPr>
              <w:t xml:space="preserve">  8</w:t>
            </w:r>
          </w:p>
        </w:tc>
      </w:tr>
    </w:tbl>
    <w:p w:rsidR="00464861" w:rsidRPr="005A4142" w:rsidRDefault="00464861" w:rsidP="00FD34EE">
      <w:pPr>
        <w:jc w:val="center"/>
        <w:rPr>
          <w:lang w:val="lv-LV"/>
        </w:rPr>
      </w:pPr>
    </w:p>
    <w:p w:rsidR="00464861" w:rsidRPr="005A4142" w:rsidRDefault="00464861" w:rsidP="00FD34EE">
      <w:pPr>
        <w:jc w:val="center"/>
        <w:rPr>
          <w:b/>
          <w:lang w:val="lv-LV"/>
        </w:rPr>
      </w:pPr>
      <w:r w:rsidRPr="005A4142">
        <w:rPr>
          <w:b/>
          <w:lang w:val="lv-LV"/>
        </w:rPr>
        <w:t>Pārraudzības prakse - 14 kredītpunkti</w:t>
      </w:r>
    </w:p>
    <w:p w:rsidR="00464861" w:rsidRPr="005A4142" w:rsidRDefault="00464861" w:rsidP="00FD34EE">
      <w:pPr>
        <w:jc w:val="right"/>
        <w:rPr>
          <w:color w:val="000000"/>
          <w:lang w:val="lv-LV"/>
        </w:rPr>
      </w:pPr>
      <w:r w:rsidRPr="005A4142">
        <w:rPr>
          <w:i/>
          <w:iCs/>
          <w:spacing w:val="-3"/>
          <w:sz w:val="22"/>
          <w:szCs w:val="22"/>
          <w:lang w:val="lv-LV"/>
        </w:rPr>
        <w:t>Tabula Nr. 23</w:t>
      </w:r>
    </w:p>
    <w:tbl>
      <w:tblPr>
        <w:tblW w:w="8906" w:type="dxa"/>
        <w:tblInd w:w="40" w:type="dxa"/>
        <w:tblLayout w:type="fixed"/>
        <w:tblCellMar>
          <w:left w:w="40" w:type="dxa"/>
          <w:right w:w="40" w:type="dxa"/>
        </w:tblCellMar>
        <w:tblLook w:val="0000" w:firstRow="0" w:lastRow="0" w:firstColumn="0" w:lastColumn="0" w:noHBand="0" w:noVBand="0"/>
      </w:tblPr>
      <w:tblGrid>
        <w:gridCol w:w="3800"/>
        <w:gridCol w:w="921"/>
        <w:gridCol w:w="533"/>
        <w:gridCol w:w="547"/>
        <w:gridCol w:w="538"/>
        <w:gridCol w:w="725"/>
        <w:gridCol w:w="730"/>
        <w:gridCol w:w="1112"/>
      </w:tblGrid>
      <w:tr w:rsidR="00464861" w:rsidRPr="005A4142" w:rsidTr="00FD34EE">
        <w:trPr>
          <w:trHeight w:hRule="exact" w:val="442"/>
        </w:trPr>
        <w:tc>
          <w:tcPr>
            <w:tcW w:w="3800"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ind w:left="727"/>
              <w:rPr>
                <w:b/>
                <w:bCs/>
                <w:sz w:val="18"/>
                <w:szCs w:val="18"/>
                <w:lang w:val="lv-LV"/>
              </w:rPr>
            </w:pPr>
          </w:p>
          <w:p w:rsidR="00464861" w:rsidRPr="005A4142" w:rsidRDefault="00464861" w:rsidP="00FD34EE">
            <w:pPr>
              <w:shd w:val="clear" w:color="auto" w:fill="FFFFFF"/>
              <w:ind w:left="727"/>
              <w:rPr>
                <w:b/>
                <w:sz w:val="18"/>
                <w:szCs w:val="18"/>
                <w:lang w:val="lv-LV"/>
              </w:rPr>
            </w:pPr>
            <w:r w:rsidRPr="005A4142">
              <w:rPr>
                <w:b/>
                <w:sz w:val="18"/>
                <w:szCs w:val="18"/>
                <w:lang w:val="lv-LV"/>
              </w:rPr>
              <w:t xml:space="preserve"> Pārraudzības prakses veids</w:t>
            </w:r>
          </w:p>
          <w:p w:rsidR="00464861" w:rsidRPr="005A4142" w:rsidRDefault="00464861" w:rsidP="00FD34EE">
            <w:pPr>
              <w:rPr>
                <w:lang w:val="lv-LV"/>
              </w:rPr>
            </w:pPr>
          </w:p>
          <w:p w:rsidR="00464861" w:rsidRPr="005A4142" w:rsidRDefault="00464861" w:rsidP="00FD34EE">
            <w:pPr>
              <w:rPr>
                <w:b/>
                <w:sz w:val="18"/>
                <w:szCs w:val="18"/>
                <w:lang w:val="lv-LV"/>
              </w:rPr>
            </w:pPr>
          </w:p>
        </w:tc>
        <w:tc>
          <w:tcPr>
            <w:tcW w:w="2539" w:type="dxa"/>
            <w:gridSpan w:val="4"/>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rsidP="00FD34EE">
            <w:pPr>
              <w:shd w:val="clear" w:color="auto" w:fill="FFFFFF"/>
              <w:ind w:left="1106"/>
              <w:rPr>
                <w:b/>
                <w:sz w:val="18"/>
                <w:szCs w:val="18"/>
                <w:lang w:val="lv-LV"/>
              </w:rPr>
            </w:pPr>
          </w:p>
          <w:p w:rsidR="00464861" w:rsidRPr="005A4142" w:rsidRDefault="00464861" w:rsidP="00FD34EE">
            <w:pPr>
              <w:shd w:val="clear" w:color="auto" w:fill="FFFFFF"/>
              <w:ind w:left="1106"/>
              <w:rPr>
                <w:b/>
                <w:sz w:val="18"/>
                <w:szCs w:val="18"/>
                <w:lang w:val="lv-LV"/>
              </w:rPr>
            </w:pPr>
            <w:r w:rsidRPr="005A4142">
              <w:rPr>
                <w:b/>
                <w:sz w:val="18"/>
                <w:szCs w:val="18"/>
                <w:lang w:val="lv-LV"/>
              </w:rPr>
              <w:t>Semestri</w:t>
            </w:r>
          </w:p>
        </w:tc>
        <w:tc>
          <w:tcPr>
            <w:tcW w:w="725" w:type="dxa"/>
            <w:vMerge w:val="restart"/>
            <w:tcBorders>
              <w:top w:val="single" w:sz="6" w:space="0" w:color="auto"/>
              <w:left w:val="single" w:sz="4" w:space="0" w:color="auto"/>
              <w:right w:val="single" w:sz="4" w:space="0" w:color="auto"/>
            </w:tcBorders>
            <w:shd w:val="clear" w:color="auto" w:fill="FFFFFF"/>
          </w:tcPr>
          <w:p w:rsidR="00464861" w:rsidRPr="005A4142" w:rsidRDefault="00464861" w:rsidP="00FD34EE">
            <w:pPr>
              <w:shd w:val="clear" w:color="auto" w:fill="FFFFFF"/>
              <w:jc w:val="center"/>
              <w:rPr>
                <w:b/>
                <w:sz w:val="18"/>
                <w:szCs w:val="18"/>
                <w:lang w:val="lv-LV"/>
              </w:rPr>
            </w:pPr>
          </w:p>
          <w:p w:rsidR="00464861" w:rsidRPr="005A4142" w:rsidRDefault="00464861" w:rsidP="00FD34EE">
            <w:pPr>
              <w:shd w:val="clear" w:color="auto" w:fill="FFFFFF"/>
              <w:ind w:left="48" w:right="50"/>
              <w:jc w:val="center"/>
              <w:rPr>
                <w:b/>
                <w:sz w:val="18"/>
                <w:szCs w:val="18"/>
                <w:lang w:val="lv-LV"/>
              </w:rPr>
            </w:pPr>
            <w:r w:rsidRPr="005A4142">
              <w:rPr>
                <w:b/>
                <w:bCs/>
                <w:spacing w:val="-7"/>
                <w:sz w:val="18"/>
                <w:szCs w:val="18"/>
                <w:lang w:val="lv-LV"/>
              </w:rPr>
              <w:t xml:space="preserve">Kopā </w:t>
            </w:r>
            <w:r w:rsidRPr="005A4142">
              <w:rPr>
                <w:b/>
                <w:bCs/>
                <w:sz w:val="18"/>
                <w:szCs w:val="18"/>
                <w:lang w:val="lv-LV"/>
              </w:rPr>
              <w:t>KP</w:t>
            </w:r>
          </w:p>
        </w:tc>
        <w:tc>
          <w:tcPr>
            <w:tcW w:w="730" w:type="dxa"/>
            <w:vMerge w:val="restart"/>
            <w:tcBorders>
              <w:top w:val="single" w:sz="6" w:space="0" w:color="auto"/>
              <w:left w:val="single" w:sz="4" w:space="0" w:color="auto"/>
              <w:right w:val="single" w:sz="6" w:space="0" w:color="auto"/>
            </w:tcBorders>
            <w:shd w:val="clear" w:color="auto" w:fill="FFFFFF"/>
          </w:tcPr>
          <w:p w:rsidR="00464861" w:rsidRPr="005A4142" w:rsidRDefault="00464861" w:rsidP="00FD34EE">
            <w:pPr>
              <w:rPr>
                <w:b/>
                <w:sz w:val="18"/>
                <w:szCs w:val="18"/>
                <w:lang w:val="lv-LV"/>
              </w:rPr>
            </w:pPr>
          </w:p>
          <w:p w:rsidR="00464861" w:rsidRPr="005A4142" w:rsidRDefault="00464861" w:rsidP="00FD34EE">
            <w:pPr>
              <w:shd w:val="clear" w:color="auto" w:fill="FFFFFF"/>
              <w:ind w:left="10"/>
              <w:rPr>
                <w:b/>
                <w:bCs/>
                <w:spacing w:val="-3"/>
                <w:sz w:val="18"/>
                <w:szCs w:val="18"/>
                <w:lang w:val="lv-LV"/>
              </w:rPr>
            </w:pPr>
          </w:p>
          <w:p w:rsidR="00464861" w:rsidRPr="005A4142" w:rsidRDefault="00464861" w:rsidP="00FD34EE">
            <w:pPr>
              <w:shd w:val="clear" w:color="auto" w:fill="FFFFFF"/>
              <w:ind w:left="10"/>
              <w:jc w:val="center"/>
              <w:rPr>
                <w:b/>
                <w:sz w:val="18"/>
                <w:szCs w:val="18"/>
                <w:lang w:val="lv-LV"/>
              </w:rPr>
            </w:pPr>
            <w:r w:rsidRPr="005A4142">
              <w:rPr>
                <w:b/>
                <w:bCs/>
                <w:spacing w:val="-3"/>
                <w:sz w:val="18"/>
                <w:szCs w:val="18"/>
                <w:lang w:val="lv-LV"/>
              </w:rPr>
              <w:t>ECTS</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13"/>
              <w:rPr>
                <w:lang w:val="lv-LV"/>
              </w:rPr>
            </w:pPr>
            <w:r w:rsidRPr="005A4142">
              <w:rPr>
                <w:b/>
                <w:sz w:val="18"/>
                <w:szCs w:val="18"/>
                <w:lang w:val="lv-LV"/>
              </w:rPr>
              <w:t>Pārbaudes</w:t>
            </w:r>
            <w:r w:rsidRPr="005A4142">
              <w:rPr>
                <w:lang w:val="lv-LV"/>
              </w:rPr>
              <w:t xml:space="preserve"> </w:t>
            </w:r>
          </w:p>
          <w:p w:rsidR="00464861" w:rsidRPr="005A4142" w:rsidRDefault="00464861" w:rsidP="00FD34EE">
            <w:pPr>
              <w:shd w:val="clear" w:color="auto" w:fill="FFFFFF"/>
              <w:spacing w:line="204" w:lineRule="exact"/>
              <w:ind w:left="43" w:right="34"/>
              <w:jc w:val="center"/>
              <w:rPr>
                <w:lang w:val="lv-LV"/>
              </w:rPr>
            </w:pPr>
            <w:r w:rsidRPr="005A4142">
              <w:rPr>
                <w:b/>
                <w:sz w:val="18"/>
                <w:szCs w:val="18"/>
                <w:lang w:val="lv-LV"/>
              </w:rPr>
              <w:t>veids</w:t>
            </w:r>
          </w:p>
        </w:tc>
      </w:tr>
      <w:tr w:rsidR="00464861" w:rsidRPr="005A4142" w:rsidTr="00FD34EE">
        <w:trPr>
          <w:trHeight w:hRule="exact" w:val="450"/>
        </w:trPr>
        <w:tc>
          <w:tcPr>
            <w:tcW w:w="3800"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rPr>
                <w:lang w:val="lv-LV"/>
              </w:rPr>
            </w:pPr>
          </w:p>
        </w:tc>
        <w:tc>
          <w:tcPr>
            <w:tcW w:w="92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86"/>
              <w:rPr>
                <w:b/>
                <w:bCs/>
                <w:sz w:val="18"/>
                <w:szCs w:val="18"/>
                <w:lang w:val="lv-LV"/>
              </w:rPr>
            </w:pPr>
          </w:p>
          <w:p w:rsidR="00464861" w:rsidRPr="005A4142" w:rsidRDefault="00464861" w:rsidP="00FD34EE">
            <w:pPr>
              <w:shd w:val="clear" w:color="auto" w:fill="FFFFFF"/>
              <w:ind w:left="286"/>
              <w:rPr>
                <w:b/>
                <w:lang w:val="lv-LV"/>
              </w:rPr>
            </w:pPr>
            <w:r w:rsidRPr="005A4142">
              <w:rPr>
                <w:b/>
                <w:bCs/>
                <w:sz w:val="18"/>
                <w:szCs w:val="18"/>
                <w:lang w:val="lv-LV"/>
              </w:rPr>
              <w:t xml:space="preserve"> I.</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62"/>
              <w:jc w:val="center"/>
              <w:rPr>
                <w:b/>
                <w:bCs/>
                <w:sz w:val="18"/>
                <w:szCs w:val="18"/>
                <w:lang w:val="lv-LV"/>
              </w:rPr>
            </w:pPr>
          </w:p>
          <w:p w:rsidR="00464861" w:rsidRPr="005A4142" w:rsidRDefault="00464861" w:rsidP="00FD34EE">
            <w:pPr>
              <w:shd w:val="clear" w:color="auto" w:fill="FFFFFF"/>
              <w:ind w:left="62"/>
              <w:jc w:val="center"/>
              <w:rPr>
                <w:b/>
                <w:lang w:val="lv-LV"/>
              </w:rPr>
            </w:pPr>
            <w:r w:rsidRPr="005A4142">
              <w:rPr>
                <w:b/>
                <w:bCs/>
                <w:sz w:val="18"/>
                <w:szCs w:val="18"/>
                <w:lang w:val="lv-LV"/>
              </w:rPr>
              <w:t>II.</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38"/>
              <w:jc w:val="center"/>
              <w:rPr>
                <w:b/>
                <w:sz w:val="18"/>
                <w:szCs w:val="18"/>
                <w:lang w:val="lv-LV"/>
              </w:rPr>
            </w:pPr>
          </w:p>
          <w:p w:rsidR="00464861" w:rsidRPr="005A4142" w:rsidRDefault="00464861" w:rsidP="00FD34EE">
            <w:pPr>
              <w:shd w:val="clear" w:color="auto" w:fill="FFFFFF"/>
              <w:ind w:left="38"/>
              <w:jc w:val="center"/>
              <w:rPr>
                <w:b/>
                <w:lang w:val="lv-LV"/>
              </w:rPr>
            </w:pPr>
            <w:r w:rsidRPr="005A4142">
              <w:rPr>
                <w:b/>
                <w:sz w:val="18"/>
                <w:szCs w:val="18"/>
                <w:lang w:val="lv-LV"/>
              </w:rPr>
              <w:t>III.</w:t>
            </w:r>
          </w:p>
        </w:tc>
        <w:tc>
          <w:tcPr>
            <w:tcW w:w="538"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ind w:left="43"/>
              <w:jc w:val="center"/>
              <w:rPr>
                <w:b/>
                <w:bCs/>
                <w:sz w:val="18"/>
                <w:szCs w:val="18"/>
                <w:lang w:val="lv-LV"/>
              </w:rPr>
            </w:pPr>
          </w:p>
          <w:p w:rsidR="00464861" w:rsidRPr="005A4142" w:rsidRDefault="00464861" w:rsidP="00FD34EE">
            <w:pPr>
              <w:shd w:val="clear" w:color="auto" w:fill="FFFFFF"/>
              <w:ind w:left="43"/>
              <w:jc w:val="center"/>
              <w:rPr>
                <w:b/>
                <w:lang w:val="lv-LV"/>
              </w:rPr>
            </w:pPr>
            <w:r w:rsidRPr="005A4142">
              <w:rPr>
                <w:b/>
                <w:bCs/>
                <w:sz w:val="18"/>
                <w:szCs w:val="18"/>
                <w:lang w:val="lv-LV"/>
              </w:rPr>
              <w:t>IV.</w:t>
            </w:r>
          </w:p>
        </w:tc>
        <w:tc>
          <w:tcPr>
            <w:tcW w:w="725" w:type="dxa"/>
            <w:vMerge/>
            <w:tcBorders>
              <w:left w:val="single" w:sz="4" w:space="0" w:color="auto"/>
              <w:bottom w:val="single" w:sz="6" w:space="0" w:color="auto"/>
              <w:right w:val="single" w:sz="4" w:space="0" w:color="auto"/>
            </w:tcBorders>
            <w:shd w:val="clear" w:color="auto" w:fill="FFFFFF"/>
            <w:vAlign w:val="center"/>
          </w:tcPr>
          <w:p w:rsidR="00464861" w:rsidRPr="005A4142" w:rsidRDefault="00464861" w:rsidP="00FD34EE">
            <w:pPr>
              <w:shd w:val="clear" w:color="auto" w:fill="FFFFFF"/>
              <w:ind w:left="48" w:right="50"/>
              <w:jc w:val="center"/>
              <w:rPr>
                <w:lang w:val="lv-LV"/>
              </w:rPr>
            </w:pPr>
          </w:p>
        </w:tc>
        <w:tc>
          <w:tcPr>
            <w:tcW w:w="730" w:type="dxa"/>
            <w:vMerge/>
            <w:tcBorders>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0"/>
              <w:jc w:val="center"/>
              <w:rPr>
                <w:lang w:val="lv-LV"/>
              </w:rPr>
            </w:pP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b/>
                <w:bCs/>
                <w:sz w:val="18"/>
                <w:szCs w:val="18"/>
                <w:lang w:val="lv-LV"/>
              </w:rPr>
            </w:pPr>
          </w:p>
          <w:p w:rsidR="00464861" w:rsidRPr="005A4142" w:rsidRDefault="00464861" w:rsidP="00FD34EE">
            <w:pPr>
              <w:shd w:val="clear" w:color="auto" w:fill="FFFFFF"/>
              <w:jc w:val="center"/>
              <w:rPr>
                <w:b/>
                <w:sz w:val="18"/>
                <w:szCs w:val="18"/>
                <w:lang w:val="lv-LV"/>
              </w:rPr>
            </w:pPr>
            <w:r w:rsidRPr="005A4142">
              <w:rPr>
                <w:b/>
                <w:sz w:val="18"/>
                <w:szCs w:val="18"/>
                <w:lang w:val="lv-LV"/>
              </w:rPr>
              <w:t>ieskaite</w:t>
            </w:r>
          </w:p>
        </w:tc>
      </w:tr>
      <w:tr w:rsidR="00464861" w:rsidRPr="005A4142" w:rsidTr="00FD34EE">
        <w:trPr>
          <w:trHeight w:hRule="exact" w:val="483"/>
        </w:trPr>
        <w:tc>
          <w:tcPr>
            <w:tcW w:w="38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0"/>
              <w:rPr>
                <w:lang w:val="lv-LV"/>
              </w:rPr>
            </w:pPr>
            <w:r w:rsidRPr="005A4142">
              <w:rPr>
                <w:spacing w:val="-1"/>
                <w:sz w:val="18"/>
                <w:szCs w:val="18"/>
                <w:lang w:val="lv-LV"/>
              </w:rPr>
              <w:t xml:space="preserve">Darbs ar klientu, individuālās un grupas supervīzijas </w:t>
            </w:r>
          </w:p>
        </w:tc>
        <w:tc>
          <w:tcPr>
            <w:tcW w:w="92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314"/>
              <w:rPr>
                <w:sz w:val="18"/>
                <w:szCs w:val="18"/>
                <w:lang w:val="lv-LV"/>
              </w:rPr>
            </w:pPr>
            <w:r w:rsidRPr="005A4142">
              <w:rPr>
                <w:bCs/>
                <w:sz w:val="18"/>
                <w:szCs w:val="18"/>
                <w:lang w:val="lv-LV"/>
              </w:rPr>
              <w:t>1</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10"/>
              <w:jc w:val="center"/>
              <w:rPr>
                <w:sz w:val="18"/>
                <w:szCs w:val="18"/>
                <w:lang w:val="lv-LV"/>
              </w:rPr>
            </w:pPr>
            <w:r w:rsidRPr="005A4142">
              <w:rPr>
                <w:bCs/>
                <w:sz w:val="18"/>
                <w:szCs w:val="18"/>
                <w:lang w:val="lv-LV"/>
              </w:rPr>
              <w:t>4</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20"/>
              <w:rPr>
                <w:sz w:val="18"/>
                <w:szCs w:val="18"/>
                <w:lang w:val="lv-LV"/>
              </w:rPr>
            </w:pPr>
            <w:r w:rsidRPr="005A4142">
              <w:rPr>
                <w:sz w:val="18"/>
                <w:szCs w:val="18"/>
                <w:lang w:val="lv-LV"/>
              </w:rPr>
              <w:t xml:space="preserve"> 3</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39"/>
              <w:rPr>
                <w:sz w:val="18"/>
                <w:szCs w:val="18"/>
                <w:lang w:val="lv-LV"/>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90"/>
              <w:rPr>
                <w:sz w:val="18"/>
                <w:szCs w:val="18"/>
                <w:lang w:val="lv-LV"/>
              </w:rPr>
            </w:pPr>
            <w:r w:rsidRPr="005A4142">
              <w:rPr>
                <w:sz w:val="18"/>
                <w:szCs w:val="18"/>
                <w:lang w:val="lv-LV"/>
              </w:rPr>
              <w:t>8</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80"/>
              <w:rPr>
                <w:sz w:val="18"/>
                <w:szCs w:val="18"/>
                <w:lang w:val="lv-LV"/>
              </w:rPr>
            </w:pPr>
            <w:r w:rsidRPr="005A4142">
              <w:rPr>
                <w:bCs/>
                <w:sz w:val="18"/>
                <w:szCs w:val="18"/>
                <w:lang w:val="lv-LV"/>
              </w:rPr>
              <w:t>12</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3</w:t>
            </w:r>
          </w:p>
        </w:tc>
      </w:tr>
      <w:tr w:rsidR="00464861" w:rsidRPr="005A4142" w:rsidTr="00FD34EE">
        <w:trPr>
          <w:trHeight w:hRule="exact" w:val="486"/>
        </w:trPr>
        <w:tc>
          <w:tcPr>
            <w:tcW w:w="38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0"/>
              <w:rPr>
                <w:sz w:val="18"/>
                <w:szCs w:val="18"/>
                <w:lang w:val="lv-LV"/>
              </w:rPr>
            </w:pPr>
            <w:r w:rsidRPr="005A4142">
              <w:rPr>
                <w:sz w:val="18"/>
                <w:szCs w:val="18"/>
                <w:lang w:val="lv-LV"/>
              </w:rPr>
              <w:t>Individuālā(s) terapija (konsultācijas)-</w:t>
            </w:r>
          </w:p>
          <w:p w:rsidR="00464861" w:rsidRPr="005A4142" w:rsidRDefault="00464861" w:rsidP="00FD34EE">
            <w:pPr>
              <w:shd w:val="clear" w:color="auto" w:fill="FFFFFF"/>
              <w:ind w:left="10"/>
              <w:rPr>
                <w:spacing w:val="-1"/>
                <w:sz w:val="18"/>
                <w:szCs w:val="18"/>
                <w:lang w:val="lv-LV"/>
              </w:rPr>
            </w:pPr>
            <w:r w:rsidRPr="005A4142">
              <w:rPr>
                <w:sz w:val="18"/>
                <w:szCs w:val="18"/>
                <w:lang w:val="lv-LV"/>
              </w:rPr>
              <w:t>pašterapija grupās un ind.konsultācijās</w:t>
            </w:r>
          </w:p>
        </w:tc>
        <w:tc>
          <w:tcPr>
            <w:tcW w:w="92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314"/>
              <w:rPr>
                <w:bCs/>
                <w:sz w:val="18"/>
                <w:szCs w:val="18"/>
                <w:lang w:val="lv-LV"/>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32"/>
              <w:jc w:val="center"/>
              <w:rPr>
                <w:sz w:val="18"/>
                <w:szCs w:val="18"/>
                <w:lang w:val="lv-LV"/>
              </w:rPr>
            </w:pPr>
            <w:r w:rsidRPr="005A4142">
              <w:rPr>
                <w:bCs/>
                <w:sz w:val="18"/>
                <w:szCs w:val="18"/>
                <w:lang w:val="lv-LV"/>
              </w:rPr>
              <w:t>1</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bCs/>
                <w:sz w:val="18"/>
                <w:szCs w:val="18"/>
                <w:lang w:val="lv-LV"/>
              </w:rPr>
              <w:t>1</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1"/>
              <w:rPr>
                <w:lang w:val="lv-LV"/>
              </w:rPr>
            </w:pPr>
            <w:r w:rsidRPr="005A4142">
              <w:rPr>
                <w:bCs/>
                <w:sz w:val="18"/>
                <w:szCs w:val="18"/>
                <w:lang w:val="lv-LV"/>
              </w:rPr>
              <w:t>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1"/>
              <w:rPr>
                <w:lang w:val="lv-LV"/>
              </w:rPr>
            </w:pPr>
            <w:r w:rsidRPr="005A4142">
              <w:rPr>
                <w:bCs/>
                <w:sz w:val="18"/>
                <w:szCs w:val="18"/>
                <w:lang w:val="lv-LV"/>
              </w:rPr>
              <w:t>3</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lang w:val="lv-LV"/>
              </w:rPr>
            </w:pPr>
            <w:r w:rsidRPr="005A4142">
              <w:rPr>
                <w:sz w:val="18"/>
                <w:szCs w:val="18"/>
                <w:lang w:val="lv-LV"/>
              </w:rPr>
              <w:t>2</w:t>
            </w:r>
          </w:p>
        </w:tc>
      </w:tr>
      <w:tr w:rsidR="00464861" w:rsidRPr="005A4142" w:rsidTr="00FD34EE">
        <w:trPr>
          <w:trHeight w:hRule="exact" w:val="236"/>
        </w:trPr>
        <w:tc>
          <w:tcPr>
            <w:tcW w:w="38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0"/>
              <w:rPr>
                <w:sz w:val="18"/>
                <w:szCs w:val="18"/>
                <w:lang w:val="lv-LV"/>
              </w:rPr>
            </w:pPr>
            <w:r w:rsidRPr="005A4142">
              <w:rPr>
                <w:sz w:val="18"/>
                <w:szCs w:val="18"/>
                <w:lang w:val="lv-LV"/>
              </w:rPr>
              <w:t xml:space="preserve">Darbs ar grupu, </w:t>
            </w:r>
            <w:r w:rsidRPr="005A4142">
              <w:rPr>
                <w:spacing w:val="-1"/>
                <w:sz w:val="18"/>
                <w:szCs w:val="18"/>
                <w:lang w:val="lv-LV"/>
              </w:rPr>
              <w:t>individuālās un grupas supervīzijas</w:t>
            </w:r>
          </w:p>
        </w:tc>
        <w:tc>
          <w:tcPr>
            <w:tcW w:w="92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314"/>
              <w:rPr>
                <w:bCs/>
                <w:sz w:val="18"/>
                <w:szCs w:val="18"/>
                <w:lang w:val="lv-LV"/>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2"/>
              <w:jc w:val="center"/>
              <w:rPr>
                <w:sz w:val="18"/>
                <w:szCs w:val="18"/>
                <w:lang w:val="lv-LV"/>
              </w:rPr>
            </w:pPr>
            <w:r w:rsidRPr="005A4142">
              <w:rPr>
                <w:bCs/>
                <w:sz w:val="18"/>
                <w:szCs w:val="18"/>
                <w:lang w:val="lv-LV"/>
              </w:rPr>
              <w:t>1</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1</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6"/>
              <w:rPr>
                <w:sz w:val="18"/>
                <w:szCs w:val="18"/>
                <w:lang w:val="lv-LV"/>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4"/>
              <w:rPr>
                <w:lang w:val="lv-LV"/>
              </w:rPr>
            </w:pPr>
            <w:r w:rsidRPr="005A4142">
              <w:rPr>
                <w:bCs/>
                <w:sz w:val="18"/>
                <w:szCs w:val="18"/>
                <w:lang w:val="lv-LV"/>
              </w:rPr>
              <w:t>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1"/>
              <w:rPr>
                <w:lang w:val="lv-LV"/>
              </w:rPr>
            </w:pPr>
            <w:r w:rsidRPr="005A4142">
              <w:rPr>
                <w:bCs/>
                <w:sz w:val="18"/>
                <w:szCs w:val="18"/>
                <w:lang w:val="lv-LV"/>
              </w:rPr>
              <w:t>3</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lang w:val="lv-LV"/>
              </w:rPr>
            </w:pPr>
            <w:r w:rsidRPr="005A4142">
              <w:rPr>
                <w:sz w:val="18"/>
                <w:szCs w:val="18"/>
                <w:lang w:val="lv-LV"/>
              </w:rPr>
              <w:t>2</w:t>
            </w:r>
          </w:p>
        </w:tc>
      </w:tr>
      <w:tr w:rsidR="00464861" w:rsidRPr="005A4142" w:rsidTr="00FD34EE">
        <w:trPr>
          <w:trHeight w:hRule="exact" w:val="250"/>
        </w:trPr>
        <w:tc>
          <w:tcPr>
            <w:tcW w:w="38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Kvalifikācijas darbs („case-study’’)</w:t>
            </w:r>
          </w:p>
        </w:tc>
        <w:tc>
          <w:tcPr>
            <w:tcW w:w="92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2"/>
              <w:rPr>
                <w:bCs/>
                <w:sz w:val="18"/>
                <w:szCs w:val="18"/>
                <w:lang w:val="lv-LV"/>
              </w:rPr>
            </w:pP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lang w:val="lv-LV"/>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6"/>
              <w:rPr>
                <w:bCs/>
                <w:sz w:val="18"/>
                <w:szCs w:val="18"/>
                <w:lang w:val="lv-LV"/>
              </w:rPr>
            </w:pPr>
            <w:r w:rsidRPr="005A4142">
              <w:rPr>
                <w:bCs/>
                <w:sz w:val="18"/>
                <w:szCs w:val="18"/>
                <w:lang w:val="lv-LV"/>
              </w:rPr>
              <w:t>2</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4"/>
              <w:rPr>
                <w:bCs/>
                <w:sz w:val="18"/>
                <w:szCs w:val="18"/>
                <w:lang w:val="lv-LV"/>
              </w:rPr>
            </w:pPr>
            <w:r w:rsidRPr="005A4142">
              <w:rPr>
                <w:bCs/>
                <w:sz w:val="18"/>
                <w:szCs w:val="18"/>
                <w:lang w:val="lv-LV"/>
              </w:rPr>
              <w:t>2</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1"/>
              <w:rPr>
                <w:bCs/>
                <w:sz w:val="18"/>
                <w:szCs w:val="18"/>
                <w:lang w:val="lv-LV"/>
              </w:rPr>
            </w:pPr>
            <w:r w:rsidRPr="005A4142">
              <w:rPr>
                <w:bCs/>
                <w:sz w:val="18"/>
                <w:szCs w:val="18"/>
                <w:lang w:val="lv-LV"/>
              </w:rPr>
              <w:t>3</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aizstāv.</w:t>
            </w:r>
          </w:p>
        </w:tc>
      </w:tr>
      <w:tr w:rsidR="00464861" w:rsidRPr="005A4142" w:rsidTr="00FD34EE">
        <w:trPr>
          <w:trHeight w:hRule="exact" w:val="250"/>
        </w:trPr>
        <w:tc>
          <w:tcPr>
            <w:tcW w:w="380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rPr>
                <w:b/>
                <w:sz w:val="18"/>
                <w:szCs w:val="18"/>
                <w:lang w:val="lv-LV"/>
              </w:rPr>
            </w:pPr>
            <w:r w:rsidRPr="005A4142">
              <w:rPr>
                <w:b/>
                <w:sz w:val="18"/>
                <w:szCs w:val="18"/>
                <w:lang w:val="lv-LV"/>
              </w:rPr>
              <w:lastRenderedPageBreak/>
              <w:t>Kopā:</w:t>
            </w:r>
          </w:p>
        </w:tc>
        <w:tc>
          <w:tcPr>
            <w:tcW w:w="92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1</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2"/>
              <w:rPr>
                <w:bCs/>
                <w:sz w:val="18"/>
                <w:szCs w:val="18"/>
                <w:lang w:val="lv-LV"/>
              </w:rPr>
            </w:pPr>
            <w:r w:rsidRPr="005A4142">
              <w:rPr>
                <w:bCs/>
                <w:sz w:val="18"/>
                <w:szCs w:val="18"/>
                <w:lang w:val="lv-LV"/>
              </w:rPr>
              <w:t>6</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sz w:val="18"/>
                <w:szCs w:val="18"/>
                <w:lang w:val="lv-LV"/>
              </w:rPr>
            </w:pPr>
            <w:r w:rsidRPr="005A4142">
              <w:rPr>
                <w:sz w:val="18"/>
                <w:szCs w:val="18"/>
                <w:lang w:val="lv-LV"/>
              </w:rPr>
              <w:t xml:space="preserve">   5</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46"/>
              <w:rPr>
                <w:bCs/>
                <w:sz w:val="18"/>
                <w:szCs w:val="18"/>
                <w:lang w:val="lv-LV"/>
              </w:rPr>
            </w:pPr>
            <w:r w:rsidRPr="005A4142">
              <w:rPr>
                <w:bCs/>
                <w:sz w:val="18"/>
                <w:szCs w:val="18"/>
                <w:lang w:val="lv-LV"/>
              </w:rPr>
              <w:t>2</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4"/>
              <w:rPr>
                <w:bCs/>
                <w:sz w:val="18"/>
                <w:szCs w:val="18"/>
                <w:lang w:val="lv-LV"/>
              </w:rPr>
            </w:pPr>
            <w:r w:rsidRPr="005A4142">
              <w:rPr>
                <w:bCs/>
                <w:sz w:val="18"/>
                <w:szCs w:val="18"/>
                <w:lang w:val="lv-LV"/>
              </w:rPr>
              <w:t>14</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11"/>
              <w:rPr>
                <w:bCs/>
                <w:sz w:val="18"/>
                <w:szCs w:val="18"/>
                <w:lang w:val="lv-LV"/>
              </w:rPr>
            </w:pPr>
            <w:r w:rsidRPr="005A4142">
              <w:rPr>
                <w:bCs/>
                <w:sz w:val="18"/>
                <w:szCs w:val="18"/>
                <w:lang w:val="lv-LV"/>
              </w:rPr>
              <w:t>21</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7</w:t>
            </w:r>
          </w:p>
        </w:tc>
      </w:tr>
    </w:tbl>
    <w:p w:rsidR="00464861" w:rsidRPr="005A4142" w:rsidRDefault="00464861" w:rsidP="00FD34EE">
      <w:pPr>
        <w:rPr>
          <w:lang w:val="lv-LV"/>
        </w:rPr>
      </w:pPr>
      <w:r w:rsidRPr="005A4142">
        <w:rPr>
          <w:lang w:val="lv-LV"/>
        </w:rPr>
        <w:t xml:space="preserve">                                </w:t>
      </w:r>
    </w:p>
    <w:p w:rsidR="00464861" w:rsidRPr="005A4142" w:rsidRDefault="00464861" w:rsidP="00FD34EE">
      <w:pPr>
        <w:jc w:val="center"/>
        <w:rPr>
          <w:b/>
          <w:lang w:val="lv-LV"/>
        </w:rPr>
      </w:pPr>
      <w:r w:rsidRPr="005A4142">
        <w:rPr>
          <w:b/>
          <w:lang w:val="lv-LV"/>
        </w:rPr>
        <w:t>Maģistra darbs - 20 kredītpunkti</w:t>
      </w:r>
    </w:p>
    <w:p w:rsidR="00464861" w:rsidRPr="005A4142" w:rsidRDefault="00464861" w:rsidP="00FD34EE">
      <w:pPr>
        <w:jc w:val="right"/>
        <w:rPr>
          <w:i/>
          <w:iCs/>
          <w:spacing w:val="-3"/>
          <w:sz w:val="22"/>
          <w:szCs w:val="22"/>
          <w:lang w:val="lv-LV"/>
        </w:rPr>
      </w:pPr>
      <w:r w:rsidRPr="005A4142">
        <w:rPr>
          <w:lang w:val="lv-LV"/>
        </w:rPr>
        <w:t xml:space="preserve"> </w:t>
      </w:r>
      <w:r w:rsidRPr="005A4142">
        <w:rPr>
          <w:i/>
          <w:iCs/>
          <w:spacing w:val="-3"/>
          <w:sz w:val="22"/>
          <w:szCs w:val="22"/>
          <w:lang w:val="lv-LV"/>
        </w:rPr>
        <w:t xml:space="preserve">Tabula Nr.24 </w:t>
      </w:r>
    </w:p>
    <w:tbl>
      <w:tblPr>
        <w:tblW w:w="8820" w:type="dxa"/>
        <w:tblInd w:w="40" w:type="dxa"/>
        <w:tblLayout w:type="fixed"/>
        <w:tblCellMar>
          <w:left w:w="40" w:type="dxa"/>
          <w:right w:w="40" w:type="dxa"/>
        </w:tblCellMar>
        <w:tblLook w:val="0000" w:firstRow="0" w:lastRow="0" w:firstColumn="0" w:lastColumn="0" w:noHBand="0" w:noVBand="0"/>
      </w:tblPr>
      <w:tblGrid>
        <w:gridCol w:w="3800"/>
        <w:gridCol w:w="692"/>
        <w:gridCol w:w="533"/>
        <w:gridCol w:w="547"/>
        <w:gridCol w:w="538"/>
        <w:gridCol w:w="725"/>
        <w:gridCol w:w="730"/>
        <w:gridCol w:w="1255"/>
      </w:tblGrid>
      <w:tr w:rsidR="00464861" w:rsidRPr="005A4142" w:rsidTr="00FD34EE">
        <w:trPr>
          <w:trHeight w:hRule="exact" w:val="268"/>
        </w:trPr>
        <w:tc>
          <w:tcPr>
            <w:tcW w:w="3800"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ind w:left="727"/>
              <w:rPr>
                <w:b/>
                <w:bCs/>
                <w:sz w:val="18"/>
                <w:szCs w:val="18"/>
                <w:lang w:val="lv-LV"/>
              </w:rPr>
            </w:pPr>
          </w:p>
          <w:p w:rsidR="00464861" w:rsidRPr="005A4142" w:rsidRDefault="00464861" w:rsidP="00FD34EE">
            <w:pPr>
              <w:shd w:val="clear" w:color="auto" w:fill="FFFFFF"/>
              <w:ind w:left="10"/>
              <w:rPr>
                <w:b/>
                <w:lang w:val="lv-LV"/>
              </w:rPr>
            </w:pPr>
            <w:r w:rsidRPr="005A4142">
              <w:rPr>
                <w:b/>
                <w:sz w:val="18"/>
                <w:szCs w:val="18"/>
                <w:lang w:val="lv-LV"/>
              </w:rPr>
              <w:t>Maģistra darbs</w:t>
            </w:r>
          </w:p>
        </w:tc>
        <w:tc>
          <w:tcPr>
            <w:tcW w:w="2310" w:type="dxa"/>
            <w:gridSpan w:val="4"/>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rsidP="00FD34EE">
            <w:pPr>
              <w:shd w:val="clear" w:color="auto" w:fill="FFFFFF"/>
              <w:ind w:left="1106"/>
              <w:rPr>
                <w:b/>
                <w:sz w:val="18"/>
                <w:szCs w:val="18"/>
                <w:lang w:val="lv-LV"/>
              </w:rPr>
            </w:pPr>
            <w:r w:rsidRPr="005A4142">
              <w:rPr>
                <w:b/>
                <w:sz w:val="18"/>
                <w:szCs w:val="18"/>
                <w:lang w:val="lv-LV"/>
              </w:rPr>
              <w:t>Semestri</w:t>
            </w:r>
          </w:p>
        </w:tc>
        <w:tc>
          <w:tcPr>
            <w:tcW w:w="725" w:type="dxa"/>
            <w:vMerge w:val="restart"/>
            <w:tcBorders>
              <w:top w:val="single" w:sz="6" w:space="0" w:color="auto"/>
              <w:left w:val="single" w:sz="4" w:space="0" w:color="auto"/>
              <w:right w:val="single" w:sz="4" w:space="0" w:color="auto"/>
            </w:tcBorders>
            <w:shd w:val="clear" w:color="auto" w:fill="FFFFFF"/>
          </w:tcPr>
          <w:p w:rsidR="00464861" w:rsidRPr="005A4142" w:rsidRDefault="00464861" w:rsidP="00FD34EE">
            <w:pPr>
              <w:shd w:val="clear" w:color="auto" w:fill="FFFFFF"/>
              <w:ind w:left="48" w:right="50"/>
              <w:jc w:val="center"/>
              <w:rPr>
                <w:b/>
                <w:bCs/>
                <w:spacing w:val="-7"/>
                <w:sz w:val="18"/>
                <w:szCs w:val="18"/>
                <w:lang w:val="lv-LV"/>
              </w:rPr>
            </w:pPr>
          </w:p>
          <w:p w:rsidR="00464861" w:rsidRPr="005A4142" w:rsidRDefault="00464861" w:rsidP="00FD34EE">
            <w:pPr>
              <w:shd w:val="clear" w:color="auto" w:fill="FFFFFF"/>
              <w:ind w:left="48" w:right="50"/>
              <w:jc w:val="center"/>
              <w:rPr>
                <w:b/>
                <w:sz w:val="18"/>
                <w:szCs w:val="18"/>
                <w:lang w:val="lv-LV"/>
              </w:rPr>
            </w:pPr>
            <w:r w:rsidRPr="005A4142">
              <w:rPr>
                <w:b/>
                <w:bCs/>
                <w:spacing w:val="-7"/>
                <w:sz w:val="18"/>
                <w:szCs w:val="18"/>
                <w:lang w:val="lv-LV"/>
              </w:rPr>
              <w:t xml:space="preserve">Kopā </w:t>
            </w:r>
            <w:r w:rsidRPr="005A4142">
              <w:rPr>
                <w:b/>
                <w:bCs/>
                <w:sz w:val="18"/>
                <w:szCs w:val="18"/>
                <w:lang w:val="lv-LV"/>
              </w:rPr>
              <w:t>KP</w:t>
            </w:r>
          </w:p>
        </w:tc>
        <w:tc>
          <w:tcPr>
            <w:tcW w:w="730" w:type="dxa"/>
            <w:vMerge w:val="restart"/>
            <w:tcBorders>
              <w:top w:val="single" w:sz="6" w:space="0" w:color="auto"/>
              <w:left w:val="single" w:sz="4" w:space="0" w:color="auto"/>
              <w:right w:val="single" w:sz="6" w:space="0" w:color="auto"/>
            </w:tcBorders>
            <w:shd w:val="clear" w:color="auto" w:fill="FFFFFF"/>
          </w:tcPr>
          <w:p w:rsidR="00464861" w:rsidRPr="005A4142" w:rsidRDefault="00464861" w:rsidP="00FD34EE">
            <w:pPr>
              <w:shd w:val="clear" w:color="auto" w:fill="FFFFFF"/>
              <w:ind w:left="10"/>
              <w:rPr>
                <w:b/>
                <w:bCs/>
                <w:spacing w:val="-3"/>
                <w:sz w:val="18"/>
                <w:szCs w:val="18"/>
                <w:lang w:val="lv-LV"/>
              </w:rPr>
            </w:pPr>
            <w:r w:rsidRPr="005A4142">
              <w:rPr>
                <w:b/>
                <w:bCs/>
                <w:spacing w:val="-3"/>
                <w:sz w:val="18"/>
                <w:szCs w:val="18"/>
                <w:lang w:val="lv-LV"/>
              </w:rPr>
              <w:t xml:space="preserve"> </w:t>
            </w:r>
          </w:p>
          <w:p w:rsidR="00464861" w:rsidRPr="005A4142" w:rsidRDefault="00464861" w:rsidP="00FD34EE">
            <w:pPr>
              <w:shd w:val="clear" w:color="auto" w:fill="FFFFFF"/>
              <w:ind w:left="10"/>
              <w:rPr>
                <w:b/>
                <w:sz w:val="18"/>
                <w:szCs w:val="18"/>
                <w:lang w:val="lv-LV"/>
              </w:rPr>
            </w:pPr>
            <w:r w:rsidRPr="005A4142">
              <w:rPr>
                <w:b/>
                <w:bCs/>
                <w:spacing w:val="-3"/>
                <w:sz w:val="18"/>
                <w:szCs w:val="18"/>
                <w:lang w:val="lv-LV"/>
              </w:rPr>
              <w:t xml:space="preserve">  ECTS</w:t>
            </w:r>
          </w:p>
        </w:tc>
        <w:tc>
          <w:tcPr>
            <w:tcW w:w="1255"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FD34EE">
            <w:pPr>
              <w:shd w:val="clear" w:color="auto" w:fill="FFFFFF"/>
              <w:jc w:val="center"/>
              <w:rPr>
                <w:b/>
                <w:bCs/>
                <w:sz w:val="18"/>
                <w:szCs w:val="18"/>
                <w:lang w:val="lv-LV"/>
              </w:rPr>
            </w:pPr>
          </w:p>
          <w:p w:rsidR="00464861" w:rsidRPr="005A4142" w:rsidRDefault="00464861" w:rsidP="00FD34EE">
            <w:pPr>
              <w:shd w:val="clear" w:color="auto" w:fill="FFFFFF"/>
              <w:jc w:val="center"/>
              <w:rPr>
                <w:b/>
                <w:bCs/>
                <w:sz w:val="18"/>
                <w:szCs w:val="18"/>
                <w:lang w:val="lv-LV"/>
              </w:rPr>
            </w:pPr>
            <w:r w:rsidRPr="005A4142">
              <w:rPr>
                <w:b/>
                <w:bCs/>
                <w:sz w:val="18"/>
                <w:szCs w:val="18"/>
                <w:lang w:val="lv-LV"/>
              </w:rPr>
              <w:t>Pārbaudes veids</w:t>
            </w:r>
          </w:p>
          <w:p w:rsidR="00464861" w:rsidRPr="005A4142" w:rsidRDefault="00464861" w:rsidP="00FD34EE">
            <w:pPr>
              <w:shd w:val="clear" w:color="auto" w:fill="FFFFFF"/>
              <w:jc w:val="center"/>
              <w:rPr>
                <w:lang w:val="lv-LV"/>
              </w:rPr>
            </w:pPr>
          </w:p>
        </w:tc>
      </w:tr>
      <w:tr w:rsidR="00464861" w:rsidRPr="005A4142" w:rsidTr="00FD34EE">
        <w:trPr>
          <w:trHeight w:hRule="exact" w:val="363"/>
        </w:trPr>
        <w:tc>
          <w:tcPr>
            <w:tcW w:w="3800" w:type="dxa"/>
            <w:vMerge/>
            <w:tcBorders>
              <w:left w:val="single" w:sz="4" w:space="0" w:color="auto"/>
              <w:right w:val="single" w:sz="4" w:space="0" w:color="auto"/>
            </w:tcBorders>
            <w:shd w:val="clear" w:color="auto" w:fill="FFFFFF"/>
          </w:tcPr>
          <w:p w:rsidR="00464861" w:rsidRPr="005A4142" w:rsidRDefault="00464861" w:rsidP="00FD34EE">
            <w:pPr>
              <w:shd w:val="clear" w:color="auto" w:fill="FFFFFF"/>
              <w:ind w:left="10"/>
              <w:rPr>
                <w:lang w:val="lv-LV"/>
              </w:rPr>
            </w:pPr>
          </w:p>
        </w:tc>
        <w:tc>
          <w:tcPr>
            <w:tcW w:w="692"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rPr>
                <w:b/>
                <w:lang w:val="lv-LV"/>
              </w:rPr>
            </w:pPr>
            <w:r w:rsidRPr="005A4142">
              <w:rPr>
                <w:b/>
                <w:bCs/>
                <w:sz w:val="18"/>
                <w:szCs w:val="18"/>
                <w:lang w:val="lv-LV"/>
              </w:rPr>
              <w:t xml:space="preserve">      I.</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62"/>
              <w:jc w:val="center"/>
              <w:rPr>
                <w:b/>
                <w:lang w:val="lv-LV"/>
              </w:rPr>
            </w:pPr>
            <w:r w:rsidRPr="005A4142">
              <w:rPr>
                <w:b/>
                <w:bCs/>
                <w:sz w:val="18"/>
                <w:szCs w:val="18"/>
                <w:lang w:val="lv-LV"/>
              </w:rPr>
              <w:t>II.</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38"/>
              <w:jc w:val="center"/>
              <w:rPr>
                <w:b/>
                <w:lang w:val="lv-LV"/>
              </w:rPr>
            </w:pPr>
            <w:r w:rsidRPr="005A4142">
              <w:rPr>
                <w:b/>
                <w:sz w:val="18"/>
                <w:szCs w:val="18"/>
                <w:lang w:val="lv-LV"/>
              </w:rPr>
              <w:t>III.</w:t>
            </w:r>
          </w:p>
        </w:tc>
        <w:tc>
          <w:tcPr>
            <w:tcW w:w="538"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ind w:left="43"/>
              <w:jc w:val="center"/>
              <w:rPr>
                <w:b/>
                <w:lang w:val="lv-LV"/>
              </w:rPr>
            </w:pPr>
            <w:r w:rsidRPr="005A4142">
              <w:rPr>
                <w:b/>
                <w:bCs/>
                <w:sz w:val="18"/>
                <w:szCs w:val="18"/>
                <w:lang w:val="lv-LV"/>
              </w:rPr>
              <w:t>IV.</w:t>
            </w:r>
          </w:p>
        </w:tc>
        <w:tc>
          <w:tcPr>
            <w:tcW w:w="725" w:type="dxa"/>
            <w:vMerge/>
            <w:tcBorders>
              <w:left w:val="single" w:sz="4" w:space="0" w:color="auto"/>
              <w:bottom w:val="single" w:sz="6" w:space="0" w:color="auto"/>
              <w:right w:val="single" w:sz="4" w:space="0" w:color="auto"/>
            </w:tcBorders>
            <w:shd w:val="clear" w:color="auto" w:fill="FFFFFF"/>
            <w:vAlign w:val="center"/>
          </w:tcPr>
          <w:p w:rsidR="00464861" w:rsidRPr="005A4142" w:rsidRDefault="00464861" w:rsidP="00FD34EE">
            <w:pPr>
              <w:shd w:val="clear" w:color="auto" w:fill="FFFFFF"/>
              <w:ind w:left="48" w:right="50"/>
              <w:jc w:val="center"/>
              <w:rPr>
                <w:lang w:val="lv-LV"/>
              </w:rPr>
            </w:pPr>
          </w:p>
        </w:tc>
        <w:tc>
          <w:tcPr>
            <w:tcW w:w="730" w:type="dxa"/>
            <w:vMerge/>
            <w:tcBorders>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0"/>
              <w:rPr>
                <w:lang w:val="lv-LV"/>
              </w:rPr>
            </w:pPr>
          </w:p>
        </w:tc>
        <w:tc>
          <w:tcPr>
            <w:tcW w:w="1255" w:type="dxa"/>
            <w:vMerge/>
            <w:tcBorders>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b/>
                <w:sz w:val="18"/>
                <w:szCs w:val="18"/>
                <w:lang w:val="lv-LV"/>
              </w:rPr>
            </w:pPr>
          </w:p>
        </w:tc>
      </w:tr>
      <w:tr w:rsidR="00464861" w:rsidRPr="005A4142" w:rsidTr="00FD34EE">
        <w:trPr>
          <w:trHeight w:hRule="exact" w:val="221"/>
        </w:trPr>
        <w:tc>
          <w:tcPr>
            <w:tcW w:w="3800"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0"/>
              <w:rPr>
                <w:lang w:val="lv-LV"/>
              </w:rPr>
            </w:pPr>
          </w:p>
        </w:tc>
        <w:tc>
          <w:tcPr>
            <w:tcW w:w="692"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314"/>
              <w:rPr>
                <w:sz w:val="18"/>
                <w:szCs w:val="18"/>
                <w:lang w:val="lv-LV"/>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53"/>
              <w:jc w:val="center"/>
              <w:rPr>
                <w:lang w:val="lv-LV"/>
              </w:rPr>
            </w:pPr>
            <w:r w:rsidRPr="005A4142">
              <w:rPr>
                <w:sz w:val="18"/>
                <w:szCs w:val="18"/>
                <w:lang w:val="lv-LV"/>
              </w:rPr>
              <w:t>2</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06"/>
              <w:jc w:val="center"/>
              <w:rPr>
                <w:lang w:val="lv-LV"/>
              </w:rPr>
            </w:pPr>
            <w:r w:rsidRPr="005A4142">
              <w:rPr>
                <w:sz w:val="18"/>
                <w:szCs w:val="18"/>
                <w:lang w:val="lv-LV"/>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lang w:val="lv-LV"/>
              </w:rPr>
            </w:pPr>
            <w:r w:rsidRPr="005A4142">
              <w:rPr>
                <w:sz w:val="18"/>
                <w:szCs w:val="18"/>
                <w:lang w:val="lv-LV"/>
              </w:rPr>
              <w:t>16</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lang w:val="lv-LV"/>
              </w:rPr>
            </w:pPr>
            <w:r w:rsidRPr="005A4142">
              <w:rPr>
                <w:sz w:val="18"/>
                <w:szCs w:val="18"/>
                <w:lang w:val="lv-LV"/>
              </w:rPr>
              <w:t>20</w:t>
            </w:r>
          </w:p>
        </w:tc>
        <w:tc>
          <w:tcPr>
            <w:tcW w:w="73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lang w:val="lv-LV"/>
              </w:rPr>
            </w:pPr>
            <w:r w:rsidRPr="005A4142">
              <w:rPr>
                <w:sz w:val="18"/>
                <w:szCs w:val="18"/>
                <w:lang w:val="lv-LV"/>
              </w:rPr>
              <w:t>30</w:t>
            </w: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aizstāv.</w:t>
            </w:r>
          </w:p>
        </w:tc>
      </w:tr>
    </w:tbl>
    <w:p w:rsidR="00464861" w:rsidRPr="005A4142" w:rsidRDefault="00464861" w:rsidP="00FD34EE">
      <w:pPr>
        <w:ind w:left="480"/>
        <w:jc w:val="right"/>
        <w:rPr>
          <w:i/>
          <w:iCs/>
          <w:spacing w:val="-3"/>
          <w:sz w:val="22"/>
          <w:szCs w:val="22"/>
          <w:lang w:val="lv-LV"/>
        </w:rPr>
      </w:pPr>
    </w:p>
    <w:p w:rsidR="00464861" w:rsidRPr="005A4142" w:rsidRDefault="00464861" w:rsidP="00FD34EE">
      <w:pPr>
        <w:ind w:left="480"/>
        <w:jc w:val="right"/>
        <w:rPr>
          <w:b/>
          <w:color w:val="000000"/>
          <w:spacing w:val="-2"/>
          <w:sz w:val="28"/>
          <w:szCs w:val="28"/>
          <w:lang w:val="lv-LV"/>
        </w:rPr>
      </w:pPr>
      <w:r w:rsidRPr="005A4142">
        <w:rPr>
          <w:i/>
          <w:iCs/>
          <w:spacing w:val="-3"/>
          <w:sz w:val="22"/>
          <w:szCs w:val="22"/>
          <w:lang w:val="lv-LV"/>
        </w:rPr>
        <w:t>Tabula Nr.25</w:t>
      </w:r>
    </w:p>
    <w:tbl>
      <w:tblPr>
        <w:tblW w:w="8820" w:type="dxa"/>
        <w:tblInd w:w="40" w:type="dxa"/>
        <w:tblLayout w:type="fixed"/>
        <w:tblCellMar>
          <w:left w:w="40" w:type="dxa"/>
          <w:right w:w="40" w:type="dxa"/>
        </w:tblCellMar>
        <w:tblLook w:val="0000" w:firstRow="0" w:lastRow="0" w:firstColumn="0" w:lastColumn="0" w:noHBand="0" w:noVBand="0"/>
      </w:tblPr>
      <w:tblGrid>
        <w:gridCol w:w="3800"/>
        <w:gridCol w:w="700"/>
        <w:gridCol w:w="540"/>
        <w:gridCol w:w="540"/>
        <w:gridCol w:w="540"/>
        <w:gridCol w:w="1440"/>
        <w:gridCol w:w="1260"/>
      </w:tblGrid>
      <w:tr w:rsidR="00464861" w:rsidRPr="005A4142" w:rsidTr="00FD34EE">
        <w:trPr>
          <w:trHeight w:hRule="exact" w:val="268"/>
        </w:trPr>
        <w:tc>
          <w:tcPr>
            <w:tcW w:w="3800" w:type="dxa"/>
            <w:vMerge w:val="restart"/>
            <w:tcBorders>
              <w:top w:val="single" w:sz="4" w:space="0" w:color="auto"/>
              <w:left w:val="single" w:sz="4" w:space="0" w:color="auto"/>
              <w:right w:val="single" w:sz="4" w:space="0" w:color="auto"/>
            </w:tcBorders>
            <w:shd w:val="clear" w:color="auto" w:fill="FFFFFF"/>
          </w:tcPr>
          <w:p w:rsidR="00464861" w:rsidRPr="005A4142" w:rsidRDefault="00464861" w:rsidP="00FD34EE">
            <w:pPr>
              <w:shd w:val="clear" w:color="auto" w:fill="FFFFFF"/>
              <w:ind w:left="727"/>
              <w:rPr>
                <w:b/>
                <w:bCs/>
                <w:sz w:val="18"/>
                <w:szCs w:val="18"/>
                <w:lang w:val="lv-LV"/>
              </w:rPr>
            </w:pPr>
          </w:p>
          <w:p w:rsidR="00464861" w:rsidRPr="005A4142" w:rsidRDefault="00464861" w:rsidP="00FD34EE">
            <w:pPr>
              <w:shd w:val="clear" w:color="auto" w:fill="FFFFFF"/>
              <w:ind w:left="10"/>
              <w:rPr>
                <w:b/>
                <w:sz w:val="18"/>
                <w:szCs w:val="18"/>
                <w:lang w:val="lv-LV"/>
              </w:rPr>
            </w:pPr>
          </w:p>
          <w:p w:rsidR="00464861" w:rsidRPr="005A4142" w:rsidRDefault="00464861" w:rsidP="00FD34EE">
            <w:pPr>
              <w:shd w:val="clear" w:color="auto" w:fill="FFFFFF"/>
              <w:ind w:left="10"/>
              <w:rPr>
                <w:b/>
                <w:sz w:val="18"/>
                <w:szCs w:val="18"/>
                <w:lang w:val="lv-LV"/>
              </w:rPr>
            </w:pPr>
            <w:r w:rsidRPr="005A4142">
              <w:rPr>
                <w:b/>
                <w:sz w:val="18"/>
                <w:szCs w:val="18"/>
                <w:lang w:val="lv-LV"/>
              </w:rPr>
              <w:t>Kopā pa semestriem:</w:t>
            </w:r>
          </w:p>
        </w:tc>
        <w:tc>
          <w:tcPr>
            <w:tcW w:w="2320" w:type="dxa"/>
            <w:gridSpan w:val="4"/>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rsidP="00FD34EE">
            <w:pPr>
              <w:shd w:val="clear" w:color="auto" w:fill="FFFFFF"/>
              <w:ind w:left="1106"/>
              <w:rPr>
                <w:b/>
                <w:sz w:val="18"/>
                <w:szCs w:val="18"/>
                <w:lang w:val="lv-LV"/>
              </w:rPr>
            </w:pPr>
            <w:r w:rsidRPr="005A4142">
              <w:rPr>
                <w:b/>
                <w:sz w:val="18"/>
                <w:szCs w:val="18"/>
                <w:lang w:val="lv-LV"/>
              </w:rPr>
              <w:t>Semestri</w:t>
            </w:r>
          </w:p>
        </w:tc>
        <w:tc>
          <w:tcPr>
            <w:tcW w:w="1440" w:type="dxa"/>
            <w:vMerge w:val="restart"/>
            <w:tcBorders>
              <w:top w:val="single" w:sz="6" w:space="0" w:color="auto"/>
              <w:left w:val="single" w:sz="4" w:space="0" w:color="auto"/>
              <w:right w:val="single" w:sz="4" w:space="0" w:color="auto"/>
            </w:tcBorders>
            <w:shd w:val="clear" w:color="auto" w:fill="FFFFFF"/>
          </w:tcPr>
          <w:p w:rsidR="00464861" w:rsidRPr="005A4142" w:rsidRDefault="00464861" w:rsidP="00FD34EE">
            <w:pPr>
              <w:shd w:val="clear" w:color="auto" w:fill="FFFFFF"/>
              <w:ind w:left="48" w:right="50"/>
              <w:jc w:val="center"/>
              <w:rPr>
                <w:b/>
                <w:bCs/>
                <w:spacing w:val="-7"/>
                <w:sz w:val="18"/>
                <w:szCs w:val="18"/>
                <w:lang w:val="lv-LV"/>
              </w:rPr>
            </w:pPr>
          </w:p>
          <w:p w:rsidR="00464861" w:rsidRPr="005A4142" w:rsidRDefault="00464861" w:rsidP="00FD34EE">
            <w:pPr>
              <w:shd w:val="clear" w:color="auto" w:fill="FFFFFF"/>
              <w:ind w:left="48" w:right="50"/>
              <w:jc w:val="center"/>
              <w:rPr>
                <w:b/>
                <w:sz w:val="18"/>
                <w:szCs w:val="18"/>
                <w:lang w:val="lv-LV"/>
              </w:rPr>
            </w:pPr>
            <w:r w:rsidRPr="005A4142">
              <w:rPr>
                <w:b/>
                <w:bCs/>
                <w:spacing w:val="-7"/>
                <w:sz w:val="18"/>
                <w:szCs w:val="18"/>
                <w:lang w:val="lv-LV"/>
              </w:rPr>
              <w:t xml:space="preserve">Kopā </w:t>
            </w:r>
            <w:r w:rsidRPr="005A4142">
              <w:rPr>
                <w:b/>
                <w:bCs/>
                <w:sz w:val="18"/>
                <w:szCs w:val="18"/>
                <w:lang w:val="lv-LV"/>
              </w:rPr>
              <w:t>KP</w:t>
            </w:r>
          </w:p>
        </w:tc>
        <w:tc>
          <w:tcPr>
            <w:tcW w:w="1260" w:type="dxa"/>
            <w:vMerge w:val="restart"/>
            <w:tcBorders>
              <w:top w:val="single" w:sz="6" w:space="0" w:color="auto"/>
              <w:left w:val="single" w:sz="4" w:space="0" w:color="auto"/>
              <w:right w:val="single" w:sz="6" w:space="0" w:color="auto"/>
            </w:tcBorders>
            <w:shd w:val="clear" w:color="auto" w:fill="FFFFFF"/>
          </w:tcPr>
          <w:p w:rsidR="00464861" w:rsidRPr="005A4142" w:rsidRDefault="00464861" w:rsidP="00FD34EE">
            <w:pPr>
              <w:shd w:val="clear" w:color="auto" w:fill="FFFFFF"/>
              <w:ind w:left="10"/>
              <w:rPr>
                <w:b/>
                <w:bCs/>
                <w:spacing w:val="-3"/>
                <w:sz w:val="18"/>
                <w:szCs w:val="18"/>
                <w:lang w:val="lv-LV"/>
              </w:rPr>
            </w:pPr>
            <w:r w:rsidRPr="005A4142">
              <w:rPr>
                <w:b/>
                <w:bCs/>
                <w:spacing w:val="-3"/>
                <w:sz w:val="18"/>
                <w:szCs w:val="18"/>
                <w:lang w:val="lv-LV"/>
              </w:rPr>
              <w:t xml:space="preserve"> </w:t>
            </w:r>
          </w:p>
          <w:p w:rsidR="00464861" w:rsidRPr="005A4142" w:rsidRDefault="00464861" w:rsidP="00FD34EE">
            <w:pPr>
              <w:shd w:val="clear" w:color="auto" w:fill="FFFFFF"/>
              <w:ind w:left="10"/>
              <w:rPr>
                <w:b/>
                <w:sz w:val="18"/>
                <w:szCs w:val="18"/>
                <w:lang w:val="lv-LV"/>
              </w:rPr>
            </w:pPr>
            <w:r w:rsidRPr="005A4142">
              <w:rPr>
                <w:b/>
                <w:bCs/>
                <w:spacing w:val="-3"/>
                <w:sz w:val="18"/>
                <w:szCs w:val="18"/>
                <w:lang w:val="lv-LV"/>
              </w:rPr>
              <w:t xml:space="preserve">       ECTS</w:t>
            </w:r>
          </w:p>
        </w:tc>
      </w:tr>
      <w:tr w:rsidR="00464861" w:rsidRPr="005A4142" w:rsidTr="00FD34EE">
        <w:trPr>
          <w:trHeight w:hRule="exact" w:val="363"/>
        </w:trPr>
        <w:tc>
          <w:tcPr>
            <w:tcW w:w="3800" w:type="dxa"/>
            <w:vMerge/>
            <w:tcBorders>
              <w:left w:val="single" w:sz="4" w:space="0" w:color="auto"/>
              <w:right w:val="single" w:sz="4" w:space="0" w:color="auto"/>
            </w:tcBorders>
            <w:shd w:val="clear" w:color="auto" w:fill="FFFFFF"/>
          </w:tcPr>
          <w:p w:rsidR="00464861" w:rsidRPr="005A4142" w:rsidRDefault="00464861" w:rsidP="00FD34EE">
            <w:pPr>
              <w:shd w:val="clear" w:color="auto" w:fill="FFFFFF"/>
              <w:ind w:left="10"/>
              <w:rPr>
                <w:lang w:val="lv-LV"/>
              </w:rPr>
            </w:pPr>
          </w:p>
        </w:tc>
        <w:tc>
          <w:tcPr>
            <w:tcW w:w="700"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286"/>
              <w:rPr>
                <w:b/>
                <w:lang w:val="lv-LV"/>
              </w:rPr>
            </w:pPr>
            <w:r w:rsidRPr="005A4142">
              <w:rPr>
                <w:b/>
                <w:bCs/>
                <w:sz w:val="18"/>
                <w:szCs w:val="18"/>
                <w:lang w:val="lv-LV"/>
              </w:rPr>
              <w:t xml:space="preserve"> I.</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62"/>
              <w:jc w:val="center"/>
              <w:rPr>
                <w:b/>
                <w:lang w:val="lv-LV"/>
              </w:rPr>
            </w:pPr>
            <w:r w:rsidRPr="005A4142">
              <w:rPr>
                <w:b/>
                <w:bCs/>
                <w:sz w:val="18"/>
                <w:szCs w:val="18"/>
                <w:lang w:val="lv-LV"/>
              </w:rPr>
              <w:t>II.</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38"/>
              <w:jc w:val="center"/>
              <w:rPr>
                <w:b/>
                <w:lang w:val="lv-LV"/>
              </w:rPr>
            </w:pPr>
            <w:r w:rsidRPr="005A4142">
              <w:rPr>
                <w:b/>
                <w:sz w:val="18"/>
                <w:szCs w:val="18"/>
                <w:lang w:val="lv-LV"/>
              </w:rPr>
              <w:t>III.</w:t>
            </w:r>
          </w:p>
        </w:tc>
        <w:tc>
          <w:tcPr>
            <w:tcW w:w="540"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rsidP="00FD34EE">
            <w:pPr>
              <w:shd w:val="clear" w:color="auto" w:fill="FFFFFF"/>
              <w:ind w:left="43"/>
              <w:jc w:val="center"/>
              <w:rPr>
                <w:b/>
                <w:lang w:val="lv-LV"/>
              </w:rPr>
            </w:pPr>
            <w:r w:rsidRPr="005A4142">
              <w:rPr>
                <w:b/>
                <w:bCs/>
                <w:sz w:val="18"/>
                <w:szCs w:val="18"/>
                <w:lang w:val="lv-LV"/>
              </w:rPr>
              <w:t>IV.</w:t>
            </w:r>
          </w:p>
        </w:tc>
        <w:tc>
          <w:tcPr>
            <w:tcW w:w="1440" w:type="dxa"/>
            <w:vMerge/>
            <w:tcBorders>
              <w:left w:val="single" w:sz="4" w:space="0" w:color="auto"/>
              <w:bottom w:val="single" w:sz="6" w:space="0" w:color="auto"/>
              <w:right w:val="single" w:sz="4" w:space="0" w:color="auto"/>
            </w:tcBorders>
            <w:shd w:val="clear" w:color="auto" w:fill="FFFFFF"/>
            <w:vAlign w:val="center"/>
          </w:tcPr>
          <w:p w:rsidR="00464861" w:rsidRPr="005A4142" w:rsidRDefault="00464861" w:rsidP="00FD34EE">
            <w:pPr>
              <w:shd w:val="clear" w:color="auto" w:fill="FFFFFF"/>
              <w:ind w:left="48" w:right="50"/>
              <w:jc w:val="center"/>
              <w:rPr>
                <w:lang w:val="lv-LV"/>
              </w:rPr>
            </w:pPr>
          </w:p>
        </w:tc>
        <w:tc>
          <w:tcPr>
            <w:tcW w:w="1260" w:type="dxa"/>
            <w:vMerge/>
            <w:tcBorders>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0"/>
              <w:rPr>
                <w:lang w:val="lv-LV"/>
              </w:rPr>
            </w:pPr>
          </w:p>
        </w:tc>
      </w:tr>
      <w:tr w:rsidR="00464861" w:rsidRPr="005A4142" w:rsidTr="00FD34EE">
        <w:trPr>
          <w:trHeight w:hRule="exact" w:val="221"/>
        </w:trPr>
        <w:tc>
          <w:tcPr>
            <w:tcW w:w="3800" w:type="dxa"/>
            <w:vMerge/>
            <w:tcBorders>
              <w:left w:val="single" w:sz="4" w:space="0" w:color="auto"/>
              <w:bottom w:val="single" w:sz="4" w:space="0" w:color="auto"/>
              <w:right w:val="single" w:sz="4" w:space="0" w:color="auto"/>
            </w:tcBorders>
            <w:shd w:val="clear" w:color="auto" w:fill="FFFFFF"/>
          </w:tcPr>
          <w:p w:rsidR="00464861" w:rsidRPr="005A4142" w:rsidRDefault="00464861" w:rsidP="00FD34EE">
            <w:pPr>
              <w:shd w:val="clear" w:color="auto" w:fill="FFFFFF"/>
              <w:ind w:left="10"/>
              <w:rPr>
                <w:lang w:val="lv-LV"/>
              </w:rPr>
            </w:pPr>
          </w:p>
        </w:tc>
        <w:tc>
          <w:tcPr>
            <w:tcW w:w="700"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314"/>
              <w:rPr>
                <w:sz w:val="18"/>
                <w:szCs w:val="18"/>
                <w:lang w:val="lv-LV"/>
              </w:rPr>
            </w:pPr>
            <w:r w:rsidRPr="005A4142">
              <w:rPr>
                <w:sz w:val="18"/>
                <w:szCs w:val="18"/>
                <w:lang w:val="lv-LV"/>
              </w:rPr>
              <w:t>20</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53"/>
              <w:jc w:val="center"/>
              <w:rPr>
                <w:lang w:val="lv-LV"/>
              </w:rPr>
            </w:pPr>
            <w:r w:rsidRPr="005A4142">
              <w:rPr>
                <w:sz w:val="18"/>
                <w:szCs w:val="18"/>
                <w:lang w:val="lv-LV"/>
              </w:rPr>
              <w:t>20</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ind w:left="106"/>
              <w:jc w:val="center"/>
              <w:rPr>
                <w:lang w:val="lv-LV"/>
              </w:rPr>
            </w:pPr>
            <w:r w:rsidRPr="005A4142">
              <w:rPr>
                <w:sz w:val="18"/>
                <w:szCs w:val="18"/>
                <w:lang w:val="lv-LV"/>
              </w:rPr>
              <w:t>20</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sz w:val="18"/>
                <w:szCs w:val="18"/>
                <w:lang w:val="lv-LV"/>
              </w:rPr>
            </w:pPr>
            <w:r w:rsidRPr="005A4142">
              <w:rPr>
                <w:sz w:val="18"/>
                <w:szCs w:val="18"/>
                <w:lang w:val="lv-LV"/>
              </w:rPr>
              <w:t>20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lang w:val="lv-LV"/>
              </w:rPr>
            </w:pPr>
            <w:r w:rsidRPr="005A4142">
              <w:rPr>
                <w:sz w:val="18"/>
                <w:szCs w:val="18"/>
                <w:lang w:val="lv-LV"/>
              </w:rPr>
              <w:t>80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rsidP="00FD34EE">
            <w:pPr>
              <w:shd w:val="clear" w:color="auto" w:fill="FFFFFF"/>
              <w:jc w:val="center"/>
              <w:rPr>
                <w:lang w:val="lv-LV"/>
              </w:rPr>
            </w:pPr>
            <w:r w:rsidRPr="005A4142">
              <w:rPr>
                <w:sz w:val="18"/>
                <w:szCs w:val="18"/>
                <w:lang w:val="lv-LV"/>
              </w:rPr>
              <w:t>120</w:t>
            </w:r>
          </w:p>
        </w:tc>
      </w:tr>
    </w:tbl>
    <w:p w:rsidR="00464861" w:rsidRPr="005A4142" w:rsidRDefault="00464861" w:rsidP="00FD34EE">
      <w:pPr>
        <w:spacing w:after="86" w:line="1" w:lineRule="exact"/>
        <w:rPr>
          <w:sz w:val="2"/>
          <w:szCs w:val="2"/>
          <w:lang w:val="lv-LV"/>
        </w:rPr>
      </w:pPr>
    </w:p>
    <w:p w:rsidR="00464861" w:rsidRPr="005A4142" w:rsidRDefault="00464861" w:rsidP="002540F3">
      <w:pPr>
        <w:ind w:left="480"/>
        <w:jc w:val="center"/>
        <w:rPr>
          <w:b/>
          <w:color w:val="000000"/>
          <w:spacing w:val="-2"/>
          <w:lang w:val="lv-LV"/>
        </w:rPr>
      </w:pPr>
      <w:r w:rsidRPr="005A4142">
        <w:rPr>
          <w:b/>
          <w:color w:val="000000"/>
          <w:spacing w:val="-2"/>
          <w:lang w:val="lv-LV"/>
        </w:rPr>
        <w:t>33.2.Nepilna laika klātienes studijas</w:t>
      </w:r>
    </w:p>
    <w:p w:rsidR="00464861" w:rsidRPr="005A4142" w:rsidRDefault="00464861" w:rsidP="002540F3">
      <w:pPr>
        <w:ind w:left="480"/>
        <w:jc w:val="center"/>
        <w:rPr>
          <w:b/>
          <w:color w:val="000000"/>
          <w:spacing w:val="-2"/>
          <w:lang w:val="lv-LV"/>
        </w:rPr>
      </w:pPr>
    </w:p>
    <w:p w:rsidR="00464861" w:rsidRPr="005A4142" w:rsidRDefault="00464861" w:rsidP="002540F3">
      <w:pPr>
        <w:shd w:val="clear" w:color="auto" w:fill="FFFFFF"/>
        <w:spacing w:before="146"/>
        <w:jc w:val="center"/>
        <w:rPr>
          <w:b/>
          <w:color w:val="000000"/>
          <w:spacing w:val="-2"/>
          <w:lang w:val="lv-LV"/>
        </w:rPr>
      </w:pPr>
      <w:r w:rsidRPr="005A4142">
        <w:rPr>
          <w:b/>
          <w:color w:val="000000"/>
          <w:spacing w:val="-2"/>
          <w:lang w:val="lv-LV"/>
        </w:rPr>
        <w:t>Studiju kursi, kas nodrošina jaunāko sasniegumu apguvi nozares teorijā un praksē –</w:t>
      </w:r>
    </w:p>
    <w:p w:rsidR="00464861" w:rsidRPr="005A4142" w:rsidRDefault="00464861" w:rsidP="002540F3">
      <w:pPr>
        <w:shd w:val="clear" w:color="auto" w:fill="FFFFFF"/>
        <w:spacing w:before="146"/>
        <w:jc w:val="center"/>
        <w:rPr>
          <w:b/>
          <w:bCs/>
          <w:lang w:val="lv-LV"/>
        </w:rPr>
      </w:pPr>
      <w:r w:rsidRPr="005A4142">
        <w:rPr>
          <w:b/>
          <w:bCs/>
          <w:lang w:val="lv-LV"/>
        </w:rPr>
        <w:t>14 kredītpunkti</w:t>
      </w:r>
    </w:p>
    <w:p w:rsidR="00464861" w:rsidRPr="005A4142" w:rsidRDefault="00464861" w:rsidP="002540F3">
      <w:pPr>
        <w:jc w:val="right"/>
        <w:rPr>
          <w:i/>
          <w:iCs/>
          <w:spacing w:val="-4"/>
          <w:sz w:val="22"/>
          <w:szCs w:val="22"/>
          <w:lang w:val="lv-LV"/>
        </w:rPr>
      </w:pPr>
      <w:r w:rsidRPr="005A4142">
        <w:rPr>
          <w:i/>
          <w:iCs/>
          <w:spacing w:val="-3"/>
          <w:sz w:val="22"/>
          <w:szCs w:val="22"/>
          <w:lang w:val="lv-LV"/>
        </w:rPr>
        <w:t>Tabula Nr. 26</w:t>
      </w:r>
      <w:r w:rsidRPr="005A4142">
        <w:rPr>
          <w:i/>
          <w:iCs/>
          <w:spacing w:val="-4"/>
          <w:sz w:val="22"/>
          <w:szCs w:val="22"/>
          <w:lang w:val="lv-LV"/>
        </w:rPr>
        <w:t xml:space="preserve">  </w:t>
      </w:r>
    </w:p>
    <w:p w:rsidR="00464861" w:rsidRPr="005A4142" w:rsidRDefault="00464861" w:rsidP="002540F3">
      <w:pPr>
        <w:spacing w:after="142" w:line="1" w:lineRule="exact"/>
        <w:rPr>
          <w:sz w:val="2"/>
          <w:szCs w:val="2"/>
          <w:lang w:val="lv-LV"/>
        </w:rPr>
      </w:pPr>
    </w:p>
    <w:tbl>
      <w:tblPr>
        <w:tblW w:w="0" w:type="auto"/>
        <w:tblInd w:w="40" w:type="dxa"/>
        <w:tblLayout w:type="fixed"/>
        <w:tblCellMar>
          <w:left w:w="40" w:type="dxa"/>
          <w:right w:w="40" w:type="dxa"/>
        </w:tblCellMar>
        <w:tblLook w:val="0000" w:firstRow="0" w:lastRow="0" w:firstColumn="0" w:lastColumn="0" w:noHBand="0" w:noVBand="0"/>
      </w:tblPr>
      <w:tblGrid>
        <w:gridCol w:w="1821"/>
        <w:gridCol w:w="1428"/>
        <w:gridCol w:w="524"/>
        <w:gridCol w:w="540"/>
        <w:gridCol w:w="450"/>
        <w:gridCol w:w="434"/>
        <w:gridCol w:w="473"/>
        <w:gridCol w:w="707"/>
        <w:gridCol w:w="665"/>
        <w:gridCol w:w="974"/>
        <w:gridCol w:w="935"/>
      </w:tblGrid>
      <w:tr w:rsidR="00464861" w:rsidRPr="005A4142" w:rsidTr="00D85F2D">
        <w:trPr>
          <w:trHeight w:hRule="exact" w:val="235"/>
        </w:trPr>
        <w:tc>
          <w:tcPr>
            <w:tcW w:w="1821"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110"/>
              <w:rPr>
                <w:b/>
                <w:bCs/>
                <w:spacing w:val="-2"/>
                <w:sz w:val="18"/>
                <w:szCs w:val="18"/>
                <w:lang w:val="lv-LV"/>
              </w:rPr>
            </w:pPr>
          </w:p>
          <w:p w:rsidR="00464861" w:rsidRPr="005A4142" w:rsidRDefault="00464861">
            <w:pPr>
              <w:jc w:val="center"/>
              <w:rPr>
                <w:b/>
                <w:sz w:val="18"/>
                <w:szCs w:val="18"/>
                <w:lang w:val="lv-LV"/>
              </w:rPr>
            </w:pPr>
          </w:p>
          <w:p w:rsidR="00464861" w:rsidRPr="005A4142" w:rsidRDefault="00464861">
            <w:pPr>
              <w:jc w:val="center"/>
              <w:rPr>
                <w:b/>
                <w:sz w:val="18"/>
                <w:szCs w:val="18"/>
                <w:lang w:val="lv-LV"/>
              </w:rPr>
            </w:pPr>
            <w:r w:rsidRPr="005A4142">
              <w:rPr>
                <w:b/>
                <w:sz w:val="18"/>
                <w:szCs w:val="18"/>
                <w:lang w:val="lv-LV"/>
              </w:rPr>
              <w:t>Kursa nosaukums</w:t>
            </w:r>
          </w:p>
          <w:p w:rsidR="00464861" w:rsidRPr="005A4142" w:rsidRDefault="00464861">
            <w:pPr>
              <w:rPr>
                <w:lang w:val="lv-LV"/>
              </w:rPr>
            </w:pPr>
          </w:p>
          <w:p w:rsidR="00464861" w:rsidRPr="005A4142" w:rsidRDefault="00464861" w:rsidP="00D85F2D">
            <w:pPr>
              <w:rPr>
                <w:lang w:val="lv-LV"/>
              </w:rPr>
            </w:pPr>
          </w:p>
        </w:tc>
        <w:tc>
          <w:tcPr>
            <w:tcW w:w="1428"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235"/>
              <w:rPr>
                <w:b/>
                <w:bCs/>
                <w:sz w:val="18"/>
                <w:szCs w:val="18"/>
                <w:lang w:val="lv-LV"/>
              </w:rPr>
            </w:pPr>
          </w:p>
          <w:p w:rsidR="00464861" w:rsidRPr="005A4142" w:rsidRDefault="00464861">
            <w:pPr>
              <w:jc w:val="center"/>
              <w:rPr>
                <w:b/>
                <w:sz w:val="18"/>
                <w:szCs w:val="18"/>
                <w:lang w:val="lv-LV"/>
              </w:rPr>
            </w:pPr>
          </w:p>
          <w:p w:rsidR="00464861" w:rsidRPr="005A4142" w:rsidRDefault="00464861" w:rsidP="00D85F2D">
            <w:pPr>
              <w:jc w:val="center"/>
              <w:rPr>
                <w:b/>
                <w:sz w:val="20"/>
                <w:szCs w:val="20"/>
                <w:lang w:val="lv-LV"/>
              </w:rPr>
            </w:pPr>
            <w:r w:rsidRPr="005A4142">
              <w:rPr>
                <w:b/>
                <w:sz w:val="18"/>
                <w:szCs w:val="18"/>
                <w:lang w:val="lv-LV"/>
              </w:rPr>
              <w:t>Modulis</w:t>
            </w:r>
          </w:p>
          <w:p w:rsidR="00464861" w:rsidRPr="005A4142" w:rsidRDefault="00464861">
            <w:pPr>
              <w:rPr>
                <w:lang w:val="lv-LV"/>
              </w:rPr>
            </w:pPr>
          </w:p>
          <w:p w:rsidR="00464861" w:rsidRPr="005A4142" w:rsidRDefault="00464861" w:rsidP="00D85F2D">
            <w:pPr>
              <w:rPr>
                <w:b/>
                <w:sz w:val="20"/>
                <w:szCs w:val="20"/>
                <w:lang w:val="lv-LV"/>
              </w:rPr>
            </w:pPr>
          </w:p>
        </w:tc>
        <w:tc>
          <w:tcPr>
            <w:tcW w:w="2421" w:type="dxa"/>
            <w:gridSpan w:val="5"/>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jc w:val="center"/>
              <w:rPr>
                <w:b/>
                <w:sz w:val="20"/>
                <w:szCs w:val="20"/>
                <w:lang w:val="lv-LV"/>
              </w:rPr>
            </w:pPr>
            <w:r w:rsidRPr="005A4142">
              <w:rPr>
                <w:b/>
                <w:sz w:val="20"/>
                <w:szCs w:val="20"/>
                <w:lang w:val="lv-LV"/>
              </w:rPr>
              <w:t>Semestri</w:t>
            </w:r>
          </w:p>
        </w:tc>
        <w:tc>
          <w:tcPr>
            <w:tcW w:w="707" w:type="dxa"/>
            <w:vMerge w:val="restart"/>
            <w:tcBorders>
              <w:top w:val="single" w:sz="6" w:space="0" w:color="auto"/>
              <w:left w:val="single" w:sz="4" w:space="0" w:color="auto"/>
              <w:right w:val="single" w:sz="4" w:space="0" w:color="auto"/>
            </w:tcBorders>
            <w:shd w:val="clear" w:color="auto" w:fill="FFFFFF"/>
          </w:tcPr>
          <w:p w:rsidR="00464861" w:rsidRPr="005A4142" w:rsidRDefault="00464861" w:rsidP="00D85F2D">
            <w:pPr>
              <w:shd w:val="clear" w:color="auto" w:fill="FFFFFF"/>
              <w:spacing w:line="206" w:lineRule="exact"/>
              <w:jc w:val="center"/>
              <w:rPr>
                <w:b/>
                <w:sz w:val="20"/>
                <w:szCs w:val="20"/>
                <w:lang w:val="lv-LV"/>
              </w:rPr>
            </w:pPr>
            <w:r w:rsidRPr="005A4142">
              <w:rPr>
                <w:b/>
                <w:sz w:val="18"/>
                <w:szCs w:val="18"/>
                <w:lang w:val="lv-LV"/>
              </w:rPr>
              <w:t>Kopā  KP</w:t>
            </w:r>
          </w:p>
          <w:p w:rsidR="00464861" w:rsidRPr="005A4142" w:rsidRDefault="00464861">
            <w:pPr>
              <w:rPr>
                <w:lang w:val="lv-LV"/>
              </w:rPr>
            </w:pPr>
          </w:p>
          <w:p w:rsidR="00464861" w:rsidRPr="005A4142" w:rsidRDefault="00464861" w:rsidP="00D85F2D">
            <w:pPr>
              <w:rPr>
                <w:b/>
                <w:sz w:val="20"/>
                <w:szCs w:val="20"/>
                <w:lang w:val="lv-LV"/>
              </w:rPr>
            </w:pPr>
          </w:p>
        </w:tc>
        <w:tc>
          <w:tcPr>
            <w:tcW w:w="665" w:type="dxa"/>
            <w:vMerge w:val="restart"/>
            <w:tcBorders>
              <w:top w:val="single" w:sz="6" w:space="0" w:color="auto"/>
              <w:left w:val="single" w:sz="4" w:space="0" w:color="auto"/>
              <w:right w:val="single" w:sz="6" w:space="0" w:color="auto"/>
            </w:tcBorders>
            <w:shd w:val="clear" w:color="auto" w:fill="FFFFFF"/>
          </w:tcPr>
          <w:p w:rsidR="00464861" w:rsidRPr="005A4142" w:rsidRDefault="00464861">
            <w:pPr>
              <w:shd w:val="clear" w:color="auto" w:fill="FFFFFF"/>
              <w:ind w:left="17"/>
              <w:jc w:val="center"/>
              <w:rPr>
                <w:b/>
                <w:sz w:val="18"/>
                <w:szCs w:val="18"/>
                <w:lang w:val="lv-LV"/>
              </w:rPr>
            </w:pPr>
            <w:r w:rsidRPr="005A4142">
              <w:rPr>
                <w:b/>
                <w:sz w:val="18"/>
                <w:szCs w:val="18"/>
                <w:lang w:val="lv-LV"/>
              </w:rPr>
              <w:t>ECTS</w:t>
            </w:r>
          </w:p>
          <w:p w:rsidR="00464861" w:rsidRPr="005A4142" w:rsidRDefault="00464861">
            <w:pPr>
              <w:rPr>
                <w:lang w:val="lv-LV"/>
              </w:rPr>
            </w:pPr>
          </w:p>
          <w:p w:rsidR="00464861" w:rsidRPr="005A4142" w:rsidRDefault="00464861" w:rsidP="00D85F2D">
            <w:pPr>
              <w:rPr>
                <w:b/>
                <w:sz w:val="20"/>
                <w:szCs w:val="20"/>
                <w:lang w:val="lv-LV"/>
              </w:rPr>
            </w:pPr>
          </w:p>
        </w:tc>
        <w:tc>
          <w:tcPr>
            <w:tcW w:w="1909" w:type="dxa"/>
            <w:gridSpan w:val="2"/>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5"/>
              <w:jc w:val="center"/>
              <w:rPr>
                <w:b/>
                <w:sz w:val="18"/>
                <w:szCs w:val="18"/>
                <w:lang w:val="lv-LV"/>
              </w:rPr>
            </w:pPr>
            <w:r w:rsidRPr="005A4142">
              <w:rPr>
                <w:b/>
                <w:sz w:val="18"/>
                <w:szCs w:val="18"/>
                <w:lang w:val="lv-LV"/>
              </w:rPr>
              <w:t xml:space="preserve">Pārbaudes </w:t>
            </w:r>
          </w:p>
          <w:p w:rsidR="00464861" w:rsidRPr="005A4142" w:rsidRDefault="00464861" w:rsidP="00D85F2D">
            <w:pPr>
              <w:shd w:val="clear" w:color="auto" w:fill="FFFFFF"/>
              <w:jc w:val="center"/>
              <w:rPr>
                <w:b/>
                <w:sz w:val="18"/>
                <w:szCs w:val="18"/>
                <w:lang w:val="lv-LV"/>
              </w:rPr>
            </w:pPr>
            <w:r w:rsidRPr="005A4142">
              <w:rPr>
                <w:b/>
                <w:sz w:val="18"/>
                <w:szCs w:val="18"/>
                <w:lang w:val="lv-LV"/>
              </w:rPr>
              <w:t>veids</w:t>
            </w:r>
          </w:p>
        </w:tc>
      </w:tr>
      <w:tr w:rsidR="00464861" w:rsidRPr="005A4142" w:rsidTr="00D85F2D">
        <w:trPr>
          <w:trHeight w:val="276"/>
        </w:trPr>
        <w:tc>
          <w:tcPr>
            <w:tcW w:w="1821" w:type="dxa"/>
            <w:vMerge/>
            <w:tcBorders>
              <w:left w:val="single" w:sz="6" w:space="0" w:color="auto"/>
              <w:right w:val="single" w:sz="6" w:space="0" w:color="auto"/>
            </w:tcBorders>
            <w:shd w:val="clear" w:color="auto" w:fill="FFFFFF"/>
          </w:tcPr>
          <w:p w:rsidR="00464861" w:rsidRPr="005A4142" w:rsidRDefault="00464861" w:rsidP="00D85F2D">
            <w:pPr>
              <w:rPr>
                <w:lang w:val="lv-LV"/>
              </w:rPr>
            </w:pPr>
          </w:p>
        </w:tc>
        <w:tc>
          <w:tcPr>
            <w:tcW w:w="1428" w:type="dxa"/>
            <w:vMerge/>
            <w:tcBorders>
              <w:left w:val="single" w:sz="6" w:space="0" w:color="auto"/>
              <w:right w:val="single" w:sz="6" w:space="0" w:color="auto"/>
            </w:tcBorders>
            <w:shd w:val="clear" w:color="auto" w:fill="FFFFFF"/>
          </w:tcPr>
          <w:p w:rsidR="00464861" w:rsidRPr="005A4142" w:rsidRDefault="00464861" w:rsidP="00D85F2D">
            <w:pPr>
              <w:rPr>
                <w:b/>
                <w:sz w:val="18"/>
                <w:szCs w:val="18"/>
                <w:lang w:val="lv-LV"/>
              </w:rPr>
            </w:pPr>
          </w:p>
        </w:tc>
        <w:tc>
          <w:tcPr>
            <w:tcW w:w="524"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jc w:val="center"/>
              <w:rPr>
                <w:b/>
                <w:lang w:val="lv-LV"/>
              </w:rPr>
            </w:pPr>
            <w:r w:rsidRPr="005A4142">
              <w:rPr>
                <w:b/>
                <w:bCs/>
                <w:sz w:val="18"/>
                <w:szCs w:val="18"/>
                <w:lang w:val="lv-LV"/>
              </w:rPr>
              <w:t>I.</w:t>
            </w:r>
          </w:p>
          <w:p w:rsidR="00464861" w:rsidRPr="005A4142" w:rsidRDefault="00464861">
            <w:pPr>
              <w:rPr>
                <w:lang w:val="lv-LV"/>
              </w:rPr>
            </w:pPr>
          </w:p>
          <w:p w:rsidR="00464861" w:rsidRPr="005A4142" w:rsidRDefault="00464861" w:rsidP="00D85F2D">
            <w:pPr>
              <w:rPr>
                <w:b/>
                <w:lang w:val="lv-LV"/>
              </w:rPr>
            </w:pPr>
          </w:p>
        </w:tc>
        <w:tc>
          <w:tcPr>
            <w:tcW w:w="540"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jc w:val="center"/>
              <w:rPr>
                <w:b/>
                <w:bCs/>
                <w:sz w:val="18"/>
                <w:szCs w:val="18"/>
                <w:lang w:val="lv-LV"/>
              </w:rPr>
            </w:pPr>
            <w:r w:rsidRPr="005A4142">
              <w:rPr>
                <w:b/>
                <w:bCs/>
                <w:w w:val="63"/>
                <w:sz w:val="18"/>
                <w:szCs w:val="18"/>
                <w:lang w:val="lv-LV"/>
              </w:rPr>
              <w:t>II.</w:t>
            </w:r>
          </w:p>
          <w:p w:rsidR="00464861" w:rsidRPr="005A4142" w:rsidRDefault="00464861">
            <w:pPr>
              <w:rPr>
                <w:lang w:val="lv-LV"/>
              </w:rPr>
            </w:pPr>
          </w:p>
          <w:p w:rsidR="00464861" w:rsidRPr="005A4142" w:rsidRDefault="00464861" w:rsidP="00D85F2D">
            <w:pPr>
              <w:rPr>
                <w:b/>
                <w:bCs/>
                <w:sz w:val="18"/>
                <w:szCs w:val="18"/>
                <w:lang w:val="lv-LV"/>
              </w:rPr>
            </w:pPr>
          </w:p>
        </w:tc>
        <w:tc>
          <w:tcPr>
            <w:tcW w:w="450"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43"/>
              <w:jc w:val="center"/>
              <w:rPr>
                <w:b/>
                <w:lang w:val="lv-LV"/>
              </w:rPr>
            </w:pPr>
            <w:r w:rsidRPr="005A4142">
              <w:rPr>
                <w:b/>
                <w:spacing w:val="-7"/>
                <w:sz w:val="18"/>
                <w:szCs w:val="18"/>
                <w:lang w:val="lv-LV"/>
              </w:rPr>
              <w:t>III.</w:t>
            </w:r>
          </w:p>
          <w:p w:rsidR="00464861" w:rsidRPr="005A4142" w:rsidRDefault="00464861">
            <w:pPr>
              <w:rPr>
                <w:lang w:val="lv-LV"/>
              </w:rPr>
            </w:pPr>
          </w:p>
          <w:p w:rsidR="00464861" w:rsidRPr="005A4142" w:rsidRDefault="00464861" w:rsidP="00D85F2D">
            <w:pPr>
              <w:rPr>
                <w:b/>
                <w:lang w:val="lv-LV"/>
              </w:rPr>
            </w:pPr>
          </w:p>
        </w:tc>
        <w:tc>
          <w:tcPr>
            <w:tcW w:w="434"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31"/>
              <w:rPr>
                <w:b/>
                <w:lang w:val="lv-LV"/>
              </w:rPr>
            </w:pPr>
            <w:r w:rsidRPr="005A4142">
              <w:rPr>
                <w:b/>
                <w:sz w:val="18"/>
                <w:szCs w:val="18"/>
                <w:lang w:val="lv-LV"/>
              </w:rPr>
              <w:t>IV.</w:t>
            </w:r>
          </w:p>
          <w:p w:rsidR="00464861" w:rsidRPr="005A4142" w:rsidRDefault="00464861">
            <w:pPr>
              <w:rPr>
                <w:lang w:val="lv-LV"/>
              </w:rPr>
            </w:pPr>
          </w:p>
          <w:p w:rsidR="00464861" w:rsidRPr="005A4142" w:rsidRDefault="00464861" w:rsidP="00D85F2D">
            <w:pPr>
              <w:rPr>
                <w:b/>
                <w:lang w:val="lv-LV"/>
              </w:rPr>
            </w:pPr>
          </w:p>
        </w:tc>
        <w:tc>
          <w:tcPr>
            <w:tcW w:w="473" w:type="dxa"/>
            <w:vMerge w:val="restart"/>
            <w:tcBorders>
              <w:top w:val="single" w:sz="4" w:space="0" w:color="auto"/>
              <w:left w:val="single" w:sz="6" w:space="0" w:color="auto"/>
              <w:right w:val="single" w:sz="4" w:space="0" w:color="auto"/>
            </w:tcBorders>
            <w:shd w:val="clear" w:color="auto" w:fill="FFFFFF"/>
          </w:tcPr>
          <w:p w:rsidR="00464861" w:rsidRPr="005A4142" w:rsidRDefault="00464861">
            <w:pPr>
              <w:shd w:val="clear" w:color="auto" w:fill="FFFFFF"/>
              <w:spacing w:line="206" w:lineRule="exact"/>
              <w:jc w:val="center"/>
              <w:rPr>
                <w:b/>
                <w:sz w:val="18"/>
                <w:szCs w:val="18"/>
                <w:lang w:val="lv-LV"/>
              </w:rPr>
            </w:pPr>
            <w:r w:rsidRPr="005A4142">
              <w:rPr>
                <w:b/>
                <w:sz w:val="18"/>
                <w:szCs w:val="18"/>
                <w:lang w:val="lv-LV"/>
              </w:rPr>
              <w:t>V.</w:t>
            </w:r>
          </w:p>
        </w:tc>
        <w:tc>
          <w:tcPr>
            <w:tcW w:w="707" w:type="dxa"/>
            <w:vMerge/>
            <w:tcBorders>
              <w:left w:val="single" w:sz="4" w:space="0" w:color="auto"/>
              <w:right w:val="single" w:sz="4" w:space="0" w:color="auto"/>
            </w:tcBorders>
            <w:shd w:val="clear" w:color="auto" w:fill="FFFFFF"/>
          </w:tcPr>
          <w:p w:rsidR="00464861" w:rsidRPr="005A4142" w:rsidRDefault="00464861" w:rsidP="00D85F2D">
            <w:pPr>
              <w:rPr>
                <w:b/>
                <w:lang w:val="lv-LV"/>
              </w:rPr>
            </w:pPr>
          </w:p>
        </w:tc>
        <w:tc>
          <w:tcPr>
            <w:tcW w:w="665" w:type="dxa"/>
            <w:vMerge/>
            <w:tcBorders>
              <w:left w:val="single" w:sz="4" w:space="0" w:color="auto"/>
              <w:right w:val="single" w:sz="6" w:space="0" w:color="auto"/>
            </w:tcBorders>
            <w:shd w:val="clear" w:color="auto" w:fill="FFFFFF"/>
          </w:tcPr>
          <w:p w:rsidR="00464861" w:rsidRPr="005A4142" w:rsidRDefault="00464861" w:rsidP="00D85F2D">
            <w:pPr>
              <w:rPr>
                <w:b/>
                <w:lang w:val="lv-LV"/>
              </w:rPr>
            </w:pPr>
          </w:p>
        </w:tc>
        <w:tc>
          <w:tcPr>
            <w:tcW w:w="1909" w:type="dxa"/>
            <w:gridSpan w:val="2"/>
            <w:vMerge/>
            <w:tcBorders>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jc w:val="center"/>
              <w:rPr>
                <w:b/>
                <w:sz w:val="18"/>
                <w:szCs w:val="18"/>
                <w:lang w:val="lv-LV"/>
              </w:rPr>
            </w:pPr>
          </w:p>
        </w:tc>
      </w:tr>
      <w:tr w:rsidR="00464861" w:rsidRPr="005A4142" w:rsidTr="00D85F2D">
        <w:trPr>
          <w:trHeight w:hRule="exact" w:val="226"/>
        </w:trPr>
        <w:tc>
          <w:tcPr>
            <w:tcW w:w="1821" w:type="dxa"/>
            <w:vMerge/>
            <w:tcBorders>
              <w:left w:val="single" w:sz="6" w:space="0" w:color="auto"/>
              <w:bottom w:val="single" w:sz="6" w:space="0" w:color="auto"/>
              <w:right w:val="single" w:sz="6" w:space="0" w:color="auto"/>
            </w:tcBorders>
            <w:shd w:val="clear" w:color="auto" w:fill="FFFFFF"/>
          </w:tcPr>
          <w:p w:rsidR="00464861" w:rsidRPr="005A4142" w:rsidRDefault="00464861">
            <w:pPr>
              <w:rPr>
                <w:lang w:val="lv-LV"/>
              </w:rPr>
            </w:pPr>
          </w:p>
        </w:tc>
        <w:tc>
          <w:tcPr>
            <w:tcW w:w="1428" w:type="dxa"/>
            <w:vMerge/>
            <w:tcBorders>
              <w:left w:val="single" w:sz="6" w:space="0" w:color="auto"/>
              <w:bottom w:val="single" w:sz="6" w:space="0" w:color="auto"/>
              <w:right w:val="single" w:sz="6" w:space="0" w:color="auto"/>
            </w:tcBorders>
            <w:shd w:val="clear" w:color="auto" w:fill="FFFFFF"/>
          </w:tcPr>
          <w:p w:rsidR="00464861" w:rsidRPr="005A4142" w:rsidRDefault="00464861">
            <w:pPr>
              <w:rPr>
                <w:lang w:val="lv-LV"/>
              </w:rPr>
            </w:pPr>
          </w:p>
        </w:tc>
        <w:tc>
          <w:tcPr>
            <w:tcW w:w="524" w:type="dxa"/>
            <w:vMerge/>
            <w:tcBorders>
              <w:left w:val="single" w:sz="6" w:space="0" w:color="auto"/>
              <w:bottom w:val="single" w:sz="6" w:space="0" w:color="auto"/>
              <w:right w:val="single" w:sz="6" w:space="0" w:color="auto"/>
            </w:tcBorders>
            <w:shd w:val="clear" w:color="auto" w:fill="FFFFFF"/>
          </w:tcPr>
          <w:p w:rsidR="00464861" w:rsidRPr="005A4142" w:rsidRDefault="00464861">
            <w:pPr>
              <w:rPr>
                <w:lang w:val="lv-LV"/>
              </w:rPr>
            </w:pPr>
          </w:p>
        </w:tc>
        <w:tc>
          <w:tcPr>
            <w:tcW w:w="540" w:type="dxa"/>
            <w:vMerge/>
            <w:tcBorders>
              <w:left w:val="single" w:sz="6" w:space="0" w:color="auto"/>
              <w:bottom w:val="single" w:sz="6" w:space="0" w:color="auto"/>
              <w:right w:val="single" w:sz="6" w:space="0" w:color="auto"/>
            </w:tcBorders>
            <w:shd w:val="clear" w:color="auto" w:fill="FFFFFF"/>
          </w:tcPr>
          <w:p w:rsidR="00464861" w:rsidRPr="005A4142" w:rsidRDefault="00464861">
            <w:pPr>
              <w:rPr>
                <w:lang w:val="lv-LV"/>
              </w:rPr>
            </w:pPr>
          </w:p>
        </w:tc>
        <w:tc>
          <w:tcPr>
            <w:tcW w:w="450" w:type="dxa"/>
            <w:vMerge/>
            <w:tcBorders>
              <w:left w:val="single" w:sz="6" w:space="0" w:color="auto"/>
              <w:bottom w:val="single" w:sz="6" w:space="0" w:color="auto"/>
              <w:right w:val="single" w:sz="6" w:space="0" w:color="auto"/>
            </w:tcBorders>
            <w:shd w:val="clear" w:color="auto" w:fill="FFFFFF"/>
          </w:tcPr>
          <w:p w:rsidR="00464861" w:rsidRPr="005A4142" w:rsidRDefault="00464861">
            <w:pPr>
              <w:rPr>
                <w:lang w:val="lv-LV"/>
              </w:rPr>
            </w:pPr>
          </w:p>
        </w:tc>
        <w:tc>
          <w:tcPr>
            <w:tcW w:w="434" w:type="dxa"/>
            <w:vMerge/>
            <w:tcBorders>
              <w:left w:val="single" w:sz="6" w:space="0" w:color="auto"/>
              <w:bottom w:val="single" w:sz="6" w:space="0" w:color="auto"/>
              <w:right w:val="single" w:sz="6" w:space="0" w:color="auto"/>
            </w:tcBorders>
            <w:shd w:val="clear" w:color="auto" w:fill="FFFFFF"/>
          </w:tcPr>
          <w:p w:rsidR="00464861" w:rsidRPr="005A4142" w:rsidRDefault="00464861">
            <w:pPr>
              <w:rPr>
                <w:lang w:val="lv-LV"/>
              </w:rPr>
            </w:pPr>
          </w:p>
        </w:tc>
        <w:tc>
          <w:tcPr>
            <w:tcW w:w="473" w:type="dxa"/>
            <w:vMerge/>
            <w:tcBorders>
              <w:left w:val="single" w:sz="6" w:space="0" w:color="auto"/>
              <w:bottom w:val="single" w:sz="6" w:space="0" w:color="auto"/>
              <w:right w:val="single" w:sz="4" w:space="0" w:color="auto"/>
            </w:tcBorders>
            <w:shd w:val="clear" w:color="auto" w:fill="FFFFFF"/>
          </w:tcPr>
          <w:p w:rsidR="00464861" w:rsidRPr="005A4142" w:rsidRDefault="00464861">
            <w:pPr>
              <w:rPr>
                <w:lang w:val="lv-LV"/>
              </w:rPr>
            </w:pPr>
          </w:p>
        </w:tc>
        <w:tc>
          <w:tcPr>
            <w:tcW w:w="707" w:type="dxa"/>
            <w:vMerge/>
            <w:tcBorders>
              <w:left w:val="single" w:sz="4" w:space="0" w:color="auto"/>
              <w:bottom w:val="single" w:sz="6" w:space="0" w:color="auto"/>
              <w:right w:val="single" w:sz="4" w:space="0" w:color="auto"/>
            </w:tcBorders>
            <w:shd w:val="clear" w:color="auto" w:fill="FFFFFF"/>
          </w:tcPr>
          <w:p w:rsidR="00464861" w:rsidRPr="005A4142" w:rsidRDefault="00464861">
            <w:pPr>
              <w:rPr>
                <w:lang w:val="lv-LV"/>
              </w:rPr>
            </w:pPr>
          </w:p>
        </w:tc>
        <w:tc>
          <w:tcPr>
            <w:tcW w:w="665" w:type="dxa"/>
            <w:vMerge/>
            <w:tcBorders>
              <w:left w:val="single" w:sz="4" w:space="0" w:color="auto"/>
              <w:bottom w:val="single" w:sz="6" w:space="0" w:color="auto"/>
              <w:right w:val="single" w:sz="6" w:space="0" w:color="auto"/>
            </w:tcBorders>
            <w:shd w:val="clear" w:color="auto" w:fill="FFFFFF"/>
          </w:tcPr>
          <w:p w:rsidR="00464861" w:rsidRPr="005A4142" w:rsidRDefault="00464861">
            <w:pPr>
              <w:rPr>
                <w:lang w:val="lv-LV"/>
              </w:rPr>
            </w:pPr>
          </w:p>
        </w:tc>
        <w:tc>
          <w:tcPr>
            <w:tcW w:w="974" w:type="dxa"/>
            <w:tcBorders>
              <w:top w:val="single" w:sz="4"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jc w:val="center"/>
              <w:rPr>
                <w:b/>
                <w:sz w:val="20"/>
                <w:szCs w:val="20"/>
                <w:lang w:val="lv-LV"/>
              </w:rPr>
            </w:pPr>
            <w:r w:rsidRPr="005A4142">
              <w:rPr>
                <w:b/>
                <w:sz w:val="20"/>
                <w:szCs w:val="20"/>
                <w:lang w:val="lv-LV"/>
              </w:rPr>
              <w:t>iesk.</w:t>
            </w:r>
          </w:p>
        </w:tc>
        <w:tc>
          <w:tcPr>
            <w:tcW w:w="935" w:type="dxa"/>
            <w:tcBorders>
              <w:top w:val="single" w:sz="4"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spacing w:line="240" w:lineRule="exact"/>
              <w:jc w:val="center"/>
              <w:rPr>
                <w:lang w:val="lv-LV"/>
              </w:rPr>
            </w:pPr>
            <w:r w:rsidRPr="005A4142">
              <w:rPr>
                <w:b/>
                <w:sz w:val="20"/>
                <w:szCs w:val="20"/>
                <w:lang w:val="lv-LV"/>
              </w:rPr>
              <w:t>eks.</w:t>
            </w:r>
          </w:p>
        </w:tc>
      </w:tr>
      <w:tr w:rsidR="00464861" w:rsidRPr="005A4142" w:rsidTr="002540F3">
        <w:trPr>
          <w:trHeight w:hRule="exact" w:val="235"/>
        </w:trPr>
        <w:tc>
          <w:tcPr>
            <w:tcW w:w="182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761"/>
              <w:rPr>
                <w:i/>
                <w:sz w:val="20"/>
                <w:szCs w:val="20"/>
                <w:lang w:val="lv-LV"/>
              </w:rPr>
            </w:pPr>
            <w:r w:rsidRPr="005A4142">
              <w:rPr>
                <w:i/>
                <w:sz w:val="20"/>
                <w:szCs w:val="20"/>
                <w:lang w:val="lv-LV"/>
              </w:rPr>
              <w:t>1</w:t>
            </w:r>
          </w:p>
        </w:tc>
        <w:tc>
          <w:tcPr>
            <w:tcW w:w="142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499"/>
              <w:rPr>
                <w:i/>
                <w:sz w:val="20"/>
                <w:szCs w:val="20"/>
                <w:lang w:val="lv-LV"/>
              </w:rPr>
            </w:pPr>
            <w:r w:rsidRPr="005A4142">
              <w:rPr>
                <w:bCs/>
                <w:i/>
                <w:iCs/>
                <w:sz w:val="20"/>
                <w:szCs w:val="20"/>
                <w:lang w:val="lv-LV"/>
              </w:rPr>
              <w:t>2</w:t>
            </w: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i/>
                <w:sz w:val="20"/>
                <w:szCs w:val="20"/>
                <w:lang w:val="lv-LV"/>
              </w:rPr>
            </w:pPr>
            <w:r w:rsidRPr="005A4142">
              <w:rPr>
                <w:bCs/>
                <w:i/>
                <w:iCs/>
                <w:sz w:val="20"/>
                <w:szCs w:val="20"/>
                <w:lang w:val="lv-LV"/>
              </w:rPr>
              <w:t>3</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53"/>
              <w:rPr>
                <w:i/>
                <w:sz w:val="20"/>
                <w:szCs w:val="20"/>
                <w:lang w:val="lv-LV"/>
              </w:rPr>
            </w:pPr>
            <w:r w:rsidRPr="005A4142">
              <w:rPr>
                <w:bCs/>
                <w:i/>
                <w:iCs/>
                <w:sz w:val="20"/>
                <w:szCs w:val="20"/>
                <w:lang w:val="lv-LV"/>
              </w:rPr>
              <w:t>4</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55"/>
              <w:rPr>
                <w:i/>
                <w:sz w:val="20"/>
                <w:szCs w:val="20"/>
                <w:lang w:val="lv-LV"/>
              </w:rPr>
            </w:pPr>
            <w:r w:rsidRPr="005A4142">
              <w:rPr>
                <w:i/>
                <w:sz w:val="20"/>
                <w:szCs w:val="20"/>
                <w:lang w:val="lv-LV"/>
              </w:rPr>
              <w:t>5</w:t>
            </w:r>
          </w:p>
        </w:tc>
        <w:tc>
          <w:tcPr>
            <w:tcW w:w="43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50"/>
              <w:rPr>
                <w:i/>
                <w:sz w:val="20"/>
                <w:szCs w:val="20"/>
                <w:lang w:val="lv-LV"/>
              </w:rPr>
            </w:pPr>
            <w:r w:rsidRPr="005A4142">
              <w:rPr>
                <w:bCs/>
                <w:i/>
                <w:iCs/>
                <w:sz w:val="20"/>
                <w:szCs w:val="20"/>
                <w:lang w:val="lv-LV"/>
              </w:rPr>
              <w:t>6</w:t>
            </w:r>
          </w:p>
        </w:tc>
        <w:tc>
          <w:tcPr>
            <w:tcW w:w="47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51"/>
              <w:rPr>
                <w:i/>
                <w:sz w:val="20"/>
                <w:szCs w:val="20"/>
                <w:lang w:val="lv-LV"/>
              </w:rPr>
            </w:pPr>
            <w:r w:rsidRPr="005A4142">
              <w:rPr>
                <w:i/>
                <w:sz w:val="20"/>
                <w:szCs w:val="20"/>
                <w:lang w:val="lv-LV"/>
              </w:rPr>
              <w:t>7</w:t>
            </w: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51"/>
              <w:rPr>
                <w:i/>
                <w:sz w:val="20"/>
                <w:szCs w:val="20"/>
                <w:lang w:val="lv-LV"/>
              </w:rPr>
            </w:pPr>
            <w:r w:rsidRPr="005A4142">
              <w:rPr>
                <w:i/>
                <w:sz w:val="20"/>
                <w:szCs w:val="20"/>
                <w:lang w:val="lv-LV"/>
              </w:rPr>
              <w:t>8</w:t>
            </w:r>
          </w:p>
        </w:tc>
        <w:tc>
          <w:tcPr>
            <w:tcW w:w="66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90"/>
              <w:rPr>
                <w:i/>
                <w:sz w:val="20"/>
                <w:szCs w:val="20"/>
                <w:lang w:val="lv-LV"/>
              </w:rPr>
            </w:pPr>
            <w:r w:rsidRPr="005A4142">
              <w:rPr>
                <w:i/>
                <w:sz w:val="20"/>
                <w:szCs w:val="20"/>
                <w:lang w:val="lv-LV"/>
              </w:rPr>
              <w:t>9</w:t>
            </w:r>
          </w:p>
        </w:tc>
        <w:tc>
          <w:tcPr>
            <w:tcW w:w="974" w:type="dxa"/>
            <w:tcBorders>
              <w:top w:val="single" w:sz="4" w:space="0" w:color="auto"/>
              <w:left w:val="single" w:sz="4" w:space="0" w:color="auto"/>
              <w:bottom w:val="single" w:sz="4" w:space="0" w:color="auto"/>
              <w:right w:val="single" w:sz="6" w:space="0" w:color="auto"/>
            </w:tcBorders>
            <w:shd w:val="clear" w:color="auto" w:fill="FFFFFF"/>
          </w:tcPr>
          <w:p w:rsidR="00464861" w:rsidRPr="005A4142" w:rsidRDefault="00464861">
            <w:pPr>
              <w:shd w:val="clear" w:color="auto" w:fill="FFFFFF"/>
              <w:rPr>
                <w:i/>
                <w:sz w:val="20"/>
                <w:szCs w:val="20"/>
                <w:lang w:val="lv-LV"/>
              </w:rPr>
            </w:pPr>
            <w:r w:rsidRPr="005A4142">
              <w:rPr>
                <w:i/>
                <w:sz w:val="20"/>
                <w:szCs w:val="20"/>
                <w:lang w:val="lv-LV"/>
              </w:rPr>
              <w:t xml:space="preserve">     10</w:t>
            </w:r>
          </w:p>
        </w:tc>
        <w:tc>
          <w:tcPr>
            <w:tcW w:w="935" w:type="dxa"/>
            <w:tcBorders>
              <w:top w:val="single" w:sz="4"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i/>
                <w:sz w:val="20"/>
                <w:szCs w:val="20"/>
                <w:lang w:val="lv-LV"/>
              </w:rPr>
            </w:pPr>
            <w:r w:rsidRPr="005A4142">
              <w:rPr>
                <w:i/>
                <w:sz w:val="20"/>
                <w:szCs w:val="20"/>
                <w:lang w:val="lv-LV"/>
              </w:rPr>
              <w:t>11</w:t>
            </w:r>
          </w:p>
        </w:tc>
      </w:tr>
      <w:tr w:rsidR="00464861" w:rsidRPr="005A4142" w:rsidTr="002540F3">
        <w:trPr>
          <w:trHeight w:hRule="exact" w:val="432"/>
        </w:trPr>
        <w:tc>
          <w:tcPr>
            <w:tcW w:w="1821"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spacing w:line="204" w:lineRule="exact"/>
              <w:rPr>
                <w:sz w:val="18"/>
                <w:szCs w:val="18"/>
                <w:lang w:val="lv-LV"/>
              </w:rPr>
            </w:pPr>
            <w:r w:rsidRPr="005A4142">
              <w:rPr>
                <w:sz w:val="18"/>
                <w:szCs w:val="18"/>
                <w:lang w:val="lv-LV"/>
              </w:rPr>
              <w:t>Psiholoģiskā konsultēšana</w:t>
            </w:r>
          </w:p>
        </w:tc>
        <w:tc>
          <w:tcPr>
            <w:tcW w:w="1428" w:type="dxa"/>
            <w:vMerge w:val="restart"/>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spacing w:line="206" w:lineRule="exact"/>
              <w:rPr>
                <w:spacing w:val="-2"/>
                <w:sz w:val="18"/>
                <w:szCs w:val="18"/>
                <w:lang w:val="lv-LV"/>
              </w:rPr>
            </w:pPr>
          </w:p>
          <w:p w:rsidR="00464861" w:rsidRPr="005A4142" w:rsidRDefault="00464861">
            <w:pPr>
              <w:shd w:val="clear" w:color="auto" w:fill="FFFFFF"/>
              <w:spacing w:line="206" w:lineRule="exact"/>
              <w:ind w:right="-306"/>
              <w:rPr>
                <w:spacing w:val="-2"/>
                <w:sz w:val="18"/>
                <w:szCs w:val="18"/>
                <w:lang w:val="lv-LV"/>
              </w:rPr>
            </w:pPr>
            <w:r w:rsidRPr="005A4142">
              <w:rPr>
                <w:spacing w:val="-2"/>
                <w:sz w:val="18"/>
                <w:szCs w:val="18"/>
                <w:lang w:val="lv-LV"/>
              </w:rPr>
              <w:t xml:space="preserve">             I.</w:t>
            </w:r>
          </w:p>
          <w:p w:rsidR="00464861" w:rsidRPr="005A4142" w:rsidRDefault="00464861">
            <w:pPr>
              <w:shd w:val="clear" w:color="auto" w:fill="FFFFFF"/>
              <w:spacing w:line="206" w:lineRule="exact"/>
              <w:ind w:right="-306"/>
              <w:rPr>
                <w:spacing w:val="-2"/>
                <w:sz w:val="18"/>
                <w:szCs w:val="18"/>
                <w:lang w:val="lv-LV"/>
              </w:rPr>
            </w:pPr>
            <w:r w:rsidRPr="005A4142">
              <w:rPr>
                <w:spacing w:val="-2"/>
                <w:sz w:val="18"/>
                <w:szCs w:val="18"/>
                <w:lang w:val="lv-LV"/>
              </w:rPr>
              <w:t xml:space="preserve">   Konsultatīvais</w:t>
            </w:r>
          </w:p>
          <w:p w:rsidR="00464861" w:rsidRPr="005A4142" w:rsidRDefault="00464861">
            <w:pPr>
              <w:shd w:val="clear" w:color="auto" w:fill="FFFFFF"/>
              <w:spacing w:line="206" w:lineRule="exact"/>
              <w:ind w:right="-306"/>
              <w:rPr>
                <w:lang w:val="lv-LV"/>
              </w:rPr>
            </w:pPr>
            <w:r w:rsidRPr="005A4142">
              <w:rPr>
                <w:spacing w:val="-2"/>
                <w:sz w:val="18"/>
                <w:szCs w:val="18"/>
                <w:lang w:val="lv-LV"/>
              </w:rPr>
              <w:t xml:space="preserve">           darbs</w:t>
            </w:r>
          </w:p>
          <w:p w:rsidR="00464861" w:rsidRPr="005A4142" w:rsidRDefault="00464861">
            <w:pPr>
              <w:shd w:val="clear" w:color="auto" w:fill="FFFFFF"/>
              <w:spacing w:line="204" w:lineRule="exact"/>
              <w:ind w:right="574" w:firstLine="2"/>
              <w:rPr>
                <w:lang w:val="lv-LV"/>
              </w:rPr>
            </w:pPr>
          </w:p>
          <w:p w:rsidR="00464861" w:rsidRPr="005A4142" w:rsidRDefault="00464861">
            <w:pPr>
              <w:shd w:val="clear" w:color="auto" w:fill="FFFFFF"/>
              <w:spacing w:line="204" w:lineRule="exact"/>
              <w:ind w:right="574" w:firstLine="2"/>
              <w:rPr>
                <w:lang w:val="lv-LV"/>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20"/>
                <w:szCs w:val="20"/>
                <w:lang w:val="lv-LV"/>
              </w:rPr>
            </w:pPr>
            <w:r w:rsidRPr="005A4142">
              <w:rPr>
                <w:sz w:val="20"/>
                <w:szCs w:val="20"/>
                <w:lang w:val="lv-LV"/>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77"/>
              <w:rPr>
                <w:sz w:val="20"/>
                <w:szCs w:val="20"/>
                <w:lang w:val="lv-LV"/>
              </w:rPr>
            </w:pPr>
            <w:r w:rsidRPr="005A4142">
              <w:rPr>
                <w:sz w:val="20"/>
                <w:szCs w:val="20"/>
                <w:lang w:val="lv-LV"/>
              </w:rPr>
              <w:t>2</w:t>
            </w: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p>
        </w:tc>
        <w:tc>
          <w:tcPr>
            <w:tcW w:w="43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p>
        </w:tc>
        <w:tc>
          <w:tcPr>
            <w:tcW w:w="47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34"/>
              <w:rPr>
                <w:sz w:val="20"/>
                <w:szCs w:val="20"/>
                <w:lang w:val="lv-LV"/>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34"/>
              <w:rPr>
                <w:sz w:val="20"/>
                <w:szCs w:val="20"/>
                <w:lang w:val="lv-LV"/>
              </w:rPr>
            </w:pPr>
            <w:r w:rsidRPr="005A4142">
              <w:rPr>
                <w:sz w:val="20"/>
                <w:szCs w:val="20"/>
                <w:lang w:val="lv-LV"/>
              </w:rPr>
              <w:t>4</w:t>
            </w:r>
          </w:p>
        </w:tc>
        <w:tc>
          <w:tcPr>
            <w:tcW w:w="66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94"/>
              <w:rPr>
                <w:sz w:val="20"/>
                <w:szCs w:val="20"/>
                <w:lang w:val="lv-LV"/>
              </w:rPr>
            </w:pPr>
            <w:r w:rsidRPr="005A4142">
              <w:rPr>
                <w:sz w:val="20"/>
                <w:szCs w:val="20"/>
                <w:lang w:val="lv-LV"/>
              </w:rPr>
              <w:t>6</w:t>
            </w:r>
          </w:p>
        </w:tc>
        <w:tc>
          <w:tcPr>
            <w:tcW w:w="974" w:type="dxa"/>
            <w:tcBorders>
              <w:top w:val="single" w:sz="4"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20"/>
                <w:szCs w:val="20"/>
                <w:lang w:val="lv-LV"/>
              </w:rPr>
            </w:pPr>
            <w:r w:rsidRPr="005A4142">
              <w:rPr>
                <w:sz w:val="20"/>
                <w:szCs w:val="20"/>
                <w:lang w:val="lv-LV"/>
              </w:rPr>
              <w:t>1</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82"/>
              <w:jc w:val="center"/>
              <w:rPr>
                <w:sz w:val="20"/>
                <w:szCs w:val="20"/>
                <w:lang w:val="lv-LV"/>
              </w:rPr>
            </w:pPr>
            <w:r w:rsidRPr="005A4142">
              <w:rPr>
                <w:sz w:val="20"/>
                <w:szCs w:val="20"/>
                <w:lang w:val="lv-LV"/>
              </w:rPr>
              <w:t>1</w:t>
            </w:r>
          </w:p>
        </w:tc>
      </w:tr>
      <w:tr w:rsidR="00464861" w:rsidRPr="005A4142" w:rsidTr="002540F3">
        <w:trPr>
          <w:trHeight w:hRule="exact" w:val="609"/>
        </w:trPr>
        <w:tc>
          <w:tcPr>
            <w:tcW w:w="1821" w:type="dxa"/>
            <w:tcBorders>
              <w:top w:val="single" w:sz="4" w:space="0" w:color="auto"/>
              <w:left w:val="single" w:sz="4" w:space="0" w:color="auto"/>
              <w:bottom w:val="single" w:sz="4" w:space="0" w:color="auto"/>
              <w:right w:val="single" w:sz="6" w:space="0" w:color="auto"/>
            </w:tcBorders>
            <w:shd w:val="clear" w:color="auto" w:fill="FFFFFF"/>
          </w:tcPr>
          <w:p w:rsidR="00464861" w:rsidRPr="005A4142" w:rsidRDefault="00464861">
            <w:pPr>
              <w:shd w:val="clear" w:color="auto" w:fill="FFFFFF"/>
              <w:spacing w:line="204" w:lineRule="exact"/>
              <w:rPr>
                <w:sz w:val="18"/>
                <w:szCs w:val="18"/>
                <w:lang w:val="lv-LV"/>
              </w:rPr>
            </w:pPr>
            <w:r w:rsidRPr="005A4142">
              <w:rPr>
                <w:sz w:val="18"/>
                <w:szCs w:val="18"/>
                <w:lang w:val="lv-LV"/>
              </w:rPr>
              <w:t>Konsultanta profesionālās darbības ētika</w:t>
            </w:r>
          </w:p>
        </w:tc>
        <w:tc>
          <w:tcPr>
            <w:tcW w:w="1428" w:type="dxa"/>
            <w:vMerge/>
            <w:tcBorders>
              <w:top w:val="single" w:sz="6" w:space="0" w:color="auto"/>
              <w:left w:val="single" w:sz="6" w:space="0" w:color="auto"/>
              <w:bottom w:val="single" w:sz="4" w:space="0" w:color="auto"/>
              <w:right w:val="single" w:sz="6" w:space="0" w:color="auto"/>
            </w:tcBorders>
            <w:vAlign w:val="center"/>
          </w:tcPr>
          <w:p w:rsidR="00464861" w:rsidRPr="005A4142" w:rsidRDefault="00464861">
            <w:pPr>
              <w:rPr>
                <w:lang w:val="lv-LV"/>
              </w:rPr>
            </w:pPr>
          </w:p>
        </w:tc>
        <w:tc>
          <w:tcPr>
            <w:tcW w:w="52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614"/>
              <w:jc w:val="center"/>
              <w:rPr>
                <w:sz w:val="20"/>
                <w:szCs w:val="20"/>
                <w:lang w:val="lv-LV"/>
              </w:rPr>
            </w:pPr>
          </w:p>
          <w:p w:rsidR="00464861" w:rsidRPr="005A4142" w:rsidRDefault="00464861">
            <w:pPr>
              <w:shd w:val="clear" w:color="auto" w:fill="FFFFFF"/>
              <w:jc w:val="center"/>
              <w:rPr>
                <w:sz w:val="20"/>
                <w:szCs w:val="20"/>
                <w:lang w:val="lv-LV"/>
              </w:rPr>
            </w:pPr>
            <w:r w:rsidRPr="005A4142">
              <w:rPr>
                <w:sz w:val="20"/>
                <w:szCs w:val="20"/>
                <w:lang w:val="lv-LV"/>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p>
        </w:tc>
        <w:tc>
          <w:tcPr>
            <w:tcW w:w="45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p>
        </w:tc>
        <w:tc>
          <w:tcPr>
            <w:tcW w:w="43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p>
        </w:tc>
        <w:tc>
          <w:tcPr>
            <w:tcW w:w="47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58"/>
              <w:rPr>
                <w:sz w:val="20"/>
                <w:szCs w:val="20"/>
                <w:lang w:val="lv-LV"/>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58"/>
              <w:rPr>
                <w:sz w:val="20"/>
                <w:szCs w:val="20"/>
                <w:lang w:val="lv-LV"/>
              </w:rPr>
            </w:pPr>
          </w:p>
          <w:p w:rsidR="00464861" w:rsidRPr="005A4142" w:rsidRDefault="00464861">
            <w:pPr>
              <w:shd w:val="clear" w:color="auto" w:fill="FFFFFF"/>
              <w:ind w:left="158"/>
              <w:rPr>
                <w:sz w:val="20"/>
                <w:szCs w:val="20"/>
                <w:lang w:val="lv-LV"/>
              </w:rPr>
            </w:pPr>
            <w:r w:rsidRPr="005A4142">
              <w:rPr>
                <w:sz w:val="20"/>
                <w:szCs w:val="20"/>
                <w:lang w:val="lv-LV"/>
              </w:rPr>
              <w:t>2</w:t>
            </w:r>
          </w:p>
        </w:tc>
        <w:tc>
          <w:tcPr>
            <w:tcW w:w="66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9"/>
              <w:jc w:val="center"/>
              <w:rPr>
                <w:sz w:val="20"/>
                <w:szCs w:val="20"/>
                <w:lang w:val="lv-LV"/>
              </w:rPr>
            </w:pPr>
          </w:p>
          <w:p w:rsidR="00464861" w:rsidRPr="005A4142" w:rsidRDefault="00464861">
            <w:pPr>
              <w:shd w:val="clear" w:color="auto" w:fill="FFFFFF"/>
              <w:ind w:left="149"/>
              <w:rPr>
                <w:sz w:val="20"/>
                <w:szCs w:val="20"/>
                <w:lang w:val="lv-LV"/>
              </w:rPr>
            </w:pPr>
            <w:r w:rsidRPr="005A4142">
              <w:rPr>
                <w:sz w:val="20"/>
                <w:szCs w:val="20"/>
                <w:lang w:val="lv-LV"/>
              </w:rPr>
              <w:t xml:space="preserve"> 3</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20"/>
                <w:szCs w:val="20"/>
                <w:lang w:val="lv-LV"/>
              </w:rPr>
            </w:pPr>
          </w:p>
          <w:p w:rsidR="00464861" w:rsidRPr="005A4142" w:rsidRDefault="00464861">
            <w:pPr>
              <w:shd w:val="clear" w:color="auto" w:fill="FFFFFF"/>
              <w:jc w:val="center"/>
              <w:rPr>
                <w:sz w:val="20"/>
                <w:szCs w:val="20"/>
                <w:lang w:val="lv-LV"/>
              </w:rPr>
            </w:pPr>
            <w:r w:rsidRPr="005A4142">
              <w:rPr>
                <w:sz w:val="20"/>
                <w:szCs w:val="20"/>
                <w:lang w:val="lv-LV"/>
              </w:rPr>
              <w:t>1</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p>
        </w:tc>
      </w:tr>
      <w:tr w:rsidR="00464861" w:rsidRPr="005A4142" w:rsidTr="002540F3">
        <w:trPr>
          <w:trHeight w:hRule="exact" w:val="835"/>
        </w:trPr>
        <w:tc>
          <w:tcPr>
            <w:tcW w:w="1821"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6" w:lineRule="exact"/>
              <w:ind w:right="120"/>
              <w:rPr>
                <w:lang w:val="lv-LV"/>
              </w:rPr>
            </w:pPr>
            <w:r w:rsidRPr="005A4142">
              <w:rPr>
                <w:sz w:val="18"/>
                <w:szCs w:val="18"/>
                <w:lang w:val="lv-LV"/>
              </w:rPr>
              <w:t>Psiholoģiskā konsultēšana skolās, klīnikās, organizācijās</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6" w:lineRule="exact"/>
              <w:ind w:left="70"/>
              <w:jc w:val="center"/>
              <w:rPr>
                <w:spacing w:val="-2"/>
                <w:sz w:val="18"/>
                <w:szCs w:val="18"/>
                <w:lang w:val="lv-LV"/>
              </w:rPr>
            </w:pPr>
          </w:p>
          <w:p w:rsidR="00464861" w:rsidRPr="005A4142" w:rsidRDefault="00464861">
            <w:pPr>
              <w:shd w:val="clear" w:color="auto" w:fill="FFFFFF"/>
              <w:spacing w:line="206" w:lineRule="exact"/>
              <w:ind w:left="70"/>
              <w:jc w:val="center"/>
              <w:rPr>
                <w:spacing w:val="-2"/>
                <w:sz w:val="18"/>
                <w:szCs w:val="18"/>
                <w:lang w:val="lv-LV"/>
              </w:rPr>
            </w:pPr>
            <w:r w:rsidRPr="005A4142">
              <w:rPr>
                <w:spacing w:val="-2"/>
                <w:sz w:val="18"/>
                <w:szCs w:val="18"/>
                <w:lang w:val="lv-LV"/>
              </w:rPr>
              <w:t>IV.</w:t>
            </w:r>
          </w:p>
          <w:p w:rsidR="00464861" w:rsidRPr="005A4142" w:rsidRDefault="00464861">
            <w:pPr>
              <w:shd w:val="clear" w:color="auto" w:fill="FFFFFF"/>
              <w:spacing w:line="206" w:lineRule="exact"/>
              <w:ind w:left="70"/>
              <w:jc w:val="center"/>
              <w:rPr>
                <w:sz w:val="18"/>
                <w:szCs w:val="18"/>
                <w:lang w:val="lv-LV"/>
              </w:rPr>
            </w:pPr>
            <w:r w:rsidRPr="005A4142">
              <w:rPr>
                <w:spacing w:val="-2"/>
                <w:sz w:val="18"/>
                <w:szCs w:val="18"/>
                <w:lang w:val="lv-LV"/>
              </w:rPr>
              <w:t>Psihologa konsultanta darbības virzieni</w:t>
            </w:r>
          </w:p>
          <w:p w:rsidR="00464861" w:rsidRPr="005A4142" w:rsidRDefault="00464861">
            <w:pPr>
              <w:shd w:val="clear" w:color="auto" w:fill="FFFFFF"/>
              <w:spacing w:line="206" w:lineRule="exact"/>
              <w:ind w:left="70"/>
              <w:rPr>
                <w:lang w:val="lv-LV"/>
              </w:rPr>
            </w:pPr>
          </w:p>
        </w:tc>
        <w:tc>
          <w:tcPr>
            <w:tcW w:w="524"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20"/>
                <w:szCs w:val="20"/>
                <w:lang w:val="lv-LV"/>
              </w:rPr>
            </w:pPr>
          </w:p>
          <w:p w:rsidR="00464861" w:rsidRPr="005A4142" w:rsidRDefault="00464861">
            <w:pPr>
              <w:shd w:val="clear" w:color="auto" w:fill="FFFFFF"/>
              <w:jc w:val="center"/>
              <w:rPr>
                <w:sz w:val="20"/>
                <w:szCs w:val="20"/>
                <w:lang w:val="lv-LV"/>
              </w:rPr>
            </w:pPr>
            <w:r w:rsidRPr="005A4142">
              <w:rPr>
                <w:sz w:val="20"/>
                <w:szCs w:val="20"/>
                <w:lang w:val="lv-LV"/>
              </w:rPr>
              <w:t>2</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84"/>
              <w:rPr>
                <w:sz w:val="20"/>
                <w:szCs w:val="20"/>
                <w:lang w:val="lv-LV"/>
              </w:rPr>
            </w:pPr>
          </w:p>
          <w:p w:rsidR="00464861" w:rsidRPr="005A4142" w:rsidRDefault="00464861">
            <w:pPr>
              <w:shd w:val="clear" w:color="auto" w:fill="FFFFFF"/>
              <w:ind w:left="84"/>
              <w:rPr>
                <w:sz w:val="20"/>
                <w:szCs w:val="20"/>
                <w:lang w:val="lv-LV"/>
              </w:rPr>
            </w:pPr>
            <w:r w:rsidRPr="005A4142">
              <w:rPr>
                <w:sz w:val="20"/>
                <w:szCs w:val="20"/>
                <w:lang w:val="lv-LV"/>
              </w:rPr>
              <w:t>2</w:t>
            </w:r>
          </w:p>
        </w:tc>
        <w:tc>
          <w:tcPr>
            <w:tcW w:w="450"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rPr>
                <w:sz w:val="20"/>
                <w:szCs w:val="20"/>
                <w:lang w:val="lv-LV"/>
              </w:rPr>
            </w:pPr>
          </w:p>
        </w:tc>
        <w:tc>
          <w:tcPr>
            <w:tcW w:w="434"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p>
        </w:tc>
        <w:tc>
          <w:tcPr>
            <w:tcW w:w="47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37"/>
              <w:rPr>
                <w:sz w:val="20"/>
                <w:szCs w:val="20"/>
                <w:lang w:val="lv-LV"/>
              </w:rPr>
            </w:pPr>
          </w:p>
        </w:tc>
        <w:tc>
          <w:tcPr>
            <w:tcW w:w="70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37"/>
              <w:rPr>
                <w:sz w:val="20"/>
                <w:szCs w:val="20"/>
                <w:lang w:val="lv-LV"/>
              </w:rPr>
            </w:pPr>
          </w:p>
          <w:p w:rsidR="00464861" w:rsidRPr="005A4142" w:rsidRDefault="00464861">
            <w:pPr>
              <w:shd w:val="clear" w:color="auto" w:fill="FFFFFF"/>
              <w:ind w:left="137"/>
              <w:rPr>
                <w:sz w:val="20"/>
                <w:szCs w:val="20"/>
                <w:lang w:val="lv-LV"/>
              </w:rPr>
            </w:pPr>
            <w:r w:rsidRPr="005A4142">
              <w:rPr>
                <w:sz w:val="20"/>
                <w:szCs w:val="20"/>
                <w:lang w:val="lv-LV"/>
              </w:rPr>
              <w:t>4</w:t>
            </w:r>
          </w:p>
        </w:tc>
        <w:tc>
          <w:tcPr>
            <w:tcW w:w="66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99"/>
              <w:rPr>
                <w:sz w:val="20"/>
                <w:szCs w:val="20"/>
                <w:lang w:val="lv-LV"/>
              </w:rPr>
            </w:pPr>
          </w:p>
          <w:p w:rsidR="00464861" w:rsidRPr="005A4142" w:rsidRDefault="00464861">
            <w:pPr>
              <w:shd w:val="clear" w:color="auto" w:fill="FFFFFF"/>
              <w:ind w:left="199"/>
              <w:rPr>
                <w:sz w:val="20"/>
                <w:szCs w:val="20"/>
                <w:lang w:val="lv-LV"/>
              </w:rPr>
            </w:pPr>
            <w:r w:rsidRPr="005A4142">
              <w:rPr>
                <w:sz w:val="20"/>
                <w:szCs w:val="20"/>
                <w:lang w:val="lv-LV"/>
              </w:rPr>
              <w:t>6</w:t>
            </w:r>
          </w:p>
        </w:tc>
        <w:tc>
          <w:tcPr>
            <w:tcW w:w="97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20"/>
                <w:szCs w:val="20"/>
                <w:lang w:val="lv-LV"/>
              </w:rPr>
            </w:pPr>
          </w:p>
          <w:p w:rsidR="00464861" w:rsidRPr="005A4142" w:rsidRDefault="00464861">
            <w:pPr>
              <w:shd w:val="clear" w:color="auto" w:fill="FFFFFF"/>
              <w:jc w:val="center"/>
              <w:rPr>
                <w:sz w:val="20"/>
                <w:szCs w:val="20"/>
                <w:lang w:val="lv-LV"/>
              </w:rPr>
            </w:pPr>
            <w:r w:rsidRPr="005A4142">
              <w:rPr>
                <w:sz w:val="20"/>
                <w:szCs w:val="20"/>
                <w:lang w:val="lv-LV"/>
              </w:rPr>
              <w:t>1</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91"/>
              <w:rPr>
                <w:sz w:val="20"/>
                <w:szCs w:val="20"/>
                <w:lang w:val="lv-LV"/>
              </w:rPr>
            </w:pPr>
          </w:p>
          <w:p w:rsidR="00464861" w:rsidRPr="005A4142" w:rsidRDefault="00464861">
            <w:pPr>
              <w:shd w:val="clear" w:color="auto" w:fill="FFFFFF"/>
              <w:ind w:left="91"/>
              <w:jc w:val="center"/>
              <w:rPr>
                <w:sz w:val="20"/>
                <w:szCs w:val="20"/>
                <w:lang w:val="lv-LV"/>
              </w:rPr>
            </w:pPr>
            <w:r w:rsidRPr="005A4142">
              <w:rPr>
                <w:sz w:val="20"/>
                <w:szCs w:val="20"/>
                <w:lang w:val="lv-LV"/>
              </w:rPr>
              <w:t>1</w:t>
            </w:r>
          </w:p>
        </w:tc>
      </w:tr>
      <w:tr w:rsidR="00464861" w:rsidRPr="005A4142" w:rsidTr="002540F3">
        <w:trPr>
          <w:trHeight w:hRule="exact" w:val="643"/>
        </w:trPr>
        <w:tc>
          <w:tcPr>
            <w:tcW w:w="1821" w:type="dxa"/>
            <w:tcBorders>
              <w:top w:val="nil"/>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right="283"/>
              <w:rPr>
                <w:lang w:val="lv-LV"/>
              </w:rPr>
            </w:pPr>
            <w:r w:rsidRPr="005A4142">
              <w:rPr>
                <w:sz w:val="18"/>
                <w:szCs w:val="18"/>
                <w:lang w:val="lv-LV"/>
              </w:rPr>
              <w:t>Psiholoģiskā korekcija un rehabilitācija</w:t>
            </w:r>
          </w:p>
        </w:tc>
        <w:tc>
          <w:tcPr>
            <w:tcW w:w="1428"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524" w:type="dxa"/>
            <w:tcBorders>
              <w:top w:val="single" w:sz="6" w:space="0" w:color="auto"/>
              <w:left w:val="single" w:sz="4" w:space="0" w:color="auto"/>
              <w:bottom w:val="single" w:sz="4" w:space="0" w:color="auto"/>
              <w:right w:val="single" w:sz="6" w:space="0" w:color="auto"/>
            </w:tcBorders>
            <w:shd w:val="clear" w:color="auto" w:fill="FFFFFF"/>
          </w:tcPr>
          <w:p w:rsidR="00464861" w:rsidRPr="005A4142" w:rsidRDefault="00464861">
            <w:pPr>
              <w:shd w:val="clear" w:color="auto" w:fill="FFFFFF"/>
              <w:jc w:val="center"/>
              <w:rPr>
                <w:sz w:val="20"/>
                <w:szCs w:val="20"/>
                <w:lang w:val="lv-LV"/>
              </w:rPr>
            </w:pPr>
          </w:p>
        </w:tc>
        <w:tc>
          <w:tcPr>
            <w:tcW w:w="540"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74"/>
              <w:rPr>
                <w:sz w:val="20"/>
                <w:szCs w:val="20"/>
                <w:lang w:val="lv-LV"/>
              </w:rPr>
            </w:pPr>
          </w:p>
          <w:p w:rsidR="00464861" w:rsidRPr="005A4142" w:rsidRDefault="00464861">
            <w:pPr>
              <w:shd w:val="clear" w:color="auto" w:fill="FFFFFF"/>
              <w:ind w:left="74"/>
              <w:rPr>
                <w:sz w:val="20"/>
                <w:szCs w:val="20"/>
                <w:lang w:val="lv-LV"/>
              </w:rPr>
            </w:pPr>
          </w:p>
        </w:tc>
        <w:tc>
          <w:tcPr>
            <w:tcW w:w="450"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94"/>
              <w:rPr>
                <w:sz w:val="20"/>
                <w:szCs w:val="20"/>
                <w:lang w:val="lv-LV"/>
              </w:rPr>
            </w:pPr>
          </w:p>
          <w:p w:rsidR="00464861" w:rsidRPr="005A4142" w:rsidRDefault="00464861">
            <w:pPr>
              <w:shd w:val="clear" w:color="auto" w:fill="FFFFFF"/>
              <w:ind w:left="94"/>
              <w:rPr>
                <w:sz w:val="20"/>
                <w:szCs w:val="20"/>
                <w:lang w:val="lv-LV"/>
              </w:rPr>
            </w:pPr>
            <w:r w:rsidRPr="005A4142">
              <w:rPr>
                <w:sz w:val="20"/>
                <w:szCs w:val="20"/>
                <w:lang w:val="lv-LV"/>
              </w:rPr>
              <w:t>1</w:t>
            </w:r>
          </w:p>
        </w:tc>
        <w:tc>
          <w:tcPr>
            <w:tcW w:w="434"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rPr>
                <w:sz w:val="20"/>
                <w:szCs w:val="20"/>
                <w:lang w:val="lv-LV"/>
              </w:rPr>
            </w:pPr>
          </w:p>
          <w:p w:rsidR="00464861" w:rsidRPr="005A4142" w:rsidRDefault="00464861">
            <w:pPr>
              <w:shd w:val="clear" w:color="auto" w:fill="FFFFFF"/>
              <w:jc w:val="center"/>
              <w:rPr>
                <w:sz w:val="20"/>
                <w:szCs w:val="20"/>
                <w:lang w:val="lv-LV"/>
              </w:rPr>
            </w:pPr>
            <w:r w:rsidRPr="005A4142">
              <w:rPr>
                <w:sz w:val="20"/>
                <w:szCs w:val="20"/>
                <w:lang w:val="lv-LV"/>
              </w:rPr>
              <w:t>2</w:t>
            </w:r>
          </w:p>
        </w:tc>
        <w:tc>
          <w:tcPr>
            <w:tcW w:w="473"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149"/>
              <w:rPr>
                <w:sz w:val="20"/>
                <w:szCs w:val="20"/>
                <w:lang w:val="lv-LV"/>
              </w:rPr>
            </w:pPr>
          </w:p>
        </w:tc>
        <w:tc>
          <w:tcPr>
            <w:tcW w:w="707"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149"/>
              <w:rPr>
                <w:sz w:val="20"/>
                <w:szCs w:val="20"/>
                <w:lang w:val="lv-LV"/>
              </w:rPr>
            </w:pPr>
          </w:p>
          <w:p w:rsidR="00464861" w:rsidRPr="005A4142" w:rsidRDefault="00464861">
            <w:pPr>
              <w:shd w:val="clear" w:color="auto" w:fill="FFFFFF"/>
              <w:ind w:left="149"/>
              <w:rPr>
                <w:sz w:val="20"/>
                <w:szCs w:val="20"/>
                <w:lang w:val="lv-LV"/>
              </w:rPr>
            </w:pPr>
            <w:r w:rsidRPr="005A4142">
              <w:rPr>
                <w:sz w:val="20"/>
                <w:szCs w:val="20"/>
                <w:lang w:val="lv-LV"/>
              </w:rPr>
              <w:t>3</w:t>
            </w:r>
          </w:p>
        </w:tc>
        <w:tc>
          <w:tcPr>
            <w:tcW w:w="665"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139"/>
              <w:rPr>
                <w:sz w:val="20"/>
                <w:szCs w:val="20"/>
                <w:lang w:val="lv-LV"/>
              </w:rPr>
            </w:pPr>
          </w:p>
          <w:p w:rsidR="00464861" w:rsidRPr="005A4142" w:rsidRDefault="00464861">
            <w:pPr>
              <w:shd w:val="clear" w:color="auto" w:fill="FFFFFF"/>
              <w:ind w:left="139"/>
              <w:rPr>
                <w:sz w:val="20"/>
                <w:szCs w:val="20"/>
                <w:lang w:val="lv-LV"/>
              </w:rPr>
            </w:pPr>
            <w:r w:rsidRPr="005A4142">
              <w:rPr>
                <w:sz w:val="20"/>
                <w:szCs w:val="20"/>
                <w:lang w:val="lv-LV"/>
              </w:rPr>
              <w:t>4.5</w:t>
            </w:r>
          </w:p>
        </w:tc>
        <w:tc>
          <w:tcPr>
            <w:tcW w:w="974" w:type="dxa"/>
            <w:tcBorders>
              <w:top w:val="single" w:sz="6" w:space="0" w:color="auto"/>
              <w:left w:val="single" w:sz="4" w:space="0" w:color="auto"/>
              <w:bottom w:val="single" w:sz="4" w:space="0" w:color="auto"/>
              <w:right w:val="single" w:sz="6" w:space="0" w:color="auto"/>
            </w:tcBorders>
            <w:shd w:val="clear" w:color="auto" w:fill="FFFFFF"/>
          </w:tcPr>
          <w:p w:rsidR="00464861" w:rsidRPr="005A4142" w:rsidRDefault="00464861">
            <w:pPr>
              <w:shd w:val="clear" w:color="auto" w:fill="FFFFFF"/>
              <w:ind w:left="336"/>
              <w:rPr>
                <w:sz w:val="20"/>
                <w:szCs w:val="20"/>
                <w:lang w:val="lv-LV"/>
              </w:rPr>
            </w:pPr>
          </w:p>
          <w:p w:rsidR="00464861" w:rsidRPr="005A4142" w:rsidRDefault="00464861">
            <w:pPr>
              <w:shd w:val="clear" w:color="auto" w:fill="FFFFFF"/>
              <w:jc w:val="center"/>
              <w:rPr>
                <w:sz w:val="20"/>
                <w:szCs w:val="20"/>
                <w:lang w:val="lv-LV"/>
              </w:rPr>
            </w:pPr>
            <w:r w:rsidRPr="005A4142">
              <w:rPr>
                <w:sz w:val="20"/>
                <w:szCs w:val="20"/>
                <w:lang w:val="lv-LV"/>
              </w:rPr>
              <w:t>1</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91"/>
              <w:rPr>
                <w:sz w:val="20"/>
                <w:szCs w:val="20"/>
                <w:lang w:val="lv-LV"/>
              </w:rPr>
            </w:pPr>
          </w:p>
          <w:p w:rsidR="00464861" w:rsidRPr="005A4142" w:rsidRDefault="00464861">
            <w:pPr>
              <w:shd w:val="clear" w:color="auto" w:fill="FFFFFF"/>
              <w:ind w:left="91"/>
              <w:jc w:val="center"/>
              <w:rPr>
                <w:sz w:val="20"/>
                <w:szCs w:val="20"/>
                <w:lang w:val="lv-LV"/>
              </w:rPr>
            </w:pPr>
            <w:r w:rsidRPr="005A4142">
              <w:rPr>
                <w:sz w:val="20"/>
                <w:szCs w:val="20"/>
                <w:lang w:val="lv-LV"/>
              </w:rPr>
              <w:t>1</w:t>
            </w:r>
          </w:p>
        </w:tc>
      </w:tr>
      <w:tr w:rsidR="00464861" w:rsidRPr="005A4142" w:rsidTr="002540F3">
        <w:trPr>
          <w:trHeight w:val="755"/>
        </w:trPr>
        <w:tc>
          <w:tcPr>
            <w:tcW w:w="1821"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2" w:lineRule="exact"/>
              <w:ind w:right="43"/>
              <w:rPr>
                <w:sz w:val="18"/>
                <w:szCs w:val="18"/>
                <w:lang w:val="lv-LV"/>
              </w:rPr>
            </w:pPr>
          </w:p>
          <w:p w:rsidR="00464861" w:rsidRPr="005A4142" w:rsidRDefault="00464861">
            <w:pPr>
              <w:shd w:val="clear" w:color="auto" w:fill="FFFFFF"/>
              <w:spacing w:line="202" w:lineRule="exact"/>
              <w:ind w:right="43"/>
              <w:rPr>
                <w:sz w:val="18"/>
                <w:szCs w:val="18"/>
                <w:lang w:val="lv-LV"/>
              </w:rPr>
            </w:pPr>
            <w:r w:rsidRPr="005A4142">
              <w:rPr>
                <w:sz w:val="18"/>
                <w:szCs w:val="18"/>
                <w:lang w:val="lv-LV"/>
              </w:rPr>
              <w:t>Psiholoģijas globālās attīstības tendences</w:t>
            </w:r>
          </w:p>
        </w:tc>
        <w:tc>
          <w:tcPr>
            <w:tcW w:w="142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6" w:lineRule="exact"/>
              <w:ind w:left="175" w:right="142" w:firstLine="175"/>
              <w:jc w:val="center"/>
              <w:rPr>
                <w:sz w:val="18"/>
                <w:szCs w:val="18"/>
                <w:lang w:val="lv-LV"/>
              </w:rPr>
            </w:pPr>
            <w:r w:rsidRPr="005A4142">
              <w:rPr>
                <w:sz w:val="18"/>
                <w:szCs w:val="18"/>
                <w:lang w:val="lv-LV"/>
              </w:rPr>
              <w:t xml:space="preserve">V. </w:t>
            </w:r>
          </w:p>
          <w:p w:rsidR="00464861" w:rsidRPr="005A4142" w:rsidRDefault="00464861">
            <w:pPr>
              <w:shd w:val="clear" w:color="auto" w:fill="FFFFFF"/>
              <w:spacing w:line="206" w:lineRule="exact"/>
              <w:ind w:left="175" w:right="142" w:firstLine="175"/>
              <w:jc w:val="center"/>
              <w:rPr>
                <w:lang w:val="lv-LV"/>
              </w:rPr>
            </w:pPr>
            <w:r w:rsidRPr="005A4142">
              <w:rPr>
                <w:sz w:val="18"/>
                <w:szCs w:val="18"/>
                <w:lang w:val="lv-LV"/>
              </w:rPr>
              <w:t>Cilvēka attīstība un dzīve sabiedrībā</w:t>
            </w:r>
          </w:p>
        </w:tc>
        <w:tc>
          <w:tcPr>
            <w:tcW w:w="52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20"/>
                <w:szCs w:val="20"/>
                <w:lang w:val="lv-LV"/>
              </w:rPr>
            </w:pPr>
          </w:p>
          <w:p w:rsidR="00464861" w:rsidRPr="005A4142" w:rsidRDefault="00464861">
            <w:pPr>
              <w:shd w:val="clear" w:color="auto" w:fill="FFFFFF"/>
              <w:jc w:val="center"/>
              <w:rPr>
                <w:sz w:val="20"/>
                <w:szCs w:val="20"/>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20"/>
                <w:szCs w:val="20"/>
                <w:lang w:val="lv-LV"/>
              </w:rPr>
            </w:pP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96"/>
              <w:rPr>
                <w:sz w:val="20"/>
                <w:szCs w:val="20"/>
                <w:lang w:val="lv-LV"/>
              </w:rPr>
            </w:pPr>
          </w:p>
          <w:p w:rsidR="00464861" w:rsidRPr="005A4142" w:rsidRDefault="00464861">
            <w:pPr>
              <w:shd w:val="clear" w:color="auto" w:fill="FFFFFF"/>
              <w:ind w:left="96"/>
              <w:rPr>
                <w:sz w:val="20"/>
                <w:szCs w:val="20"/>
                <w:lang w:val="lv-LV"/>
              </w:rPr>
            </w:pPr>
          </w:p>
        </w:tc>
        <w:tc>
          <w:tcPr>
            <w:tcW w:w="43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20"/>
                <w:szCs w:val="20"/>
                <w:lang w:val="lv-LV"/>
              </w:rPr>
            </w:pPr>
          </w:p>
          <w:p w:rsidR="00464861" w:rsidRPr="005A4142" w:rsidRDefault="00464861">
            <w:pPr>
              <w:shd w:val="clear" w:color="auto" w:fill="FFFFFF"/>
              <w:jc w:val="center"/>
              <w:rPr>
                <w:sz w:val="20"/>
                <w:szCs w:val="20"/>
                <w:lang w:val="lv-LV"/>
              </w:rPr>
            </w:pPr>
            <w:r w:rsidRPr="005A4142">
              <w:rPr>
                <w:sz w:val="20"/>
                <w:szCs w:val="20"/>
                <w:lang w:val="lv-LV"/>
              </w:rPr>
              <w:t>1</w:t>
            </w:r>
          </w:p>
        </w:tc>
        <w:tc>
          <w:tcPr>
            <w:tcW w:w="47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70"/>
              <w:rPr>
                <w:sz w:val="20"/>
                <w:szCs w:val="20"/>
                <w:lang w:val="lv-LV"/>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70"/>
              <w:rPr>
                <w:sz w:val="20"/>
                <w:szCs w:val="20"/>
                <w:lang w:val="lv-LV"/>
              </w:rPr>
            </w:pPr>
          </w:p>
          <w:p w:rsidR="00464861" w:rsidRPr="005A4142" w:rsidRDefault="00464861">
            <w:pPr>
              <w:shd w:val="clear" w:color="auto" w:fill="FFFFFF"/>
              <w:ind w:left="170"/>
              <w:rPr>
                <w:sz w:val="20"/>
                <w:szCs w:val="20"/>
                <w:lang w:val="lv-LV"/>
              </w:rPr>
            </w:pPr>
            <w:r w:rsidRPr="005A4142">
              <w:rPr>
                <w:sz w:val="20"/>
                <w:szCs w:val="20"/>
                <w:lang w:val="lv-LV"/>
              </w:rPr>
              <w:t>1</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63"/>
              <w:rPr>
                <w:sz w:val="20"/>
                <w:szCs w:val="20"/>
                <w:lang w:val="lv-LV"/>
              </w:rPr>
            </w:pPr>
          </w:p>
          <w:p w:rsidR="00464861" w:rsidRPr="005A4142" w:rsidRDefault="00464861">
            <w:pPr>
              <w:shd w:val="clear" w:color="auto" w:fill="FFFFFF"/>
              <w:ind w:left="163"/>
              <w:rPr>
                <w:sz w:val="20"/>
                <w:szCs w:val="20"/>
                <w:lang w:val="lv-LV"/>
              </w:rPr>
            </w:pPr>
            <w:r w:rsidRPr="005A4142">
              <w:rPr>
                <w:sz w:val="20"/>
                <w:szCs w:val="20"/>
                <w:lang w:val="lv-LV"/>
              </w:rPr>
              <w:t>1.5</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20"/>
                <w:szCs w:val="20"/>
                <w:lang w:val="lv-LV"/>
              </w:rPr>
            </w:pPr>
          </w:p>
          <w:p w:rsidR="00464861" w:rsidRPr="005A4142" w:rsidRDefault="00464861">
            <w:pPr>
              <w:shd w:val="clear" w:color="auto" w:fill="FFFFFF"/>
              <w:jc w:val="center"/>
              <w:rPr>
                <w:sz w:val="20"/>
                <w:szCs w:val="20"/>
                <w:lang w:val="lv-LV"/>
              </w:rPr>
            </w:pPr>
            <w:r w:rsidRPr="005A4142">
              <w:rPr>
                <w:sz w:val="20"/>
                <w:szCs w:val="20"/>
                <w:lang w:val="lv-LV"/>
              </w:rPr>
              <w:t>1</w:t>
            </w:r>
          </w:p>
        </w:tc>
        <w:tc>
          <w:tcPr>
            <w:tcW w:w="935"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p>
        </w:tc>
      </w:tr>
      <w:tr w:rsidR="00464861" w:rsidRPr="005A4142" w:rsidTr="002540F3">
        <w:trPr>
          <w:trHeight w:val="236"/>
        </w:trPr>
        <w:tc>
          <w:tcPr>
            <w:tcW w:w="32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6" w:lineRule="exact"/>
              <w:ind w:right="142"/>
              <w:rPr>
                <w:b/>
                <w:sz w:val="18"/>
                <w:szCs w:val="18"/>
                <w:lang w:val="lv-LV"/>
              </w:rPr>
            </w:pPr>
            <w:r w:rsidRPr="005A4142">
              <w:rPr>
                <w:b/>
                <w:sz w:val="18"/>
                <w:szCs w:val="18"/>
                <w:lang w:val="lv-LV"/>
              </w:rPr>
              <w:t>Kopā:</w:t>
            </w:r>
          </w:p>
        </w:tc>
        <w:tc>
          <w:tcPr>
            <w:tcW w:w="52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20"/>
                <w:szCs w:val="20"/>
                <w:lang w:val="lv-LV"/>
              </w:rPr>
            </w:pPr>
            <w:r w:rsidRPr="005A4142">
              <w:rPr>
                <w:sz w:val="20"/>
                <w:szCs w:val="20"/>
                <w:lang w:val="lv-LV"/>
              </w:rPr>
              <w:t>6</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20"/>
                <w:szCs w:val="20"/>
                <w:lang w:val="lv-LV"/>
              </w:rPr>
            </w:pPr>
            <w:r w:rsidRPr="005A4142">
              <w:rPr>
                <w:sz w:val="20"/>
                <w:szCs w:val="20"/>
                <w:lang w:val="lv-LV"/>
              </w:rPr>
              <w:t xml:space="preserve">   4</w:t>
            </w:r>
          </w:p>
        </w:tc>
        <w:tc>
          <w:tcPr>
            <w:tcW w:w="45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96"/>
              <w:rPr>
                <w:sz w:val="20"/>
                <w:szCs w:val="20"/>
                <w:lang w:val="lv-LV"/>
              </w:rPr>
            </w:pPr>
            <w:r w:rsidRPr="005A4142">
              <w:rPr>
                <w:sz w:val="20"/>
                <w:szCs w:val="20"/>
                <w:lang w:val="lv-LV"/>
              </w:rPr>
              <w:t>1</w:t>
            </w:r>
          </w:p>
        </w:tc>
        <w:tc>
          <w:tcPr>
            <w:tcW w:w="43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20"/>
                <w:szCs w:val="20"/>
                <w:lang w:val="lv-LV"/>
              </w:rPr>
            </w:pPr>
            <w:r w:rsidRPr="005A4142">
              <w:rPr>
                <w:sz w:val="20"/>
                <w:szCs w:val="20"/>
                <w:lang w:val="lv-LV"/>
              </w:rPr>
              <w:t xml:space="preserve">  3</w:t>
            </w:r>
          </w:p>
        </w:tc>
        <w:tc>
          <w:tcPr>
            <w:tcW w:w="47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70"/>
              <w:rPr>
                <w:sz w:val="20"/>
                <w:szCs w:val="20"/>
                <w:lang w:val="lv-LV"/>
              </w:rPr>
            </w:pPr>
          </w:p>
        </w:tc>
        <w:tc>
          <w:tcPr>
            <w:tcW w:w="707"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70"/>
              <w:rPr>
                <w:sz w:val="20"/>
                <w:szCs w:val="20"/>
                <w:lang w:val="lv-LV"/>
              </w:rPr>
            </w:pPr>
            <w:r w:rsidRPr="005A4142">
              <w:rPr>
                <w:sz w:val="20"/>
                <w:szCs w:val="20"/>
                <w:lang w:val="lv-LV"/>
              </w:rPr>
              <w:t xml:space="preserve"> 14</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63"/>
              <w:rPr>
                <w:sz w:val="20"/>
                <w:szCs w:val="20"/>
                <w:lang w:val="lv-LV"/>
              </w:rPr>
            </w:pPr>
            <w:r w:rsidRPr="005A4142">
              <w:rPr>
                <w:sz w:val="20"/>
                <w:szCs w:val="20"/>
                <w:lang w:val="lv-LV"/>
              </w:rPr>
              <w:t>21</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20"/>
                <w:szCs w:val="20"/>
                <w:lang w:val="lv-LV"/>
              </w:rPr>
            </w:pPr>
            <w:r w:rsidRPr="005A4142">
              <w:rPr>
                <w:sz w:val="20"/>
                <w:szCs w:val="20"/>
                <w:lang w:val="lv-LV"/>
              </w:rPr>
              <w:t>5</w:t>
            </w:r>
          </w:p>
        </w:tc>
        <w:tc>
          <w:tcPr>
            <w:tcW w:w="935"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rPr>
                <w:sz w:val="20"/>
                <w:szCs w:val="20"/>
                <w:lang w:val="lv-LV"/>
              </w:rPr>
            </w:pPr>
            <w:r w:rsidRPr="005A4142">
              <w:rPr>
                <w:sz w:val="20"/>
                <w:szCs w:val="20"/>
                <w:lang w:val="lv-LV"/>
              </w:rPr>
              <w:t xml:space="preserve">       3</w:t>
            </w:r>
          </w:p>
        </w:tc>
      </w:tr>
    </w:tbl>
    <w:p w:rsidR="00464861" w:rsidRPr="005A4142" w:rsidRDefault="00464861" w:rsidP="002540F3">
      <w:pPr>
        <w:spacing w:after="86" w:line="1" w:lineRule="exact"/>
        <w:rPr>
          <w:sz w:val="2"/>
          <w:szCs w:val="2"/>
          <w:lang w:val="lv-LV"/>
        </w:rPr>
      </w:pPr>
    </w:p>
    <w:p w:rsidR="00464861" w:rsidRPr="005A4142" w:rsidRDefault="00464861" w:rsidP="002540F3">
      <w:pPr>
        <w:spacing w:after="86" w:line="1" w:lineRule="exact"/>
        <w:rPr>
          <w:b/>
          <w:i/>
          <w:sz w:val="22"/>
          <w:szCs w:val="22"/>
          <w:lang w:val="lv-LV"/>
        </w:rPr>
      </w:pPr>
      <w:r w:rsidRPr="005A4142">
        <w:rPr>
          <w:b/>
          <w:i/>
          <w:sz w:val="22"/>
          <w:szCs w:val="22"/>
          <w:lang w:val="lv-LV"/>
        </w:rPr>
        <w:t>vadībi</w:t>
      </w:r>
    </w:p>
    <w:p w:rsidR="00464861" w:rsidRPr="005A4142" w:rsidRDefault="00464861" w:rsidP="002540F3">
      <w:pPr>
        <w:spacing w:after="86" w:line="1" w:lineRule="exact"/>
        <w:rPr>
          <w:sz w:val="2"/>
          <w:szCs w:val="2"/>
          <w:lang w:val="lv-LV"/>
        </w:rPr>
      </w:pPr>
    </w:p>
    <w:p w:rsidR="00464861" w:rsidRPr="005A4142" w:rsidRDefault="00464861" w:rsidP="002540F3">
      <w:pPr>
        <w:spacing w:after="86" w:line="1" w:lineRule="exact"/>
        <w:rPr>
          <w:sz w:val="2"/>
          <w:szCs w:val="2"/>
          <w:lang w:val="lv-LV"/>
        </w:rPr>
      </w:pPr>
    </w:p>
    <w:p w:rsidR="00464861" w:rsidRPr="005A4142" w:rsidRDefault="00464861" w:rsidP="002540F3">
      <w:pPr>
        <w:spacing w:after="86" w:line="1" w:lineRule="exact"/>
        <w:rPr>
          <w:sz w:val="2"/>
          <w:szCs w:val="2"/>
          <w:lang w:val="lv-LV"/>
        </w:rPr>
      </w:pPr>
    </w:p>
    <w:p w:rsidR="00464861" w:rsidRPr="005A4142" w:rsidRDefault="00464861" w:rsidP="002540F3">
      <w:pPr>
        <w:spacing w:after="86" w:line="1" w:lineRule="exact"/>
        <w:rPr>
          <w:sz w:val="2"/>
          <w:szCs w:val="2"/>
          <w:lang w:val="lv-LV"/>
        </w:rPr>
      </w:pPr>
    </w:p>
    <w:p w:rsidR="00464861" w:rsidRPr="005A4142" w:rsidRDefault="00464861" w:rsidP="002540F3">
      <w:pPr>
        <w:spacing w:after="86" w:line="1" w:lineRule="exact"/>
        <w:rPr>
          <w:sz w:val="2"/>
          <w:szCs w:val="2"/>
          <w:lang w:val="lv-LV"/>
        </w:rPr>
      </w:pPr>
    </w:p>
    <w:p w:rsidR="00464861" w:rsidRPr="005A4142" w:rsidRDefault="00464861" w:rsidP="002540F3">
      <w:pPr>
        <w:jc w:val="center"/>
        <w:rPr>
          <w:b/>
          <w:lang w:val="lv-LV"/>
        </w:rPr>
      </w:pPr>
      <w:r w:rsidRPr="005A4142">
        <w:rPr>
          <w:b/>
          <w:lang w:val="lv-LV"/>
        </w:rPr>
        <w:t xml:space="preserve">Pētnieciskā darba, jaunrades darba, projektēšanas darba un vadībzinību studiju kursi – </w:t>
      </w:r>
    </w:p>
    <w:p w:rsidR="00464861" w:rsidRPr="005A4142" w:rsidRDefault="00464861" w:rsidP="002540F3">
      <w:pPr>
        <w:jc w:val="center"/>
        <w:rPr>
          <w:b/>
          <w:sz w:val="2"/>
          <w:szCs w:val="2"/>
          <w:lang w:val="lv-LV"/>
        </w:rPr>
      </w:pPr>
      <w:r w:rsidRPr="005A4142">
        <w:rPr>
          <w:b/>
          <w:lang w:val="lv-LV"/>
        </w:rPr>
        <w:t>10 kredītpunkti</w:t>
      </w:r>
    </w:p>
    <w:p w:rsidR="00464861" w:rsidRPr="005A4142" w:rsidRDefault="00464861" w:rsidP="002540F3">
      <w:pPr>
        <w:rPr>
          <w:sz w:val="2"/>
          <w:szCs w:val="2"/>
          <w:lang w:val="lv-LV"/>
        </w:rPr>
      </w:pPr>
    </w:p>
    <w:p w:rsidR="00464861" w:rsidRPr="005A4142" w:rsidRDefault="00464861" w:rsidP="002540F3">
      <w:pPr>
        <w:rPr>
          <w:sz w:val="2"/>
          <w:szCs w:val="2"/>
          <w:lang w:val="lv-LV"/>
        </w:rPr>
      </w:pPr>
    </w:p>
    <w:p w:rsidR="00464861" w:rsidRPr="005A4142" w:rsidRDefault="00464861" w:rsidP="002540F3">
      <w:pPr>
        <w:jc w:val="right"/>
        <w:rPr>
          <w:i/>
          <w:iCs/>
          <w:spacing w:val="-4"/>
          <w:sz w:val="22"/>
          <w:szCs w:val="22"/>
          <w:lang w:val="lv-LV"/>
        </w:rPr>
      </w:pPr>
      <w:r w:rsidRPr="005A4142">
        <w:rPr>
          <w:i/>
          <w:iCs/>
          <w:spacing w:val="-3"/>
          <w:sz w:val="22"/>
          <w:szCs w:val="22"/>
          <w:lang w:val="lv-LV"/>
        </w:rPr>
        <w:t>Tabula Nr. 27</w:t>
      </w:r>
      <w:r w:rsidRPr="005A4142">
        <w:rPr>
          <w:i/>
          <w:iCs/>
          <w:spacing w:val="-4"/>
          <w:sz w:val="22"/>
          <w:szCs w:val="22"/>
          <w:lang w:val="lv-LV"/>
        </w:rPr>
        <w:t xml:space="preserve">  </w:t>
      </w:r>
    </w:p>
    <w:p w:rsidR="00464861" w:rsidRPr="005A4142" w:rsidRDefault="00464861" w:rsidP="002540F3">
      <w:pPr>
        <w:rPr>
          <w:sz w:val="2"/>
          <w:szCs w:val="2"/>
          <w:lang w:val="lv-LV"/>
        </w:rPr>
      </w:pPr>
    </w:p>
    <w:p w:rsidR="00464861" w:rsidRPr="005A4142" w:rsidRDefault="00464861" w:rsidP="002540F3">
      <w:pPr>
        <w:rPr>
          <w:sz w:val="2"/>
          <w:szCs w:val="2"/>
          <w:lang w:val="lv-LV"/>
        </w:rPr>
      </w:pPr>
    </w:p>
    <w:p w:rsidR="00464861" w:rsidRPr="005A4142" w:rsidRDefault="00464861" w:rsidP="002540F3">
      <w:pPr>
        <w:rPr>
          <w:sz w:val="2"/>
          <w:szCs w:val="2"/>
          <w:lang w:val="lv-LV"/>
        </w:rPr>
      </w:pPr>
    </w:p>
    <w:p w:rsidR="00464861" w:rsidRPr="005A4142" w:rsidRDefault="00464861" w:rsidP="002540F3">
      <w:pPr>
        <w:spacing w:after="86" w:line="1" w:lineRule="exact"/>
        <w:rPr>
          <w:sz w:val="2"/>
          <w:szCs w:val="2"/>
          <w:lang w:val="lv-LV"/>
        </w:rPr>
      </w:pPr>
    </w:p>
    <w:tbl>
      <w:tblPr>
        <w:tblW w:w="0" w:type="auto"/>
        <w:tblInd w:w="40" w:type="dxa"/>
        <w:tblLayout w:type="fixed"/>
        <w:tblCellMar>
          <w:left w:w="40" w:type="dxa"/>
          <w:right w:w="40" w:type="dxa"/>
        </w:tblCellMar>
        <w:tblLook w:val="0000" w:firstRow="0" w:lastRow="0" w:firstColumn="0" w:lastColumn="0" w:noHBand="0" w:noVBand="0"/>
      </w:tblPr>
      <w:tblGrid>
        <w:gridCol w:w="1837"/>
        <w:gridCol w:w="1362"/>
        <w:gridCol w:w="432"/>
        <w:gridCol w:w="538"/>
        <w:gridCol w:w="547"/>
        <w:gridCol w:w="542"/>
        <w:gridCol w:w="494"/>
        <w:gridCol w:w="905"/>
        <w:gridCol w:w="720"/>
        <w:gridCol w:w="725"/>
        <w:gridCol w:w="898"/>
      </w:tblGrid>
      <w:tr w:rsidR="00464861" w:rsidRPr="005A4142" w:rsidTr="00D85F2D">
        <w:trPr>
          <w:trHeight w:val="240"/>
        </w:trPr>
        <w:tc>
          <w:tcPr>
            <w:tcW w:w="1837" w:type="dxa"/>
            <w:vMerge w:val="restart"/>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lang w:val="lv-LV"/>
              </w:rPr>
            </w:pPr>
            <w:r w:rsidRPr="005A4142">
              <w:rPr>
                <w:b/>
                <w:bCs/>
                <w:w w:val="48"/>
                <w:sz w:val="8"/>
                <w:szCs w:val="8"/>
                <w:lang w:val="lv-LV"/>
              </w:rPr>
              <w:t>i</w:t>
            </w:r>
          </w:p>
          <w:p w:rsidR="00464861" w:rsidRPr="005A4142" w:rsidRDefault="00464861">
            <w:pPr>
              <w:shd w:val="clear" w:color="auto" w:fill="FFFFFF"/>
              <w:jc w:val="center"/>
              <w:rPr>
                <w:b/>
                <w:bCs/>
                <w:spacing w:val="-2"/>
                <w:sz w:val="18"/>
                <w:szCs w:val="18"/>
                <w:lang w:val="lv-LV"/>
              </w:rPr>
            </w:pPr>
          </w:p>
          <w:p w:rsidR="00464861" w:rsidRPr="005A4142" w:rsidRDefault="00464861">
            <w:pPr>
              <w:shd w:val="clear" w:color="auto" w:fill="FFFFFF"/>
              <w:jc w:val="center"/>
              <w:rPr>
                <w:lang w:val="lv-LV"/>
              </w:rPr>
            </w:pPr>
            <w:r w:rsidRPr="005A4142">
              <w:rPr>
                <w:b/>
                <w:bCs/>
                <w:spacing w:val="-2"/>
                <w:sz w:val="18"/>
                <w:szCs w:val="18"/>
                <w:lang w:val="lv-LV"/>
              </w:rPr>
              <w:t>Kursa nosaukums</w:t>
            </w:r>
          </w:p>
        </w:tc>
        <w:tc>
          <w:tcPr>
            <w:tcW w:w="1362"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259"/>
              <w:rPr>
                <w:b/>
                <w:bCs/>
                <w:sz w:val="18"/>
                <w:szCs w:val="18"/>
                <w:lang w:val="lv-LV"/>
              </w:rPr>
            </w:pPr>
          </w:p>
          <w:p w:rsidR="00464861" w:rsidRPr="005A4142" w:rsidRDefault="00464861">
            <w:pPr>
              <w:shd w:val="clear" w:color="auto" w:fill="FFFFFF"/>
              <w:jc w:val="center"/>
              <w:rPr>
                <w:b/>
                <w:sz w:val="18"/>
                <w:szCs w:val="18"/>
                <w:lang w:val="lv-LV"/>
              </w:rPr>
            </w:pPr>
          </w:p>
          <w:p w:rsidR="00464861" w:rsidRPr="005A4142" w:rsidRDefault="00464861">
            <w:pPr>
              <w:shd w:val="clear" w:color="auto" w:fill="FFFFFF"/>
              <w:jc w:val="center"/>
              <w:rPr>
                <w:b/>
                <w:sz w:val="18"/>
                <w:szCs w:val="18"/>
                <w:lang w:val="lv-LV"/>
              </w:rPr>
            </w:pPr>
            <w:r w:rsidRPr="005A4142">
              <w:rPr>
                <w:b/>
                <w:sz w:val="18"/>
                <w:szCs w:val="18"/>
                <w:lang w:val="lv-LV"/>
              </w:rPr>
              <w:t>Modulis</w:t>
            </w:r>
          </w:p>
          <w:p w:rsidR="00464861" w:rsidRPr="005A4142" w:rsidRDefault="00464861">
            <w:pPr>
              <w:shd w:val="clear" w:color="auto" w:fill="FFFFFF"/>
              <w:rPr>
                <w:lang w:val="lv-LV"/>
              </w:rPr>
            </w:pPr>
          </w:p>
          <w:p w:rsidR="00464861" w:rsidRPr="005A4142" w:rsidRDefault="00464861" w:rsidP="00D85F2D">
            <w:pPr>
              <w:shd w:val="clear" w:color="auto" w:fill="FFFFFF"/>
              <w:rPr>
                <w:b/>
                <w:sz w:val="18"/>
                <w:szCs w:val="18"/>
                <w:lang w:val="lv-LV"/>
              </w:rPr>
            </w:pPr>
          </w:p>
        </w:tc>
        <w:tc>
          <w:tcPr>
            <w:tcW w:w="2553" w:type="dxa"/>
            <w:gridSpan w:val="5"/>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spacing w:line="206" w:lineRule="exact"/>
              <w:ind w:left="34" w:right="77"/>
              <w:jc w:val="center"/>
              <w:rPr>
                <w:sz w:val="18"/>
                <w:szCs w:val="18"/>
                <w:lang w:val="lv-LV"/>
              </w:rPr>
            </w:pPr>
            <w:r w:rsidRPr="005A4142">
              <w:rPr>
                <w:b/>
                <w:sz w:val="18"/>
                <w:szCs w:val="18"/>
                <w:lang w:val="lv-LV"/>
              </w:rPr>
              <w:t>Semestri</w:t>
            </w:r>
          </w:p>
        </w:tc>
        <w:tc>
          <w:tcPr>
            <w:tcW w:w="905" w:type="dxa"/>
            <w:vMerge w:val="restart"/>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spacing w:line="206" w:lineRule="exact"/>
              <w:ind w:left="34" w:right="77"/>
              <w:rPr>
                <w:sz w:val="18"/>
                <w:szCs w:val="18"/>
                <w:lang w:val="lv-LV"/>
              </w:rPr>
            </w:pPr>
          </w:p>
          <w:p w:rsidR="00464861" w:rsidRPr="005A4142" w:rsidRDefault="00464861">
            <w:pPr>
              <w:shd w:val="clear" w:color="auto" w:fill="FFFFFF"/>
              <w:jc w:val="center"/>
              <w:rPr>
                <w:b/>
                <w:sz w:val="18"/>
                <w:szCs w:val="18"/>
                <w:lang w:val="lv-LV"/>
              </w:rPr>
            </w:pPr>
          </w:p>
          <w:p w:rsidR="00464861" w:rsidRPr="005A4142" w:rsidRDefault="00464861">
            <w:pPr>
              <w:shd w:val="clear" w:color="auto" w:fill="FFFFFF"/>
              <w:jc w:val="center"/>
              <w:rPr>
                <w:b/>
                <w:lang w:val="lv-LV"/>
              </w:rPr>
            </w:pPr>
            <w:r w:rsidRPr="005A4142">
              <w:rPr>
                <w:b/>
                <w:sz w:val="18"/>
                <w:szCs w:val="18"/>
                <w:lang w:val="lv-LV"/>
              </w:rPr>
              <w:t>Kopā КР</w:t>
            </w:r>
          </w:p>
        </w:tc>
        <w:tc>
          <w:tcPr>
            <w:tcW w:w="720" w:type="dxa"/>
            <w:vMerge w:val="restart"/>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38"/>
              <w:rPr>
                <w:sz w:val="18"/>
                <w:szCs w:val="18"/>
                <w:lang w:val="lv-LV"/>
              </w:rPr>
            </w:pPr>
          </w:p>
          <w:p w:rsidR="00464861" w:rsidRPr="005A4142" w:rsidRDefault="00464861">
            <w:pPr>
              <w:shd w:val="clear" w:color="auto" w:fill="FFFFFF"/>
              <w:ind w:left="38"/>
              <w:jc w:val="center"/>
              <w:rPr>
                <w:b/>
                <w:sz w:val="18"/>
                <w:szCs w:val="18"/>
                <w:lang w:val="lv-LV"/>
              </w:rPr>
            </w:pPr>
          </w:p>
          <w:p w:rsidR="00464861" w:rsidRPr="005A4142" w:rsidRDefault="00464861">
            <w:pPr>
              <w:shd w:val="clear" w:color="auto" w:fill="FFFFFF"/>
              <w:ind w:left="38"/>
              <w:jc w:val="center"/>
              <w:rPr>
                <w:b/>
                <w:lang w:val="lv-LV"/>
              </w:rPr>
            </w:pPr>
            <w:r w:rsidRPr="005A4142">
              <w:rPr>
                <w:b/>
                <w:sz w:val="18"/>
                <w:szCs w:val="18"/>
                <w:lang w:val="lv-LV"/>
              </w:rPr>
              <w:t>ECTS</w:t>
            </w:r>
          </w:p>
          <w:p w:rsidR="00464861" w:rsidRPr="005A4142" w:rsidRDefault="00464861">
            <w:pPr>
              <w:shd w:val="clear" w:color="auto" w:fill="FFFFFF"/>
              <w:jc w:val="center"/>
              <w:rPr>
                <w:b/>
                <w:lang w:val="lv-LV"/>
              </w:rPr>
            </w:pPr>
          </w:p>
          <w:p w:rsidR="00464861" w:rsidRPr="005A4142" w:rsidRDefault="00464861">
            <w:pPr>
              <w:shd w:val="clear" w:color="auto" w:fill="FFFFFF"/>
              <w:rPr>
                <w:lang w:val="lv-LV"/>
              </w:rPr>
            </w:pPr>
          </w:p>
        </w:tc>
        <w:tc>
          <w:tcPr>
            <w:tcW w:w="1623" w:type="dxa"/>
            <w:gridSpan w:val="2"/>
            <w:vMerge w:val="restart"/>
            <w:tcBorders>
              <w:top w:val="single" w:sz="4" w:space="0" w:color="auto"/>
              <w:left w:val="nil"/>
              <w:bottom w:val="single" w:sz="4" w:space="0" w:color="auto"/>
              <w:right w:val="single" w:sz="4" w:space="0" w:color="auto"/>
            </w:tcBorders>
          </w:tcPr>
          <w:p w:rsidR="00464861" w:rsidRPr="005A4142" w:rsidRDefault="00464861">
            <w:pPr>
              <w:shd w:val="clear" w:color="auto" w:fill="FFFFFF"/>
              <w:ind w:left="5"/>
              <w:jc w:val="center"/>
              <w:rPr>
                <w:b/>
                <w:sz w:val="18"/>
                <w:szCs w:val="18"/>
                <w:lang w:val="lv-LV"/>
              </w:rPr>
            </w:pPr>
            <w:r w:rsidRPr="005A4142">
              <w:rPr>
                <w:b/>
                <w:sz w:val="18"/>
                <w:szCs w:val="18"/>
                <w:lang w:val="lv-LV"/>
              </w:rPr>
              <w:t xml:space="preserve"> Pārbaudes </w:t>
            </w:r>
          </w:p>
          <w:p w:rsidR="00464861" w:rsidRPr="005A4142" w:rsidRDefault="00464861">
            <w:pPr>
              <w:shd w:val="clear" w:color="auto" w:fill="FFFFFF"/>
              <w:ind w:left="5"/>
              <w:jc w:val="center"/>
              <w:rPr>
                <w:b/>
                <w:sz w:val="18"/>
                <w:szCs w:val="18"/>
                <w:lang w:val="lv-LV"/>
              </w:rPr>
            </w:pPr>
            <w:r w:rsidRPr="005A4142">
              <w:rPr>
                <w:b/>
                <w:sz w:val="18"/>
                <w:szCs w:val="18"/>
                <w:lang w:val="lv-LV"/>
              </w:rPr>
              <w:t>veids</w:t>
            </w:r>
          </w:p>
        </w:tc>
      </w:tr>
      <w:tr w:rsidR="00464861" w:rsidRPr="005A4142" w:rsidTr="00D85F2D">
        <w:trPr>
          <w:trHeight w:hRule="exact" w:val="475"/>
        </w:trPr>
        <w:tc>
          <w:tcPr>
            <w:tcW w:w="1837" w:type="dxa"/>
            <w:vMerge/>
            <w:tcBorders>
              <w:top w:val="single" w:sz="6" w:space="0" w:color="auto"/>
              <w:left w:val="single" w:sz="6" w:space="0" w:color="auto"/>
              <w:bottom w:val="single" w:sz="6" w:space="0" w:color="auto"/>
              <w:right w:val="single" w:sz="6" w:space="0" w:color="auto"/>
            </w:tcBorders>
            <w:vAlign w:val="center"/>
          </w:tcPr>
          <w:p w:rsidR="00464861" w:rsidRPr="005A4142" w:rsidRDefault="00464861">
            <w:pPr>
              <w:rPr>
                <w:lang w:val="lv-LV"/>
              </w:rPr>
            </w:pPr>
          </w:p>
        </w:tc>
        <w:tc>
          <w:tcPr>
            <w:tcW w:w="1362" w:type="dxa"/>
            <w:vMerge/>
            <w:tcBorders>
              <w:left w:val="single" w:sz="6" w:space="0" w:color="auto"/>
              <w:right w:val="single" w:sz="6" w:space="0" w:color="auto"/>
            </w:tcBorders>
            <w:shd w:val="clear" w:color="auto" w:fill="FFFFFF"/>
          </w:tcPr>
          <w:p w:rsidR="00464861" w:rsidRPr="005A4142" w:rsidRDefault="00464861" w:rsidP="00D85F2D">
            <w:pPr>
              <w:shd w:val="clear" w:color="auto" w:fill="FFFFFF"/>
              <w:rPr>
                <w:lang w:val="lv-LV"/>
              </w:rPr>
            </w:pPr>
          </w:p>
        </w:tc>
        <w:tc>
          <w:tcPr>
            <w:tcW w:w="432"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53"/>
              <w:jc w:val="center"/>
              <w:rPr>
                <w:b/>
                <w:sz w:val="18"/>
                <w:szCs w:val="18"/>
                <w:lang w:val="lv-LV"/>
              </w:rPr>
            </w:pPr>
          </w:p>
          <w:p w:rsidR="00464861" w:rsidRPr="005A4142" w:rsidRDefault="00464861">
            <w:pPr>
              <w:shd w:val="clear" w:color="auto" w:fill="FFFFFF"/>
              <w:ind w:left="53"/>
              <w:jc w:val="center"/>
              <w:rPr>
                <w:b/>
                <w:lang w:val="lv-LV"/>
              </w:rPr>
            </w:pPr>
            <w:r w:rsidRPr="005A4142">
              <w:rPr>
                <w:b/>
                <w:sz w:val="18"/>
                <w:szCs w:val="18"/>
                <w:lang w:val="lv-LV"/>
              </w:rPr>
              <w:t>I.</w:t>
            </w:r>
          </w:p>
          <w:p w:rsidR="00464861" w:rsidRPr="005A4142" w:rsidRDefault="00464861">
            <w:pPr>
              <w:shd w:val="clear" w:color="auto" w:fill="FFFFFF"/>
              <w:rPr>
                <w:lang w:val="lv-LV"/>
              </w:rPr>
            </w:pPr>
          </w:p>
          <w:p w:rsidR="00464861" w:rsidRPr="005A4142" w:rsidRDefault="00464861" w:rsidP="00D85F2D">
            <w:pPr>
              <w:shd w:val="clear" w:color="auto" w:fill="FFFFFF"/>
              <w:rPr>
                <w:b/>
                <w:lang w:val="lv-LV"/>
              </w:rPr>
            </w:pPr>
          </w:p>
        </w:tc>
        <w:tc>
          <w:tcPr>
            <w:tcW w:w="538"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50"/>
              <w:jc w:val="center"/>
              <w:rPr>
                <w:b/>
                <w:sz w:val="18"/>
                <w:szCs w:val="18"/>
                <w:lang w:val="lv-LV"/>
              </w:rPr>
            </w:pPr>
          </w:p>
          <w:p w:rsidR="00464861" w:rsidRPr="005A4142" w:rsidRDefault="00464861">
            <w:pPr>
              <w:shd w:val="clear" w:color="auto" w:fill="FFFFFF"/>
              <w:ind w:left="50"/>
              <w:jc w:val="center"/>
              <w:rPr>
                <w:b/>
                <w:lang w:val="lv-LV"/>
              </w:rPr>
            </w:pPr>
            <w:r w:rsidRPr="005A4142">
              <w:rPr>
                <w:b/>
                <w:sz w:val="18"/>
                <w:szCs w:val="18"/>
                <w:lang w:val="lv-LV"/>
              </w:rPr>
              <w:t>II.</w:t>
            </w:r>
          </w:p>
          <w:p w:rsidR="00464861" w:rsidRPr="005A4142" w:rsidRDefault="00464861">
            <w:pPr>
              <w:shd w:val="clear" w:color="auto" w:fill="FFFFFF"/>
              <w:rPr>
                <w:lang w:val="lv-LV"/>
              </w:rPr>
            </w:pPr>
          </w:p>
          <w:p w:rsidR="00464861" w:rsidRPr="005A4142" w:rsidRDefault="00464861" w:rsidP="00D85F2D">
            <w:pPr>
              <w:shd w:val="clear" w:color="auto" w:fill="FFFFFF"/>
              <w:rPr>
                <w:b/>
                <w:lang w:val="lv-LV"/>
              </w:rPr>
            </w:pPr>
          </w:p>
        </w:tc>
        <w:tc>
          <w:tcPr>
            <w:tcW w:w="547"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24"/>
              <w:jc w:val="center"/>
              <w:rPr>
                <w:b/>
                <w:sz w:val="18"/>
                <w:szCs w:val="18"/>
                <w:lang w:val="lv-LV"/>
              </w:rPr>
            </w:pPr>
          </w:p>
          <w:p w:rsidR="00464861" w:rsidRPr="005A4142" w:rsidRDefault="00464861">
            <w:pPr>
              <w:shd w:val="clear" w:color="auto" w:fill="FFFFFF"/>
              <w:ind w:left="24"/>
              <w:jc w:val="center"/>
              <w:rPr>
                <w:b/>
                <w:lang w:val="lv-LV"/>
              </w:rPr>
            </w:pPr>
            <w:r w:rsidRPr="005A4142">
              <w:rPr>
                <w:b/>
                <w:sz w:val="18"/>
                <w:szCs w:val="18"/>
                <w:lang w:val="lv-LV"/>
              </w:rPr>
              <w:t>III.</w:t>
            </w:r>
          </w:p>
          <w:p w:rsidR="00464861" w:rsidRPr="005A4142" w:rsidRDefault="00464861">
            <w:pPr>
              <w:shd w:val="clear" w:color="auto" w:fill="FFFFFF"/>
              <w:rPr>
                <w:lang w:val="lv-LV"/>
              </w:rPr>
            </w:pPr>
          </w:p>
          <w:p w:rsidR="00464861" w:rsidRPr="005A4142" w:rsidRDefault="00464861" w:rsidP="00D85F2D">
            <w:pPr>
              <w:shd w:val="clear" w:color="auto" w:fill="FFFFFF"/>
              <w:rPr>
                <w:b/>
                <w:lang w:val="lv-LV"/>
              </w:rPr>
            </w:pPr>
          </w:p>
        </w:tc>
        <w:tc>
          <w:tcPr>
            <w:tcW w:w="542" w:type="dxa"/>
            <w:vMerge w:val="restart"/>
            <w:tcBorders>
              <w:top w:val="single" w:sz="6" w:space="0" w:color="auto"/>
              <w:left w:val="single" w:sz="6" w:space="0" w:color="auto"/>
              <w:right w:val="single" w:sz="4" w:space="0" w:color="auto"/>
            </w:tcBorders>
            <w:shd w:val="clear" w:color="auto" w:fill="FFFFFF"/>
          </w:tcPr>
          <w:p w:rsidR="00464861" w:rsidRPr="005A4142" w:rsidRDefault="00464861">
            <w:pPr>
              <w:shd w:val="clear" w:color="auto" w:fill="FFFFFF"/>
              <w:jc w:val="center"/>
              <w:rPr>
                <w:b/>
                <w:sz w:val="18"/>
                <w:szCs w:val="18"/>
                <w:lang w:val="lv-LV"/>
              </w:rPr>
            </w:pPr>
          </w:p>
          <w:p w:rsidR="00464861" w:rsidRPr="005A4142" w:rsidRDefault="00464861">
            <w:pPr>
              <w:shd w:val="clear" w:color="auto" w:fill="FFFFFF"/>
              <w:jc w:val="center"/>
              <w:rPr>
                <w:b/>
                <w:sz w:val="18"/>
                <w:szCs w:val="18"/>
                <w:lang w:val="lv-LV"/>
              </w:rPr>
            </w:pPr>
            <w:r w:rsidRPr="005A4142">
              <w:rPr>
                <w:b/>
                <w:sz w:val="18"/>
                <w:szCs w:val="18"/>
                <w:lang w:val="lv-LV"/>
              </w:rPr>
              <w:t>IV.</w:t>
            </w:r>
          </w:p>
          <w:p w:rsidR="00464861" w:rsidRPr="005A4142" w:rsidRDefault="00464861">
            <w:pPr>
              <w:shd w:val="clear" w:color="auto" w:fill="FFFFFF"/>
              <w:rPr>
                <w:lang w:val="lv-LV"/>
              </w:rPr>
            </w:pPr>
          </w:p>
          <w:p w:rsidR="00464861" w:rsidRPr="005A4142" w:rsidRDefault="00464861" w:rsidP="00D85F2D">
            <w:pPr>
              <w:shd w:val="clear" w:color="auto" w:fill="FFFFFF"/>
              <w:rPr>
                <w:b/>
                <w:sz w:val="18"/>
                <w:szCs w:val="18"/>
                <w:lang w:val="lv-LV"/>
              </w:rPr>
            </w:pPr>
          </w:p>
        </w:tc>
        <w:tc>
          <w:tcPr>
            <w:tcW w:w="494" w:type="dxa"/>
            <w:vMerge w:val="restart"/>
            <w:tcBorders>
              <w:top w:val="nil"/>
              <w:left w:val="single" w:sz="4" w:space="0" w:color="auto"/>
              <w:right w:val="single" w:sz="4" w:space="0" w:color="auto"/>
            </w:tcBorders>
            <w:shd w:val="clear" w:color="auto" w:fill="FFFFFF"/>
          </w:tcPr>
          <w:p w:rsidR="00464861" w:rsidRPr="005A4142" w:rsidRDefault="00464861">
            <w:pPr>
              <w:shd w:val="clear" w:color="auto" w:fill="FFFFFF"/>
              <w:rPr>
                <w:b/>
                <w:sz w:val="18"/>
                <w:szCs w:val="18"/>
                <w:lang w:val="lv-LV"/>
              </w:rPr>
            </w:pPr>
          </w:p>
          <w:p w:rsidR="00464861" w:rsidRPr="005A4142" w:rsidRDefault="00464861">
            <w:pPr>
              <w:shd w:val="clear" w:color="auto" w:fill="FFFFFF"/>
              <w:jc w:val="center"/>
              <w:rPr>
                <w:b/>
                <w:sz w:val="18"/>
                <w:szCs w:val="18"/>
                <w:lang w:val="lv-LV"/>
              </w:rPr>
            </w:pPr>
            <w:r w:rsidRPr="005A4142">
              <w:rPr>
                <w:b/>
                <w:sz w:val="18"/>
                <w:szCs w:val="18"/>
                <w:lang w:val="lv-LV"/>
              </w:rPr>
              <w:t>V.</w:t>
            </w:r>
          </w:p>
        </w:tc>
        <w:tc>
          <w:tcPr>
            <w:tcW w:w="905" w:type="dxa"/>
            <w:vMerge/>
            <w:tcBorders>
              <w:top w:val="single" w:sz="6" w:space="0" w:color="auto"/>
              <w:left w:val="single" w:sz="4" w:space="0" w:color="auto"/>
              <w:bottom w:val="single" w:sz="6" w:space="0" w:color="auto"/>
              <w:right w:val="single" w:sz="6" w:space="0" w:color="auto"/>
            </w:tcBorders>
            <w:vAlign w:val="center"/>
          </w:tcPr>
          <w:p w:rsidR="00464861" w:rsidRPr="005A4142" w:rsidRDefault="00464861">
            <w:pPr>
              <w:rPr>
                <w:b/>
                <w:lang w:val="lv-LV"/>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64861" w:rsidRPr="005A4142" w:rsidRDefault="00464861">
            <w:pPr>
              <w:rPr>
                <w:lang w:val="lv-LV"/>
              </w:rPr>
            </w:pPr>
          </w:p>
        </w:tc>
        <w:tc>
          <w:tcPr>
            <w:tcW w:w="1623" w:type="dxa"/>
            <w:gridSpan w:val="2"/>
            <w:vMerge/>
            <w:tcBorders>
              <w:top w:val="single" w:sz="4" w:space="0" w:color="auto"/>
              <w:left w:val="nil"/>
              <w:bottom w:val="single" w:sz="4" w:space="0" w:color="auto"/>
              <w:right w:val="single" w:sz="4" w:space="0" w:color="auto"/>
            </w:tcBorders>
            <w:vAlign w:val="center"/>
          </w:tcPr>
          <w:p w:rsidR="00464861" w:rsidRPr="005A4142" w:rsidRDefault="00464861">
            <w:pPr>
              <w:rPr>
                <w:b/>
                <w:sz w:val="18"/>
                <w:szCs w:val="18"/>
                <w:lang w:val="lv-LV"/>
              </w:rPr>
            </w:pPr>
          </w:p>
        </w:tc>
      </w:tr>
      <w:tr w:rsidR="00464861" w:rsidRPr="005A4142" w:rsidTr="00D85F2D">
        <w:trPr>
          <w:trHeight w:hRule="exact" w:val="240"/>
        </w:trPr>
        <w:tc>
          <w:tcPr>
            <w:tcW w:w="1837" w:type="dxa"/>
            <w:vMerge/>
            <w:tcBorders>
              <w:top w:val="single" w:sz="6" w:space="0" w:color="auto"/>
              <w:left w:val="single" w:sz="6" w:space="0" w:color="auto"/>
              <w:bottom w:val="single" w:sz="6" w:space="0" w:color="auto"/>
              <w:right w:val="single" w:sz="6" w:space="0" w:color="auto"/>
            </w:tcBorders>
            <w:vAlign w:val="center"/>
          </w:tcPr>
          <w:p w:rsidR="00464861" w:rsidRPr="005A4142" w:rsidRDefault="00464861">
            <w:pPr>
              <w:rPr>
                <w:lang w:val="lv-LV"/>
              </w:rPr>
            </w:pPr>
          </w:p>
        </w:tc>
        <w:tc>
          <w:tcPr>
            <w:tcW w:w="1362" w:type="dxa"/>
            <w:vMerge/>
            <w:tcBorders>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lang w:val="lv-LV"/>
              </w:rPr>
            </w:pPr>
          </w:p>
        </w:tc>
        <w:tc>
          <w:tcPr>
            <w:tcW w:w="432" w:type="dxa"/>
            <w:vMerge/>
            <w:tcBorders>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lang w:val="lv-LV"/>
              </w:rPr>
            </w:pPr>
          </w:p>
        </w:tc>
        <w:tc>
          <w:tcPr>
            <w:tcW w:w="538" w:type="dxa"/>
            <w:vMerge/>
            <w:tcBorders>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rPr>
                <w:lang w:val="lv-LV"/>
              </w:rPr>
            </w:pPr>
          </w:p>
        </w:tc>
        <w:tc>
          <w:tcPr>
            <w:tcW w:w="547" w:type="dxa"/>
            <w:vMerge/>
            <w:tcBorders>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lang w:val="lv-LV"/>
              </w:rPr>
            </w:pPr>
          </w:p>
        </w:tc>
        <w:tc>
          <w:tcPr>
            <w:tcW w:w="542" w:type="dxa"/>
            <w:vMerge/>
            <w:tcBorders>
              <w:left w:val="single" w:sz="6" w:space="0" w:color="auto"/>
              <w:bottom w:val="single" w:sz="4" w:space="0" w:color="auto"/>
              <w:right w:val="single" w:sz="4" w:space="0" w:color="auto"/>
            </w:tcBorders>
            <w:shd w:val="clear" w:color="auto" w:fill="FFFFFF"/>
          </w:tcPr>
          <w:p w:rsidR="00464861" w:rsidRPr="005A4142" w:rsidRDefault="00464861">
            <w:pPr>
              <w:shd w:val="clear" w:color="auto" w:fill="FFFFFF"/>
              <w:rPr>
                <w:lang w:val="lv-LV"/>
              </w:rPr>
            </w:pPr>
          </w:p>
        </w:tc>
        <w:tc>
          <w:tcPr>
            <w:tcW w:w="494" w:type="dxa"/>
            <w:vMerge/>
            <w:tcBorders>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rPr>
                <w:lang w:val="lv-LV"/>
              </w:rPr>
            </w:pPr>
          </w:p>
        </w:tc>
        <w:tc>
          <w:tcPr>
            <w:tcW w:w="905" w:type="dxa"/>
            <w:vMerge/>
            <w:tcBorders>
              <w:top w:val="single" w:sz="6" w:space="0" w:color="auto"/>
              <w:left w:val="single" w:sz="4" w:space="0" w:color="auto"/>
              <w:bottom w:val="single" w:sz="6" w:space="0" w:color="auto"/>
              <w:right w:val="single" w:sz="6" w:space="0" w:color="auto"/>
            </w:tcBorders>
            <w:vAlign w:val="center"/>
          </w:tcPr>
          <w:p w:rsidR="00464861" w:rsidRPr="005A4142" w:rsidRDefault="00464861">
            <w:pPr>
              <w:rPr>
                <w:b/>
                <w:lang w:val="lv-LV"/>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464861" w:rsidRPr="005A4142" w:rsidRDefault="00464861">
            <w:pPr>
              <w:rPr>
                <w:lang w:val="lv-LV"/>
              </w:rPr>
            </w:pP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86"/>
              <w:jc w:val="center"/>
              <w:rPr>
                <w:b/>
                <w:sz w:val="18"/>
                <w:szCs w:val="18"/>
                <w:lang w:val="lv-LV"/>
              </w:rPr>
            </w:pPr>
            <w:r w:rsidRPr="005A4142">
              <w:rPr>
                <w:b/>
                <w:sz w:val="18"/>
                <w:szCs w:val="18"/>
                <w:lang w:val="lv-LV"/>
              </w:rPr>
              <w:t>iesk.</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b/>
                <w:sz w:val="18"/>
                <w:szCs w:val="18"/>
                <w:lang w:val="lv-LV"/>
              </w:rPr>
            </w:pPr>
            <w:r w:rsidRPr="005A4142">
              <w:rPr>
                <w:b/>
                <w:sz w:val="18"/>
                <w:szCs w:val="18"/>
                <w:lang w:val="lv-LV"/>
              </w:rPr>
              <w:t>eks.</w:t>
            </w:r>
          </w:p>
        </w:tc>
      </w:tr>
      <w:tr w:rsidR="00464861" w:rsidRPr="005A4142" w:rsidTr="002540F3">
        <w:trPr>
          <w:trHeight w:hRule="exact" w:val="235"/>
        </w:trPr>
        <w:tc>
          <w:tcPr>
            <w:tcW w:w="183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790"/>
              <w:rPr>
                <w:i/>
                <w:sz w:val="18"/>
                <w:szCs w:val="18"/>
                <w:lang w:val="lv-LV"/>
              </w:rPr>
            </w:pPr>
            <w:r w:rsidRPr="005A4142">
              <w:rPr>
                <w:i/>
                <w:sz w:val="18"/>
                <w:szCs w:val="18"/>
                <w:lang w:val="lv-LV"/>
              </w:rPr>
              <w:t>1</w:t>
            </w:r>
          </w:p>
        </w:tc>
        <w:tc>
          <w:tcPr>
            <w:tcW w:w="1362"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526"/>
              <w:rPr>
                <w:i/>
                <w:sz w:val="18"/>
                <w:szCs w:val="18"/>
                <w:lang w:val="lv-LV"/>
              </w:rPr>
            </w:pPr>
            <w:r w:rsidRPr="005A4142">
              <w:rPr>
                <w:bCs/>
                <w:i/>
                <w:iCs/>
                <w:sz w:val="18"/>
                <w:szCs w:val="18"/>
                <w:lang w:val="lv-LV"/>
              </w:rPr>
              <w:t>2</w:t>
            </w:r>
          </w:p>
        </w:tc>
        <w:tc>
          <w:tcPr>
            <w:tcW w:w="43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53"/>
              <w:jc w:val="center"/>
              <w:rPr>
                <w:i/>
                <w:sz w:val="18"/>
                <w:szCs w:val="18"/>
                <w:lang w:val="lv-LV"/>
              </w:rPr>
            </w:pPr>
            <w:r w:rsidRPr="005A4142">
              <w:rPr>
                <w:bCs/>
                <w:i/>
                <w:iCs/>
                <w:sz w:val="18"/>
                <w:szCs w:val="18"/>
                <w:lang w:val="lv-LV"/>
              </w:rPr>
              <w:t>3</w:t>
            </w:r>
          </w:p>
        </w:tc>
        <w:tc>
          <w:tcPr>
            <w:tcW w:w="538" w:type="dxa"/>
            <w:tcBorders>
              <w:top w:val="single" w:sz="4"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53"/>
              <w:jc w:val="center"/>
              <w:rPr>
                <w:i/>
                <w:sz w:val="18"/>
                <w:szCs w:val="18"/>
                <w:lang w:val="lv-LV"/>
              </w:rPr>
            </w:pPr>
            <w:r w:rsidRPr="005A4142">
              <w:rPr>
                <w:i/>
                <w:sz w:val="18"/>
                <w:szCs w:val="18"/>
                <w:lang w:val="lv-LV"/>
              </w:rPr>
              <w:t>4</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18"/>
              <w:rPr>
                <w:i/>
                <w:sz w:val="18"/>
                <w:szCs w:val="18"/>
                <w:lang w:val="lv-LV"/>
              </w:rPr>
            </w:pPr>
            <w:r w:rsidRPr="005A4142">
              <w:rPr>
                <w:i/>
                <w:sz w:val="18"/>
                <w:szCs w:val="18"/>
                <w:lang w:val="lv-LV"/>
              </w:rPr>
              <w:t>5</w:t>
            </w:r>
          </w:p>
        </w:tc>
        <w:tc>
          <w:tcPr>
            <w:tcW w:w="542" w:type="dxa"/>
            <w:tcBorders>
              <w:top w:val="single" w:sz="4" w:space="0" w:color="auto"/>
              <w:left w:val="single" w:sz="6" w:space="0" w:color="auto"/>
              <w:bottom w:val="single" w:sz="4" w:space="0" w:color="auto"/>
              <w:right w:val="single" w:sz="4" w:space="0" w:color="auto"/>
            </w:tcBorders>
            <w:shd w:val="clear" w:color="auto" w:fill="FFFFFF"/>
          </w:tcPr>
          <w:p w:rsidR="00464861" w:rsidRPr="005A4142" w:rsidRDefault="00464861">
            <w:pPr>
              <w:shd w:val="clear" w:color="auto" w:fill="FFFFFF"/>
              <w:ind w:left="120"/>
              <w:rPr>
                <w:i/>
                <w:sz w:val="18"/>
                <w:szCs w:val="18"/>
                <w:lang w:val="lv-LV"/>
              </w:rPr>
            </w:pPr>
            <w:r w:rsidRPr="005A4142">
              <w:rPr>
                <w:bCs/>
                <w:i/>
                <w:iCs/>
                <w:sz w:val="18"/>
                <w:szCs w:val="18"/>
                <w:lang w:val="lv-LV"/>
              </w:rPr>
              <w:t>6</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rPr>
                <w:i/>
                <w:sz w:val="18"/>
                <w:szCs w:val="18"/>
                <w:lang w:val="lv-LV"/>
              </w:rPr>
            </w:pPr>
            <w:r w:rsidRPr="005A4142">
              <w:rPr>
                <w:i/>
                <w:sz w:val="18"/>
                <w:szCs w:val="18"/>
                <w:lang w:val="lv-LV"/>
              </w:rPr>
              <w:t xml:space="preserve">   7</w:t>
            </w:r>
          </w:p>
        </w:tc>
        <w:tc>
          <w:tcPr>
            <w:tcW w:w="905"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233"/>
              <w:rPr>
                <w:i/>
                <w:sz w:val="18"/>
                <w:szCs w:val="18"/>
                <w:lang w:val="lv-LV"/>
              </w:rPr>
            </w:pPr>
            <w:r w:rsidRPr="005A4142">
              <w:rPr>
                <w:i/>
                <w:sz w:val="18"/>
                <w:szCs w:val="18"/>
                <w:lang w:val="lv-LV"/>
              </w:rPr>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4"/>
              <w:rPr>
                <w:i/>
                <w:sz w:val="18"/>
                <w:szCs w:val="18"/>
                <w:lang w:val="lv-LV"/>
              </w:rPr>
            </w:pPr>
            <w:r w:rsidRPr="005A4142">
              <w:rPr>
                <w:i/>
                <w:sz w:val="18"/>
                <w:szCs w:val="18"/>
                <w:lang w:val="lv-LV"/>
              </w:rPr>
              <w:t>9</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75"/>
              <w:rPr>
                <w:i/>
                <w:sz w:val="18"/>
                <w:szCs w:val="18"/>
                <w:lang w:val="lv-LV"/>
              </w:rPr>
            </w:pPr>
            <w:r w:rsidRPr="005A4142">
              <w:rPr>
                <w:i/>
                <w:sz w:val="18"/>
                <w:szCs w:val="18"/>
                <w:lang w:val="lv-LV"/>
              </w:rPr>
              <w:t>10</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i/>
                <w:sz w:val="18"/>
                <w:szCs w:val="18"/>
                <w:lang w:val="lv-LV"/>
              </w:rPr>
            </w:pPr>
            <w:r w:rsidRPr="005A4142">
              <w:rPr>
                <w:bCs/>
                <w:i/>
                <w:iCs/>
                <w:sz w:val="18"/>
                <w:szCs w:val="18"/>
                <w:lang w:val="lv-LV"/>
              </w:rPr>
              <w:t>11</w:t>
            </w:r>
          </w:p>
        </w:tc>
      </w:tr>
      <w:tr w:rsidR="00464861" w:rsidRPr="005A4142" w:rsidTr="002540F3">
        <w:trPr>
          <w:trHeight w:hRule="exact" w:val="437"/>
        </w:trPr>
        <w:tc>
          <w:tcPr>
            <w:tcW w:w="1837"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Pētījumu </w:t>
            </w:r>
          </w:p>
          <w:p w:rsidR="00464861" w:rsidRPr="005A4142" w:rsidRDefault="00464861">
            <w:pPr>
              <w:shd w:val="clear" w:color="auto" w:fill="FFFFFF"/>
              <w:rPr>
                <w:lang w:val="lv-LV"/>
              </w:rPr>
            </w:pPr>
            <w:r w:rsidRPr="005A4142">
              <w:rPr>
                <w:sz w:val="18"/>
                <w:szCs w:val="18"/>
                <w:lang w:val="lv-LV"/>
              </w:rPr>
              <w:t>metodoloģija</w:t>
            </w:r>
          </w:p>
        </w:tc>
        <w:tc>
          <w:tcPr>
            <w:tcW w:w="1362" w:type="dxa"/>
            <w:vMerge w:val="restart"/>
            <w:tcBorders>
              <w:top w:val="single" w:sz="4"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spacing w:line="206" w:lineRule="exact"/>
              <w:ind w:left="2"/>
              <w:rPr>
                <w:spacing w:val="-2"/>
                <w:sz w:val="18"/>
                <w:szCs w:val="18"/>
                <w:lang w:val="lv-LV"/>
              </w:rPr>
            </w:pPr>
          </w:p>
          <w:p w:rsidR="00464861" w:rsidRPr="005A4142" w:rsidRDefault="00464861">
            <w:pPr>
              <w:shd w:val="clear" w:color="auto" w:fill="FFFFFF"/>
              <w:spacing w:line="206" w:lineRule="exact"/>
              <w:ind w:left="2"/>
              <w:jc w:val="center"/>
              <w:rPr>
                <w:spacing w:val="-2"/>
                <w:sz w:val="18"/>
                <w:szCs w:val="18"/>
                <w:lang w:val="lv-LV"/>
              </w:rPr>
            </w:pPr>
            <w:r w:rsidRPr="005A4142">
              <w:rPr>
                <w:spacing w:val="-2"/>
                <w:sz w:val="18"/>
                <w:szCs w:val="18"/>
                <w:lang w:val="lv-LV"/>
              </w:rPr>
              <w:t>III.</w:t>
            </w:r>
          </w:p>
          <w:p w:rsidR="00464861" w:rsidRPr="005A4142" w:rsidRDefault="00464861">
            <w:pPr>
              <w:shd w:val="clear" w:color="auto" w:fill="FFFFFF"/>
              <w:spacing w:line="206" w:lineRule="exact"/>
              <w:ind w:left="2"/>
              <w:jc w:val="center"/>
              <w:rPr>
                <w:lang w:val="lv-LV"/>
              </w:rPr>
            </w:pPr>
            <w:r w:rsidRPr="005A4142">
              <w:rPr>
                <w:spacing w:val="-2"/>
                <w:sz w:val="18"/>
                <w:szCs w:val="18"/>
                <w:lang w:val="lv-LV"/>
              </w:rPr>
              <w:t>Psiholoģiskās izpētes un izvērtēšanas metodes</w:t>
            </w:r>
          </w:p>
        </w:tc>
        <w:tc>
          <w:tcPr>
            <w:tcW w:w="432"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58"/>
              <w:jc w:val="center"/>
              <w:rPr>
                <w:sz w:val="18"/>
                <w:szCs w:val="18"/>
                <w:lang w:val="lv-LV"/>
              </w:rPr>
            </w:pPr>
            <w:r w:rsidRPr="005A4142">
              <w:rPr>
                <w:sz w:val="18"/>
                <w:szCs w:val="18"/>
                <w:lang w:val="lv-LV"/>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32"/>
              <w:rPr>
                <w:sz w:val="18"/>
                <w:szCs w:val="18"/>
                <w:lang w:val="lv-LV"/>
              </w:rPr>
            </w:pPr>
            <w:r w:rsidRPr="005A4142">
              <w:rPr>
                <w:sz w:val="18"/>
                <w:szCs w:val="18"/>
                <w:lang w:val="lv-LV"/>
              </w:rPr>
              <w:t>1</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4"/>
              <w:rPr>
                <w:sz w:val="18"/>
                <w:szCs w:val="18"/>
                <w:lang w:val="lv-LV"/>
              </w:rPr>
            </w:pPr>
            <w:r w:rsidRPr="005A4142">
              <w:rPr>
                <w:sz w:val="18"/>
                <w:szCs w:val="18"/>
                <w:lang w:val="lv-LV"/>
              </w:rPr>
              <w:t>1</w:t>
            </w:r>
          </w:p>
        </w:tc>
        <w:tc>
          <w:tcPr>
            <w:tcW w:w="542" w:type="dxa"/>
            <w:tcBorders>
              <w:top w:val="single" w:sz="4"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ind w:left="120"/>
              <w:rPr>
                <w:sz w:val="18"/>
                <w:szCs w:val="18"/>
                <w:lang w:val="lv-LV"/>
              </w:rPr>
            </w:pPr>
            <w:r w:rsidRPr="005A4142">
              <w:rPr>
                <w:sz w:val="18"/>
                <w:szCs w:val="18"/>
                <w:lang w:val="lv-LV"/>
              </w:rPr>
              <w:t>2</w:t>
            </w:r>
          </w:p>
          <w:p w:rsidR="00464861" w:rsidRPr="005A4142" w:rsidRDefault="00464861">
            <w:pPr>
              <w:shd w:val="clear" w:color="auto" w:fill="FFFFFF"/>
              <w:ind w:left="144"/>
              <w:rPr>
                <w:sz w:val="18"/>
                <w:szCs w:val="18"/>
                <w:lang w:val="lv-LV"/>
              </w:rPr>
            </w:pP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ind w:left="216"/>
              <w:rPr>
                <w:sz w:val="18"/>
                <w:szCs w:val="18"/>
                <w:lang w:val="lv-LV"/>
              </w:rPr>
            </w:pPr>
          </w:p>
        </w:tc>
        <w:tc>
          <w:tcPr>
            <w:tcW w:w="905"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216"/>
              <w:rPr>
                <w:sz w:val="18"/>
                <w:szCs w:val="18"/>
                <w:lang w:val="lv-LV"/>
              </w:rPr>
            </w:pPr>
            <w:r w:rsidRPr="005A4142">
              <w:rPr>
                <w:sz w:val="18"/>
                <w:szCs w:val="18"/>
                <w:lang w:val="lv-LV"/>
              </w:rPr>
              <w:t xml:space="preserve"> 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6"/>
              <w:rPr>
                <w:sz w:val="18"/>
                <w:szCs w:val="18"/>
                <w:lang w:val="lv-LV"/>
              </w:rPr>
            </w:pPr>
            <w:r w:rsidRPr="005A4142">
              <w:rPr>
                <w:sz w:val="18"/>
                <w:szCs w:val="18"/>
                <w:lang w:val="lv-LV"/>
              </w:rPr>
              <w:t>9</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38"/>
              <w:rPr>
                <w:sz w:val="18"/>
                <w:szCs w:val="18"/>
                <w:lang w:val="lv-LV"/>
              </w:rPr>
            </w:pPr>
            <w:r w:rsidRPr="005A4142">
              <w:rPr>
                <w:sz w:val="18"/>
                <w:szCs w:val="18"/>
                <w:lang w:val="lv-LV"/>
              </w:rPr>
              <w:t>2</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2</w:t>
            </w:r>
          </w:p>
        </w:tc>
      </w:tr>
      <w:tr w:rsidR="00464861" w:rsidRPr="005A4142" w:rsidTr="002540F3">
        <w:trPr>
          <w:trHeight w:hRule="exact" w:val="1159"/>
        </w:trPr>
        <w:tc>
          <w:tcPr>
            <w:tcW w:w="1837"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spacing w:line="206" w:lineRule="exact"/>
              <w:rPr>
                <w:lang w:val="lv-LV"/>
              </w:rPr>
            </w:pPr>
            <w:r w:rsidRPr="005A4142">
              <w:rPr>
                <w:sz w:val="18"/>
                <w:szCs w:val="18"/>
                <w:lang w:val="lv-LV"/>
              </w:rPr>
              <w:t>Psiholoģijas diagnostikas metožu pielietošana konsultēšanā</w:t>
            </w:r>
          </w:p>
        </w:tc>
        <w:tc>
          <w:tcPr>
            <w:tcW w:w="1362" w:type="dxa"/>
            <w:vMerge/>
            <w:tcBorders>
              <w:top w:val="single" w:sz="4" w:space="0" w:color="auto"/>
              <w:left w:val="single" w:sz="4" w:space="0" w:color="auto"/>
              <w:bottom w:val="single" w:sz="6" w:space="0" w:color="auto"/>
              <w:right w:val="single" w:sz="4" w:space="0" w:color="auto"/>
            </w:tcBorders>
            <w:vAlign w:val="center"/>
          </w:tcPr>
          <w:p w:rsidR="00464861" w:rsidRPr="005A4142" w:rsidRDefault="00464861">
            <w:pPr>
              <w:rPr>
                <w:lang w:val="lv-LV"/>
              </w:rPr>
            </w:pPr>
          </w:p>
        </w:tc>
        <w:tc>
          <w:tcPr>
            <w:tcW w:w="432"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65"/>
              <w:jc w:val="center"/>
              <w:rPr>
                <w:sz w:val="18"/>
                <w:szCs w:val="18"/>
                <w:lang w:val="lv-LV"/>
              </w:rPr>
            </w:pPr>
          </w:p>
          <w:p w:rsidR="00464861" w:rsidRPr="005A4142" w:rsidRDefault="00464861">
            <w:pPr>
              <w:shd w:val="clear" w:color="auto" w:fill="FFFFFF"/>
              <w:ind w:left="65"/>
              <w:jc w:val="center"/>
              <w:rPr>
                <w:sz w:val="18"/>
                <w:szCs w:val="18"/>
                <w:lang w:val="lv-LV"/>
              </w:rPr>
            </w:pPr>
            <w:r w:rsidRPr="005A4142">
              <w:rPr>
                <w:sz w:val="18"/>
                <w:szCs w:val="18"/>
                <w:lang w:val="lv-LV"/>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39"/>
              <w:rPr>
                <w:sz w:val="18"/>
                <w:szCs w:val="18"/>
                <w:lang w:val="lv-LV"/>
              </w:rPr>
            </w:pPr>
          </w:p>
          <w:p w:rsidR="00464861" w:rsidRPr="005A4142" w:rsidRDefault="00464861">
            <w:pPr>
              <w:shd w:val="clear" w:color="auto" w:fill="FFFFFF"/>
              <w:ind w:left="139"/>
              <w:rPr>
                <w:sz w:val="18"/>
                <w:szCs w:val="18"/>
                <w:lang w:val="lv-LV"/>
              </w:rPr>
            </w:pPr>
            <w:r w:rsidRPr="005A4142">
              <w:rPr>
                <w:sz w:val="18"/>
                <w:szCs w:val="18"/>
                <w:lang w:val="lv-LV"/>
              </w:rPr>
              <w:t>2</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18"/>
                <w:szCs w:val="18"/>
                <w:lang w:val="lv-LV"/>
              </w:rPr>
            </w:pPr>
          </w:p>
        </w:tc>
        <w:tc>
          <w:tcPr>
            <w:tcW w:w="54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18"/>
                <w:szCs w:val="18"/>
                <w:lang w:val="lv-LV"/>
              </w:rPr>
            </w:pPr>
          </w:p>
        </w:tc>
        <w:tc>
          <w:tcPr>
            <w:tcW w:w="494"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26"/>
              <w:rPr>
                <w:sz w:val="18"/>
                <w:szCs w:val="18"/>
                <w:lang w:val="lv-LV"/>
              </w:rPr>
            </w:pPr>
          </w:p>
        </w:tc>
        <w:tc>
          <w:tcPr>
            <w:tcW w:w="90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26"/>
              <w:rPr>
                <w:sz w:val="18"/>
                <w:szCs w:val="18"/>
                <w:lang w:val="lv-LV"/>
              </w:rPr>
            </w:pPr>
          </w:p>
          <w:p w:rsidR="00464861" w:rsidRPr="005A4142" w:rsidRDefault="00464861">
            <w:pPr>
              <w:shd w:val="clear" w:color="auto" w:fill="FFFFFF"/>
              <w:ind w:left="226"/>
              <w:rPr>
                <w:sz w:val="18"/>
                <w:szCs w:val="18"/>
                <w:lang w:val="lv-LV"/>
              </w:rPr>
            </w:pPr>
            <w:r w:rsidRPr="005A4142">
              <w:rPr>
                <w:sz w:val="18"/>
                <w:szCs w:val="18"/>
                <w:lang w:val="lv-LV"/>
              </w:rPr>
              <w:t xml:space="preserve"> 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9"/>
              <w:rPr>
                <w:sz w:val="18"/>
                <w:szCs w:val="18"/>
                <w:lang w:val="lv-LV"/>
              </w:rPr>
            </w:pPr>
          </w:p>
          <w:p w:rsidR="00464861" w:rsidRPr="005A4142" w:rsidRDefault="00464861">
            <w:pPr>
              <w:shd w:val="clear" w:color="auto" w:fill="FFFFFF"/>
              <w:ind w:left="149"/>
              <w:rPr>
                <w:sz w:val="18"/>
                <w:szCs w:val="18"/>
                <w:lang w:val="lv-LV"/>
              </w:rPr>
            </w:pPr>
            <w:r w:rsidRPr="005A4142">
              <w:rPr>
                <w:sz w:val="18"/>
                <w:szCs w:val="18"/>
                <w:lang w:val="lv-LV"/>
              </w:rPr>
              <w:t xml:space="preserve"> 6</w:t>
            </w:r>
          </w:p>
        </w:tc>
        <w:tc>
          <w:tcPr>
            <w:tcW w:w="7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42"/>
              <w:rPr>
                <w:sz w:val="18"/>
                <w:szCs w:val="18"/>
                <w:lang w:val="lv-LV"/>
              </w:rPr>
            </w:pPr>
          </w:p>
          <w:p w:rsidR="00464861" w:rsidRPr="005A4142" w:rsidRDefault="00464861">
            <w:pPr>
              <w:shd w:val="clear" w:color="auto" w:fill="FFFFFF"/>
              <w:ind w:left="242"/>
              <w:rPr>
                <w:sz w:val="18"/>
                <w:szCs w:val="18"/>
                <w:lang w:val="lv-LV"/>
              </w:rPr>
            </w:pPr>
            <w:r w:rsidRPr="005A4142">
              <w:rPr>
                <w:sz w:val="18"/>
                <w:szCs w:val="18"/>
                <w:lang w:val="lv-LV"/>
              </w:rPr>
              <w:t>1</w:t>
            </w:r>
          </w:p>
        </w:tc>
        <w:tc>
          <w:tcPr>
            <w:tcW w:w="89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1</w:t>
            </w:r>
          </w:p>
        </w:tc>
      </w:tr>
      <w:tr w:rsidR="00464861" w:rsidRPr="005A4142" w:rsidTr="002540F3">
        <w:trPr>
          <w:trHeight w:hRule="exact" w:val="622"/>
        </w:trPr>
        <w:tc>
          <w:tcPr>
            <w:tcW w:w="3199" w:type="dxa"/>
            <w:gridSpan w:val="2"/>
            <w:tcBorders>
              <w:top w:val="single" w:sz="6" w:space="0" w:color="auto"/>
              <w:left w:val="single" w:sz="6" w:space="0" w:color="auto"/>
              <w:bottom w:val="single" w:sz="4" w:space="0" w:color="auto"/>
              <w:right w:val="single" w:sz="4" w:space="0" w:color="auto"/>
            </w:tcBorders>
            <w:shd w:val="clear" w:color="auto" w:fill="FFFFFF"/>
          </w:tcPr>
          <w:p w:rsidR="00464861" w:rsidRPr="005A4142" w:rsidRDefault="00464861">
            <w:pPr>
              <w:shd w:val="clear" w:color="auto" w:fill="FFFFFF"/>
              <w:spacing w:line="206" w:lineRule="exact"/>
              <w:rPr>
                <w:b/>
                <w:sz w:val="18"/>
                <w:szCs w:val="18"/>
                <w:lang w:val="lv-LV"/>
              </w:rPr>
            </w:pPr>
            <w:r w:rsidRPr="005A4142">
              <w:rPr>
                <w:b/>
                <w:sz w:val="18"/>
                <w:szCs w:val="18"/>
                <w:lang w:val="lv-LV"/>
              </w:rPr>
              <w:lastRenderedPageBreak/>
              <w:t>Kopā:</w:t>
            </w:r>
          </w:p>
        </w:tc>
        <w:tc>
          <w:tcPr>
            <w:tcW w:w="432" w:type="dxa"/>
            <w:tcBorders>
              <w:top w:val="single" w:sz="6" w:space="0" w:color="auto"/>
              <w:left w:val="single" w:sz="4" w:space="0" w:color="auto"/>
              <w:bottom w:val="single" w:sz="4" w:space="0" w:color="auto"/>
              <w:right w:val="single" w:sz="6" w:space="0" w:color="auto"/>
            </w:tcBorders>
            <w:shd w:val="clear" w:color="auto" w:fill="FFFFFF"/>
          </w:tcPr>
          <w:p w:rsidR="00464861" w:rsidRPr="005A4142" w:rsidRDefault="00464861">
            <w:pPr>
              <w:shd w:val="clear" w:color="auto" w:fill="FFFFFF"/>
              <w:ind w:left="65"/>
              <w:jc w:val="center"/>
              <w:rPr>
                <w:sz w:val="18"/>
                <w:szCs w:val="18"/>
                <w:lang w:val="lv-LV"/>
              </w:rPr>
            </w:pPr>
            <w:r w:rsidRPr="005A4142">
              <w:rPr>
                <w:sz w:val="18"/>
                <w:szCs w:val="18"/>
                <w:lang w:val="lv-LV"/>
              </w:rPr>
              <w:t>4</w:t>
            </w:r>
          </w:p>
        </w:tc>
        <w:tc>
          <w:tcPr>
            <w:tcW w:w="538"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139"/>
              <w:rPr>
                <w:sz w:val="18"/>
                <w:szCs w:val="18"/>
                <w:lang w:val="lv-LV"/>
              </w:rPr>
            </w:pPr>
            <w:r w:rsidRPr="005A4142">
              <w:rPr>
                <w:sz w:val="18"/>
                <w:szCs w:val="18"/>
                <w:lang w:val="lv-LV"/>
              </w:rPr>
              <w:t>3</w:t>
            </w:r>
          </w:p>
        </w:tc>
        <w:tc>
          <w:tcPr>
            <w:tcW w:w="547"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   1</w:t>
            </w:r>
          </w:p>
        </w:tc>
        <w:tc>
          <w:tcPr>
            <w:tcW w:w="542"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   2</w:t>
            </w:r>
          </w:p>
        </w:tc>
        <w:tc>
          <w:tcPr>
            <w:tcW w:w="494"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226"/>
              <w:rPr>
                <w:sz w:val="18"/>
                <w:szCs w:val="18"/>
                <w:lang w:val="lv-LV"/>
              </w:rPr>
            </w:pPr>
          </w:p>
        </w:tc>
        <w:tc>
          <w:tcPr>
            <w:tcW w:w="905"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226"/>
              <w:rPr>
                <w:sz w:val="18"/>
                <w:szCs w:val="18"/>
                <w:lang w:val="lv-LV"/>
              </w:rPr>
            </w:pPr>
            <w:r w:rsidRPr="005A4142">
              <w:rPr>
                <w:sz w:val="18"/>
                <w:szCs w:val="18"/>
                <w:lang w:val="lv-LV"/>
              </w:rPr>
              <w:t xml:space="preserve"> 10</w:t>
            </w:r>
          </w:p>
        </w:tc>
        <w:tc>
          <w:tcPr>
            <w:tcW w:w="720"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149"/>
              <w:rPr>
                <w:sz w:val="18"/>
                <w:szCs w:val="18"/>
                <w:lang w:val="lv-LV"/>
              </w:rPr>
            </w:pPr>
            <w:r w:rsidRPr="005A4142">
              <w:rPr>
                <w:sz w:val="18"/>
                <w:szCs w:val="18"/>
                <w:lang w:val="lv-LV"/>
              </w:rPr>
              <w:t xml:space="preserve"> 15</w:t>
            </w:r>
          </w:p>
        </w:tc>
        <w:tc>
          <w:tcPr>
            <w:tcW w:w="725"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ind w:left="242"/>
              <w:rPr>
                <w:sz w:val="18"/>
                <w:szCs w:val="18"/>
                <w:lang w:val="lv-LV"/>
              </w:rPr>
            </w:pPr>
            <w:r w:rsidRPr="005A4142">
              <w:rPr>
                <w:sz w:val="18"/>
                <w:szCs w:val="18"/>
                <w:lang w:val="lv-LV"/>
              </w:rPr>
              <w:t>3</w:t>
            </w:r>
          </w:p>
        </w:tc>
        <w:tc>
          <w:tcPr>
            <w:tcW w:w="898" w:type="dxa"/>
            <w:tcBorders>
              <w:top w:val="single" w:sz="6" w:space="0" w:color="auto"/>
              <w:left w:val="single" w:sz="6" w:space="0" w:color="auto"/>
              <w:bottom w:val="single" w:sz="4"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w:t>
            </w:r>
          </w:p>
        </w:tc>
      </w:tr>
    </w:tbl>
    <w:p w:rsidR="00464861" w:rsidRPr="005A4142" w:rsidRDefault="00464861" w:rsidP="002540F3">
      <w:pPr>
        <w:jc w:val="center"/>
        <w:rPr>
          <w:b/>
          <w:lang w:val="lv-LV"/>
        </w:rPr>
      </w:pPr>
    </w:p>
    <w:p w:rsidR="00464861" w:rsidRPr="005A4142" w:rsidRDefault="00464861" w:rsidP="002540F3">
      <w:pPr>
        <w:rPr>
          <w:lang w:val="lv-LV"/>
        </w:rPr>
      </w:pPr>
    </w:p>
    <w:p w:rsidR="00464861" w:rsidRPr="005A4142" w:rsidRDefault="00464861" w:rsidP="002540F3">
      <w:pPr>
        <w:jc w:val="center"/>
        <w:rPr>
          <w:b/>
          <w:lang w:val="lv-LV"/>
        </w:rPr>
      </w:pPr>
      <w:r w:rsidRPr="005A4142">
        <w:rPr>
          <w:b/>
          <w:lang w:val="lv-LV"/>
        </w:rPr>
        <w:t>Pedagoģijas un psiholoģijas studiju kursi – 22 kredītpunkti</w:t>
      </w:r>
    </w:p>
    <w:p w:rsidR="00464861" w:rsidRPr="005A4142" w:rsidRDefault="00464861" w:rsidP="002540F3">
      <w:pPr>
        <w:jc w:val="right"/>
        <w:rPr>
          <w:lang w:val="lv-LV"/>
        </w:rPr>
      </w:pPr>
      <w:r w:rsidRPr="005A4142">
        <w:rPr>
          <w:i/>
          <w:iCs/>
          <w:spacing w:val="-3"/>
          <w:sz w:val="22"/>
          <w:szCs w:val="22"/>
          <w:lang w:val="lv-LV"/>
        </w:rPr>
        <w:t xml:space="preserve">Tabula Nr. 28 </w:t>
      </w:r>
      <w:r w:rsidRPr="005A4142">
        <w:rPr>
          <w:lang w:val="lv-LV"/>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1984"/>
        <w:gridCol w:w="1275"/>
        <w:gridCol w:w="355"/>
        <w:gridCol w:w="543"/>
        <w:gridCol w:w="6"/>
        <w:gridCol w:w="509"/>
        <w:gridCol w:w="540"/>
        <w:gridCol w:w="540"/>
        <w:gridCol w:w="905"/>
        <w:gridCol w:w="720"/>
        <w:gridCol w:w="725"/>
        <w:gridCol w:w="898"/>
      </w:tblGrid>
      <w:tr w:rsidR="00464861" w:rsidRPr="005A4142" w:rsidTr="00D85F2D">
        <w:trPr>
          <w:trHeight w:val="235"/>
        </w:trPr>
        <w:tc>
          <w:tcPr>
            <w:tcW w:w="1984" w:type="dxa"/>
            <w:vMerge w:val="restart"/>
            <w:tcBorders>
              <w:top w:val="single" w:sz="6" w:space="0" w:color="auto"/>
              <w:left w:val="single" w:sz="6" w:space="0" w:color="auto"/>
              <w:right w:val="single" w:sz="6" w:space="0" w:color="auto"/>
            </w:tcBorders>
            <w:shd w:val="clear" w:color="auto" w:fill="FFFFFF"/>
          </w:tcPr>
          <w:p w:rsidR="00464861" w:rsidRPr="005A4142" w:rsidRDefault="00464861" w:rsidP="005872C0">
            <w:pPr>
              <w:jc w:val="center"/>
              <w:rPr>
                <w:b/>
                <w:sz w:val="18"/>
                <w:szCs w:val="18"/>
                <w:lang w:val="lv-LV"/>
              </w:rPr>
            </w:pPr>
          </w:p>
          <w:p w:rsidR="00464861" w:rsidRPr="005A4142" w:rsidRDefault="00464861" w:rsidP="005872C0">
            <w:pPr>
              <w:jc w:val="center"/>
              <w:rPr>
                <w:b/>
                <w:sz w:val="18"/>
                <w:szCs w:val="18"/>
                <w:lang w:val="lv-LV"/>
              </w:rPr>
            </w:pPr>
          </w:p>
          <w:p w:rsidR="00464861" w:rsidRPr="005A4142" w:rsidRDefault="00464861" w:rsidP="005872C0">
            <w:pPr>
              <w:jc w:val="center"/>
              <w:rPr>
                <w:b/>
                <w:sz w:val="18"/>
                <w:szCs w:val="18"/>
                <w:lang w:val="lv-LV"/>
              </w:rPr>
            </w:pPr>
            <w:r w:rsidRPr="005A4142">
              <w:rPr>
                <w:b/>
                <w:sz w:val="18"/>
                <w:szCs w:val="18"/>
                <w:lang w:val="lv-LV"/>
              </w:rPr>
              <w:t>Kursa nosaukums</w:t>
            </w:r>
          </w:p>
          <w:p w:rsidR="00464861" w:rsidRPr="005A4142" w:rsidRDefault="00464861" w:rsidP="00D85F2D">
            <w:pPr>
              <w:rPr>
                <w:lang w:val="lv-LV"/>
              </w:rPr>
            </w:pPr>
          </w:p>
        </w:tc>
        <w:tc>
          <w:tcPr>
            <w:tcW w:w="1275"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202"/>
              <w:rPr>
                <w:b/>
                <w:bCs/>
                <w:sz w:val="18"/>
                <w:szCs w:val="18"/>
                <w:lang w:val="lv-LV"/>
              </w:rPr>
            </w:pPr>
          </w:p>
          <w:p w:rsidR="00464861" w:rsidRPr="005A4142" w:rsidRDefault="00464861">
            <w:pPr>
              <w:shd w:val="clear" w:color="auto" w:fill="FFFFFF"/>
              <w:jc w:val="center"/>
              <w:rPr>
                <w:b/>
                <w:sz w:val="18"/>
                <w:szCs w:val="18"/>
                <w:lang w:val="lv-LV"/>
              </w:rPr>
            </w:pPr>
          </w:p>
          <w:p w:rsidR="00464861" w:rsidRPr="005A4142" w:rsidRDefault="00464861">
            <w:pPr>
              <w:shd w:val="clear" w:color="auto" w:fill="FFFFFF"/>
              <w:jc w:val="center"/>
              <w:rPr>
                <w:b/>
                <w:sz w:val="18"/>
                <w:szCs w:val="18"/>
                <w:lang w:val="lv-LV"/>
              </w:rPr>
            </w:pPr>
            <w:r w:rsidRPr="005A4142">
              <w:rPr>
                <w:b/>
                <w:sz w:val="18"/>
                <w:szCs w:val="18"/>
                <w:lang w:val="lv-LV"/>
              </w:rPr>
              <w:t>Modulis</w:t>
            </w:r>
          </w:p>
          <w:p w:rsidR="00464861" w:rsidRPr="005A4142" w:rsidRDefault="00464861">
            <w:pPr>
              <w:rPr>
                <w:lang w:val="lv-LV"/>
              </w:rPr>
            </w:pPr>
          </w:p>
          <w:p w:rsidR="00464861" w:rsidRPr="005A4142" w:rsidRDefault="00464861">
            <w:pPr>
              <w:rPr>
                <w:lang w:val="lv-LV"/>
              </w:rPr>
            </w:pPr>
          </w:p>
          <w:p w:rsidR="00464861" w:rsidRPr="005A4142" w:rsidRDefault="00464861" w:rsidP="00D85F2D">
            <w:pPr>
              <w:rPr>
                <w:lang w:val="lv-LV"/>
              </w:rPr>
            </w:pPr>
          </w:p>
        </w:tc>
        <w:tc>
          <w:tcPr>
            <w:tcW w:w="2493" w:type="dxa"/>
            <w:gridSpan w:val="6"/>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jc w:val="center"/>
              <w:rPr>
                <w:lang w:val="lv-LV"/>
              </w:rPr>
            </w:pPr>
            <w:r w:rsidRPr="005A4142">
              <w:rPr>
                <w:b/>
                <w:bCs/>
                <w:sz w:val="18"/>
                <w:szCs w:val="18"/>
                <w:lang w:val="lv-LV"/>
              </w:rPr>
              <w:t>Semestri</w:t>
            </w:r>
          </w:p>
        </w:tc>
        <w:tc>
          <w:tcPr>
            <w:tcW w:w="905" w:type="dxa"/>
            <w:vMerge w:val="restart"/>
            <w:tcBorders>
              <w:top w:val="single" w:sz="6" w:space="0" w:color="auto"/>
              <w:left w:val="single" w:sz="4" w:space="0" w:color="auto"/>
              <w:right w:val="single" w:sz="4" w:space="0" w:color="auto"/>
            </w:tcBorders>
            <w:shd w:val="clear" w:color="auto" w:fill="FFFFFF"/>
          </w:tcPr>
          <w:p w:rsidR="00464861" w:rsidRPr="005A4142" w:rsidRDefault="00464861" w:rsidP="00D85F2D">
            <w:pPr>
              <w:shd w:val="clear" w:color="auto" w:fill="FFFFFF"/>
              <w:spacing w:line="216" w:lineRule="exact"/>
              <w:ind w:left="29" w:right="43"/>
              <w:jc w:val="center"/>
              <w:rPr>
                <w:lang w:val="lv-LV"/>
              </w:rPr>
            </w:pPr>
            <w:r w:rsidRPr="005A4142">
              <w:rPr>
                <w:b/>
                <w:spacing w:val="-4"/>
                <w:sz w:val="18"/>
                <w:szCs w:val="18"/>
                <w:lang w:val="lv-LV"/>
              </w:rPr>
              <w:t xml:space="preserve">Kopā </w:t>
            </w:r>
            <w:r w:rsidRPr="005A4142">
              <w:rPr>
                <w:b/>
                <w:sz w:val="18"/>
                <w:szCs w:val="18"/>
                <w:lang w:val="lv-LV"/>
              </w:rPr>
              <w:t>KP</w:t>
            </w:r>
          </w:p>
          <w:p w:rsidR="00464861" w:rsidRPr="005A4142" w:rsidRDefault="00464861">
            <w:pPr>
              <w:rPr>
                <w:lang w:val="lv-LV"/>
              </w:rPr>
            </w:pPr>
          </w:p>
          <w:p w:rsidR="00464861" w:rsidRPr="005A4142" w:rsidRDefault="00464861" w:rsidP="00D85F2D">
            <w:pPr>
              <w:rPr>
                <w:lang w:val="lv-LV"/>
              </w:rPr>
            </w:pPr>
          </w:p>
        </w:tc>
        <w:tc>
          <w:tcPr>
            <w:tcW w:w="720" w:type="dxa"/>
            <w:vMerge w:val="restart"/>
            <w:tcBorders>
              <w:top w:val="single" w:sz="6" w:space="0" w:color="auto"/>
              <w:left w:val="single" w:sz="4" w:space="0" w:color="auto"/>
              <w:right w:val="single" w:sz="6" w:space="0" w:color="auto"/>
            </w:tcBorders>
            <w:shd w:val="clear" w:color="auto" w:fill="FFFFFF"/>
          </w:tcPr>
          <w:p w:rsidR="00464861" w:rsidRPr="005A4142" w:rsidRDefault="00464861" w:rsidP="00D85F2D">
            <w:pPr>
              <w:shd w:val="clear" w:color="auto" w:fill="FFFFFF"/>
              <w:jc w:val="center"/>
              <w:rPr>
                <w:lang w:val="lv-LV"/>
              </w:rPr>
            </w:pPr>
            <w:r w:rsidRPr="005A4142">
              <w:rPr>
                <w:b/>
                <w:sz w:val="18"/>
                <w:szCs w:val="18"/>
                <w:lang w:val="lv-LV"/>
              </w:rPr>
              <w:t>ECTS</w:t>
            </w:r>
          </w:p>
          <w:p w:rsidR="00464861" w:rsidRPr="005A4142" w:rsidRDefault="00464861">
            <w:pPr>
              <w:rPr>
                <w:lang w:val="lv-LV"/>
              </w:rPr>
            </w:pPr>
          </w:p>
          <w:p w:rsidR="00464861" w:rsidRPr="005A4142" w:rsidRDefault="00464861" w:rsidP="00D85F2D">
            <w:pPr>
              <w:rPr>
                <w:lang w:val="lv-LV"/>
              </w:rPr>
            </w:pPr>
          </w:p>
        </w:tc>
        <w:tc>
          <w:tcPr>
            <w:tcW w:w="1623"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13"/>
              <w:rPr>
                <w:b/>
                <w:sz w:val="18"/>
                <w:szCs w:val="18"/>
                <w:lang w:val="lv-LV"/>
              </w:rPr>
            </w:pPr>
            <w:r w:rsidRPr="005A4142">
              <w:rPr>
                <w:b/>
                <w:sz w:val="18"/>
                <w:szCs w:val="18"/>
                <w:lang w:val="lv-LV"/>
              </w:rPr>
              <w:t xml:space="preserve">    </w:t>
            </w:r>
          </w:p>
          <w:p w:rsidR="00464861" w:rsidRPr="005A4142" w:rsidRDefault="00464861">
            <w:pPr>
              <w:shd w:val="clear" w:color="auto" w:fill="FFFFFF"/>
              <w:ind w:left="113"/>
              <w:rPr>
                <w:lang w:val="lv-LV"/>
              </w:rPr>
            </w:pPr>
            <w:r w:rsidRPr="005A4142">
              <w:rPr>
                <w:b/>
                <w:sz w:val="18"/>
                <w:szCs w:val="18"/>
                <w:lang w:val="lv-LV"/>
              </w:rPr>
              <w:t xml:space="preserve">    Pārbaudes</w:t>
            </w:r>
            <w:r w:rsidRPr="005A4142">
              <w:rPr>
                <w:lang w:val="lv-LV"/>
              </w:rPr>
              <w:t xml:space="preserve"> </w:t>
            </w:r>
          </w:p>
          <w:p w:rsidR="00464861" w:rsidRPr="005A4142" w:rsidRDefault="00464861">
            <w:pPr>
              <w:shd w:val="clear" w:color="auto" w:fill="FFFFFF"/>
              <w:jc w:val="center"/>
              <w:rPr>
                <w:lang w:val="lv-LV"/>
              </w:rPr>
            </w:pPr>
            <w:r w:rsidRPr="005A4142">
              <w:rPr>
                <w:b/>
                <w:sz w:val="18"/>
                <w:szCs w:val="18"/>
                <w:lang w:val="lv-LV"/>
              </w:rPr>
              <w:t>veids</w:t>
            </w:r>
          </w:p>
        </w:tc>
      </w:tr>
      <w:tr w:rsidR="00464861" w:rsidRPr="005A4142" w:rsidTr="00D85F2D">
        <w:trPr>
          <w:trHeight w:hRule="exact" w:val="486"/>
        </w:trPr>
        <w:tc>
          <w:tcPr>
            <w:tcW w:w="1984" w:type="dxa"/>
            <w:vMerge/>
            <w:tcBorders>
              <w:left w:val="single" w:sz="6" w:space="0" w:color="auto"/>
              <w:right w:val="single" w:sz="6" w:space="0" w:color="auto"/>
            </w:tcBorders>
            <w:shd w:val="clear" w:color="auto" w:fill="FFFFFF"/>
          </w:tcPr>
          <w:p w:rsidR="00464861" w:rsidRPr="005A4142" w:rsidRDefault="00464861" w:rsidP="00D85F2D">
            <w:pPr>
              <w:rPr>
                <w:lang w:val="lv-LV"/>
              </w:rPr>
            </w:pPr>
          </w:p>
        </w:tc>
        <w:tc>
          <w:tcPr>
            <w:tcW w:w="1275" w:type="dxa"/>
            <w:vMerge/>
            <w:tcBorders>
              <w:left w:val="single" w:sz="6" w:space="0" w:color="auto"/>
              <w:right w:val="single" w:sz="6" w:space="0" w:color="auto"/>
            </w:tcBorders>
            <w:shd w:val="clear" w:color="auto" w:fill="FFFFFF"/>
          </w:tcPr>
          <w:p w:rsidR="00464861" w:rsidRPr="005A4142" w:rsidRDefault="00464861" w:rsidP="00D85F2D">
            <w:pPr>
              <w:rPr>
                <w:lang w:val="lv-LV"/>
              </w:rPr>
            </w:pPr>
          </w:p>
        </w:tc>
        <w:tc>
          <w:tcPr>
            <w:tcW w:w="355"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right="34"/>
              <w:jc w:val="right"/>
              <w:rPr>
                <w:b/>
                <w:bCs/>
                <w:sz w:val="18"/>
                <w:szCs w:val="18"/>
                <w:lang w:val="lv-LV"/>
              </w:rPr>
            </w:pPr>
          </w:p>
          <w:p w:rsidR="00464861" w:rsidRPr="005A4142" w:rsidRDefault="00464861">
            <w:pPr>
              <w:shd w:val="clear" w:color="auto" w:fill="FFFFFF"/>
              <w:ind w:right="34"/>
              <w:jc w:val="right"/>
              <w:rPr>
                <w:b/>
                <w:lang w:val="lv-LV"/>
              </w:rPr>
            </w:pPr>
            <w:r w:rsidRPr="005A4142">
              <w:rPr>
                <w:b/>
                <w:bCs/>
                <w:sz w:val="18"/>
                <w:szCs w:val="18"/>
                <w:lang w:val="lv-LV"/>
              </w:rPr>
              <w:t>I.</w:t>
            </w:r>
          </w:p>
          <w:p w:rsidR="00464861" w:rsidRPr="005A4142" w:rsidRDefault="00464861">
            <w:pPr>
              <w:rPr>
                <w:lang w:val="lv-LV"/>
              </w:rPr>
            </w:pPr>
          </w:p>
          <w:p w:rsidR="00464861" w:rsidRPr="005A4142" w:rsidRDefault="00464861" w:rsidP="00D85F2D">
            <w:pPr>
              <w:rPr>
                <w:b/>
                <w:lang w:val="lv-LV"/>
              </w:rPr>
            </w:pPr>
          </w:p>
        </w:tc>
        <w:tc>
          <w:tcPr>
            <w:tcW w:w="549" w:type="dxa"/>
            <w:gridSpan w:val="2"/>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ind w:left="89"/>
              <w:jc w:val="center"/>
              <w:rPr>
                <w:b/>
                <w:sz w:val="18"/>
                <w:szCs w:val="18"/>
                <w:lang w:val="lv-LV"/>
              </w:rPr>
            </w:pPr>
          </w:p>
          <w:p w:rsidR="00464861" w:rsidRPr="005A4142" w:rsidRDefault="00464861">
            <w:pPr>
              <w:shd w:val="clear" w:color="auto" w:fill="FFFFFF"/>
              <w:ind w:left="89"/>
              <w:jc w:val="center"/>
              <w:rPr>
                <w:b/>
                <w:lang w:val="lv-LV"/>
              </w:rPr>
            </w:pPr>
            <w:r w:rsidRPr="005A4142">
              <w:rPr>
                <w:b/>
                <w:sz w:val="18"/>
                <w:szCs w:val="18"/>
                <w:lang w:val="lv-LV"/>
              </w:rPr>
              <w:t>II.</w:t>
            </w:r>
          </w:p>
          <w:p w:rsidR="00464861" w:rsidRPr="005A4142" w:rsidRDefault="00464861">
            <w:pPr>
              <w:rPr>
                <w:lang w:val="lv-LV"/>
              </w:rPr>
            </w:pPr>
          </w:p>
          <w:p w:rsidR="00464861" w:rsidRPr="005A4142" w:rsidRDefault="00464861" w:rsidP="00D85F2D">
            <w:pPr>
              <w:rPr>
                <w:b/>
                <w:lang w:val="lv-LV"/>
              </w:rPr>
            </w:pPr>
          </w:p>
        </w:tc>
        <w:tc>
          <w:tcPr>
            <w:tcW w:w="509"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jc w:val="center"/>
              <w:rPr>
                <w:b/>
                <w:spacing w:val="-8"/>
                <w:sz w:val="18"/>
                <w:szCs w:val="18"/>
                <w:lang w:val="lv-LV"/>
              </w:rPr>
            </w:pPr>
          </w:p>
          <w:p w:rsidR="00464861" w:rsidRPr="005A4142" w:rsidRDefault="00464861">
            <w:pPr>
              <w:shd w:val="clear" w:color="auto" w:fill="FFFFFF"/>
              <w:jc w:val="center"/>
              <w:rPr>
                <w:b/>
                <w:lang w:val="lv-LV"/>
              </w:rPr>
            </w:pPr>
            <w:r w:rsidRPr="005A4142">
              <w:rPr>
                <w:b/>
                <w:spacing w:val="-8"/>
                <w:sz w:val="18"/>
                <w:szCs w:val="18"/>
                <w:lang w:val="lv-LV"/>
              </w:rPr>
              <w:t>III.</w:t>
            </w:r>
          </w:p>
          <w:p w:rsidR="00464861" w:rsidRPr="005A4142" w:rsidRDefault="00464861">
            <w:pPr>
              <w:rPr>
                <w:lang w:val="lv-LV"/>
              </w:rPr>
            </w:pPr>
          </w:p>
          <w:p w:rsidR="00464861" w:rsidRPr="005A4142" w:rsidRDefault="00464861" w:rsidP="00D85F2D">
            <w:pPr>
              <w:rPr>
                <w:b/>
                <w:lang w:val="lv-LV"/>
              </w:rPr>
            </w:pPr>
          </w:p>
        </w:tc>
        <w:tc>
          <w:tcPr>
            <w:tcW w:w="540" w:type="dxa"/>
            <w:vMerge w:val="restart"/>
            <w:tcBorders>
              <w:top w:val="single" w:sz="6" w:space="0" w:color="auto"/>
              <w:left w:val="single" w:sz="6" w:space="0" w:color="auto"/>
              <w:right w:val="single" w:sz="6" w:space="0" w:color="auto"/>
            </w:tcBorders>
            <w:shd w:val="clear" w:color="auto" w:fill="FFFFFF"/>
          </w:tcPr>
          <w:p w:rsidR="00464861" w:rsidRPr="005A4142" w:rsidRDefault="00464861">
            <w:pPr>
              <w:shd w:val="clear" w:color="auto" w:fill="FFFFFF"/>
              <w:jc w:val="center"/>
              <w:rPr>
                <w:b/>
                <w:bCs/>
                <w:sz w:val="18"/>
                <w:szCs w:val="18"/>
                <w:lang w:val="lv-LV"/>
              </w:rPr>
            </w:pPr>
          </w:p>
          <w:p w:rsidR="00464861" w:rsidRPr="005A4142" w:rsidRDefault="00464861">
            <w:pPr>
              <w:shd w:val="clear" w:color="auto" w:fill="FFFFFF"/>
              <w:jc w:val="center"/>
              <w:rPr>
                <w:b/>
                <w:lang w:val="lv-LV"/>
              </w:rPr>
            </w:pPr>
            <w:r w:rsidRPr="005A4142">
              <w:rPr>
                <w:b/>
                <w:bCs/>
                <w:sz w:val="18"/>
                <w:szCs w:val="18"/>
                <w:lang w:val="lv-LV"/>
              </w:rPr>
              <w:t>IV.</w:t>
            </w:r>
          </w:p>
          <w:p w:rsidR="00464861" w:rsidRPr="005A4142" w:rsidRDefault="00464861">
            <w:pPr>
              <w:rPr>
                <w:lang w:val="lv-LV"/>
              </w:rPr>
            </w:pPr>
          </w:p>
          <w:p w:rsidR="00464861" w:rsidRPr="005A4142" w:rsidRDefault="00464861" w:rsidP="00D85F2D">
            <w:pPr>
              <w:rPr>
                <w:b/>
                <w:lang w:val="lv-LV"/>
              </w:rPr>
            </w:pPr>
          </w:p>
        </w:tc>
        <w:tc>
          <w:tcPr>
            <w:tcW w:w="540" w:type="dxa"/>
            <w:vMerge w:val="restart"/>
            <w:tcBorders>
              <w:top w:val="nil"/>
              <w:left w:val="single" w:sz="6" w:space="0" w:color="auto"/>
              <w:right w:val="single" w:sz="4" w:space="0" w:color="auto"/>
            </w:tcBorders>
            <w:shd w:val="clear" w:color="auto" w:fill="FFFFFF"/>
          </w:tcPr>
          <w:p w:rsidR="00464861" w:rsidRPr="005A4142" w:rsidRDefault="00464861">
            <w:pPr>
              <w:shd w:val="clear" w:color="auto" w:fill="FFFFFF"/>
              <w:spacing w:line="216" w:lineRule="exact"/>
              <w:ind w:left="29" w:right="43"/>
              <w:jc w:val="center"/>
              <w:rPr>
                <w:b/>
                <w:spacing w:val="-4"/>
                <w:sz w:val="18"/>
                <w:szCs w:val="18"/>
                <w:lang w:val="lv-LV"/>
              </w:rPr>
            </w:pPr>
          </w:p>
          <w:p w:rsidR="00464861" w:rsidRPr="005A4142" w:rsidRDefault="00464861">
            <w:pPr>
              <w:shd w:val="clear" w:color="auto" w:fill="FFFFFF"/>
              <w:spacing w:line="216" w:lineRule="exact"/>
              <w:ind w:left="29" w:right="43"/>
              <w:jc w:val="center"/>
              <w:rPr>
                <w:b/>
                <w:spacing w:val="-4"/>
                <w:sz w:val="18"/>
                <w:szCs w:val="18"/>
                <w:lang w:val="lv-LV"/>
              </w:rPr>
            </w:pPr>
            <w:r w:rsidRPr="005A4142">
              <w:rPr>
                <w:b/>
                <w:spacing w:val="-4"/>
                <w:sz w:val="18"/>
                <w:szCs w:val="18"/>
                <w:lang w:val="lv-LV"/>
              </w:rPr>
              <w:t>V.</w:t>
            </w:r>
          </w:p>
        </w:tc>
        <w:tc>
          <w:tcPr>
            <w:tcW w:w="905" w:type="dxa"/>
            <w:vMerge/>
            <w:tcBorders>
              <w:left w:val="single" w:sz="4" w:space="0" w:color="auto"/>
              <w:right w:val="single" w:sz="4" w:space="0" w:color="auto"/>
            </w:tcBorders>
            <w:shd w:val="clear" w:color="auto" w:fill="FFFFFF"/>
          </w:tcPr>
          <w:p w:rsidR="00464861" w:rsidRPr="005A4142" w:rsidRDefault="00464861" w:rsidP="00D85F2D">
            <w:pPr>
              <w:rPr>
                <w:b/>
                <w:lang w:val="lv-LV"/>
              </w:rPr>
            </w:pPr>
          </w:p>
        </w:tc>
        <w:tc>
          <w:tcPr>
            <w:tcW w:w="720" w:type="dxa"/>
            <w:vMerge/>
            <w:tcBorders>
              <w:left w:val="single" w:sz="4" w:space="0" w:color="auto"/>
              <w:right w:val="single" w:sz="6" w:space="0" w:color="auto"/>
            </w:tcBorders>
            <w:shd w:val="clear" w:color="auto" w:fill="FFFFFF"/>
          </w:tcPr>
          <w:p w:rsidR="00464861" w:rsidRPr="005A4142" w:rsidRDefault="00464861" w:rsidP="00D85F2D">
            <w:pPr>
              <w:rPr>
                <w:b/>
                <w:lang w:val="lv-LV"/>
              </w:rPr>
            </w:pPr>
          </w:p>
        </w:tc>
        <w:tc>
          <w:tcPr>
            <w:tcW w:w="1623" w:type="dxa"/>
            <w:gridSpan w:val="2"/>
            <w:vMerge/>
            <w:tcBorders>
              <w:top w:val="nil"/>
              <w:left w:val="single" w:sz="6" w:space="0" w:color="auto"/>
              <w:bottom w:val="nil"/>
              <w:right w:val="single" w:sz="6" w:space="0" w:color="auto"/>
            </w:tcBorders>
            <w:vAlign w:val="center"/>
          </w:tcPr>
          <w:p w:rsidR="00464861" w:rsidRPr="005A4142" w:rsidRDefault="00464861">
            <w:pPr>
              <w:rPr>
                <w:lang w:val="lv-LV"/>
              </w:rPr>
            </w:pPr>
          </w:p>
        </w:tc>
      </w:tr>
      <w:tr w:rsidR="00464861" w:rsidRPr="005A4142" w:rsidTr="00D85F2D">
        <w:trPr>
          <w:trHeight w:hRule="exact" w:val="216"/>
        </w:trPr>
        <w:tc>
          <w:tcPr>
            <w:tcW w:w="1984" w:type="dxa"/>
            <w:vMerge/>
            <w:tcBorders>
              <w:left w:val="single" w:sz="6" w:space="0" w:color="auto"/>
              <w:bottom w:val="single" w:sz="4" w:space="0" w:color="auto"/>
              <w:right w:val="single" w:sz="6" w:space="0" w:color="auto"/>
            </w:tcBorders>
            <w:shd w:val="clear" w:color="auto" w:fill="FFFFFF"/>
          </w:tcPr>
          <w:p w:rsidR="00464861" w:rsidRPr="005A4142" w:rsidRDefault="00464861">
            <w:pPr>
              <w:rPr>
                <w:lang w:val="lv-LV"/>
              </w:rPr>
            </w:pPr>
          </w:p>
        </w:tc>
        <w:tc>
          <w:tcPr>
            <w:tcW w:w="1275" w:type="dxa"/>
            <w:vMerge/>
            <w:tcBorders>
              <w:left w:val="single" w:sz="6" w:space="0" w:color="auto"/>
              <w:bottom w:val="single" w:sz="4" w:space="0" w:color="auto"/>
              <w:right w:val="single" w:sz="6" w:space="0" w:color="auto"/>
            </w:tcBorders>
            <w:shd w:val="clear" w:color="auto" w:fill="FFFFFF"/>
          </w:tcPr>
          <w:p w:rsidR="00464861" w:rsidRPr="005A4142" w:rsidRDefault="00464861">
            <w:pPr>
              <w:rPr>
                <w:lang w:val="lv-LV"/>
              </w:rPr>
            </w:pPr>
          </w:p>
        </w:tc>
        <w:tc>
          <w:tcPr>
            <w:tcW w:w="355" w:type="dxa"/>
            <w:vMerge/>
            <w:tcBorders>
              <w:left w:val="single" w:sz="6" w:space="0" w:color="auto"/>
              <w:bottom w:val="single" w:sz="4" w:space="0" w:color="auto"/>
              <w:right w:val="single" w:sz="6" w:space="0" w:color="auto"/>
            </w:tcBorders>
            <w:shd w:val="clear" w:color="auto" w:fill="FFFFFF"/>
          </w:tcPr>
          <w:p w:rsidR="00464861" w:rsidRPr="005A4142" w:rsidRDefault="00464861">
            <w:pPr>
              <w:rPr>
                <w:lang w:val="lv-LV"/>
              </w:rPr>
            </w:pPr>
          </w:p>
        </w:tc>
        <w:tc>
          <w:tcPr>
            <w:tcW w:w="549" w:type="dxa"/>
            <w:gridSpan w:val="2"/>
            <w:vMerge/>
            <w:tcBorders>
              <w:left w:val="single" w:sz="6" w:space="0" w:color="auto"/>
              <w:bottom w:val="single" w:sz="4" w:space="0" w:color="auto"/>
              <w:right w:val="single" w:sz="6" w:space="0" w:color="auto"/>
            </w:tcBorders>
            <w:shd w:val="clear" w:color="auto" w:fill="FFFFFF"/>
          </w:tcPr>
          <w:p w:rsidR="00464861" w:rsidRPr="005A4142" w:rsidRDefault="00464861">
            <w:pPr>
              <w:rPr>
                <w:lang w:val="lv-LV"/>
              </w:rPr>
            </w:pPr>
          </w:p>
        </w:tc>
        <w:tc>
          <w:tcPr>
            <w:tcW w:w="509" w:type="dxa"/>
            <w:vMerge/>
            <w:tcBorders>
              <w:left w:val="single" w:sz="6" w:space="0" w:color="auto"/>
              <w:bottom w:val="single" w:sz="4" w:space="0" w:color="auto"/>
              <w:right w:val="single" w:sz="6" w:space="0" w:color="auto"/>
            </w:tcBorders>
            <w:shd w:val="clear" w:color="auto" w:fill="FFFFFF"/>
          </w:tcPr>
          <w:p w:rsidR="00464861" w:rsidRPr="005A4142" w:rsidRDefault="00464861">
            <w:pPr>
              <w:rPr>
                <w:lang w:val="lv-LV"/>
              </w:rPr>
            </w:pPr>
          </w:p>
        </w:tc>
        <w:tc>
          <w:tcPr>
            <w:tcW w:w="540" w:type="dxa"/>
            <w:vMerge/>
            <w:tcBorders>
              <w:left w:val="single" w:sz="6" w:space="0" w:color="auto"/>
              <w:bottom w:val="single" w:sz="4" w:space="0" w:color="auto"/>
              <w:right w:val="single" w:sz="6" w:space="0" w:color="auto"/>
            </w:tcBorders>
            <w:shd w:val="clear" w:color="auto" w:fill="FFFFFF"/>
          </w:tcPr>
          <w:p w:rsidR="00464861" w:rsidRPr="005A4142" w:rsidRDefault="00464861">
            <w:pPr>
              <w:rPr>
                <w:lang w:val="lv-LV"/>
              </w:rPr>
            </w:pPr>
          </w:p>
        </w:tc>
        <w:tc>
          <w:tcPr>
            <w:tcW w:w="540" w:type="dxa"/>
            <w:vMerge/>
            <w:tcBorders>
              <w:left w:val="single" w:sz="6" w:space="0" w:color="auto"/>
              <w:bottom w:val="single" w:sz="4" w:space="0" w:color="auto"/>
              <w:right w:val="single" w:sz="4" w:space="0" w:color="auto"/>
            </w:tcBorders>
            <w:shd w:val="clear" w:color="auto" w:fill="FFFFFF"/>
          </w:tcPr>
          <w:p w:rsidR="00464861" w:rsidRPr="005A4142" w:rsidRDefault="00464861">
            <w:pPr>
              <w:rPr>
                <w:lang w:val="lv-LV"/>
              </w:rPr>
            </w:pPr>
          </w:p>
        </w:tc>
        <w:tc>
          <w:tcPr>
            <w:tcW w:w="905" w:type="dxa"/>
            <w:vMerge/>
            <w:tcBorders>
              <w:left w:val="single" w:sz="4" w:space="0" w:color="auto"/>
              <w:bottom w:val="single" w:sz="4" w:space="0" w:color="auto"/>
              <w:right w:val="single" w:sz="4" w:space="0" w:color="auto"/>
            </w:tcBorders>
            <w:shd w:val="clear" w:color="auto" w:fill="FFFFFF"/>
          </w:tcPr>
          <w:p w:rsidR="00464861" w:rsidRPr="005A4142" w:rsidRDefault="00464861">
            <w:pPr>
              <w:rPr>
                <w:lang w:val="lv-LV"/>
              </w:rPr>
            </w:pPr>
          </w:p>
        </w:tc>
        <w:tc>
          <w:tcPr>
            <w:tcW w:w="720" w:type="dxa"/>
            <w:vMerge/>
            <w:tcBorders>
              <w:left w:val="single" w:sz="4" w:space="0" w:color="auto"/>
              <w:bottom w:val="single" w:sz="4" w:space="0" w:color="auto"/>
              <w:right w:val="single" w:sz="6" w:space="0" w:color="auto"/>
            </w:tcBorders>
            <w:shd w:val="clear" w:color="auto" w:fill="FFFFFF"/>
          </w:tcPr>
          <w:p w:rsidR="00464861" w:rsidRPr="005A4142" w:rsidRDefault="00464861">
            <w:pPr>
              <w:rPr>
                <w:lang w:val="lv-LV"/>
              </w:rPr>
            </w:pPr>
          </w:p>
        </w:tc>
        <w:tc>
          <w:tcPr>
            <w:tcW w:w="725" w:type="dxa"/>
            <w:tcBorders>
              <w:top w:val="single" w:sz="6" w:space="0" w:color="auto"/>
              <w:left w:val="single" w:sz="6" w:space="0" w:color="auto"/>
              <w:bottom w:val="single" w:sz="4" w:space="0" w:color="auto"/>
              <w:right w:val="single" w:sz="6" w:space="0" w:color="auto"/>
            </w:tcBorders>
            <w:shd w:val="clear" w:color="auto" w:fill="FFFFFF"/>
            <w:vAlign w:val="bottom"/>
          </w:tcPr>
          <w:p w:rsidR="00464861" w:rsidRPr="005A4142" w:rsidRDefault="00464861">
            <w:pPr>
              <w:shd w:val="clear" w:color="auto" w:fill="FFFFFF"/>
              <w:ind w:right="50"/>
              <w:jc w:val="center"/>
              <w:rPr>
                <w:b/>
                <w:sz w:val="18"/>
                <w:szCs w:val="18"/>
                <w:lang w:val="lv-LV"/>
              </w:rPr>
            </w:pPr>
            <w:r w:rsidRPr="005A4142">
              <w:rPr>
                <w:b/>
                <w:sz w:val="18"/>
                <w:szCs w:val="18"/>
                <w:lang w:val="lv-LV"/>
              </w:rPr>
              <w:t>iesk.</w:t>
            </w:r>
          </w:p>
        </w:tc>
        <w:tc>
          <w:tcPr>
            <w:tcW w:w="898" w:type="dxa"/>
            <w:tcBorders>
              <w:top w:val="single" w:sz="6" w:space="0" w:color="auto"/>
              <w:left w:val="single" w:sz="6" w:space="0" w:color="auto"/>
              <w:bottom w:val="single" w:sz="4" w:space="0" w:color="auto"/>
              <w:right w:val="single" w:sz="6" w:space="0" w:color="auto"/>
            </w:tcBorders>
            <w:shd w:val="clear" w:color="auto" w:fill="FFFFFF"/>
            <w:vAlign w:val="bottom"/>
          </w:tcPr>
          <w:p w:rsidR="00464861" w:rsidRPr="005A4142" w:rsidRDefault="00464861">
            <w:pPr>
              <w:shd w:val="clear" w:color="auto" w:fill="FFFFFF"/>
              <w:ind w:left="149"/>
              <w:rPr>
                <w:b/>
                <w:sz w:val="18"/>
                <w:szCs w:val="18"/>
                <w:lang w:val="lv-LV"/>
              </w:rPr>
            </w:pPr>
            <w:r w:rsidRPr="005A4142">
              <w:rPr>
                <w:b/>
                <w:sz w:val="18"/>
                <w:szCs w:val="18"/>
                <w:lang w:val="lv-LV"/>
              </w:rPr>
              <w:t>eks.</w:t>
            </w:r>
          </w:p>
        </w:tc>
      </w:tr>
      <w:tr w:rsidR="00464861" w:rsidRPr="005A4142" w:rsidTr="002540F3">
        <w:trPr>
          <w:trHeight w:hRule="exact" w:val="245"/>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862"/>
              <w:rPr>
                <w:i/>
                <w:sz w:val="18"/>
                <w:szCs w:val="18"/>
                <w:lang w:val="lv-LV"/>
              </w:rPr>
            </w:pPr>
            <w:r w:rsidRPr="005A4142">
              <w:rPr>
                <w:i/>
                <w:sz w:val="18"/>
                <w:szCs w:val="18"/>
                <w:lang w:val="lv-LV"/>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70"/>
              <w:rPr>
                <w:i/>
                <w:sz w:val="18"/>
                <w:szCs w:val="18"/>
                <w:lang w:val="lv-LV"/>
              </w:rPr>
            </w:pPr>
            <w:r w:rsidRPr="005A4142">
              <w:rPr>
                <w:bCs/>
                <w:i/>
                <w:iCs/>
                <w:sz w:val="18"/>
                <w:szCs w:val="18"/>
                <w:lang w:val="lv-LV"/>
              </w:rPr>
              <w:t>2</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right="31"/>
              <w:jc w:val="center"/>
              <w:rPr>
                <w:i/>
                <w:sz w:val="18"/>
                <w:szCs w:val="18"/>
                <w:lang w:val="lv-LV"/>
              </w:rPr>
            </w:pPr>
            <w:r w:rsidRPr="005A4142">
              <w:rPr>
                <w:bCs/>
                <w:i/>
                <w:iCs/>
                <w:sz w:val="18"/>
                <w:szCs w:val="18"/>
                <w:lang w:val="lv-LV"/>
              </w:rPr>
              <w:t>3</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13"/>
              <w:jc w:val="center"/>
              <w:rPr>
                <w:i/>
                <w:sz w:val="18"/>
                <w:szCs w:val="18"/>
                <w:lang w:val="lv-LV"/>
              </w:rPr>
            </w:pPr>
            <w:r w:rsidRPr="005A4142">
              <w:rPr>
                <w:bCs/>
                <w:i/>
                <w:iCs/>
                <w:sz w:val="18"/>
                <w:szCs w:val="18"/>
                <w:lang w:val="lv-LV"/>
              </w:rPr>
              <w:t>4</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i/>
                <w:sz w:val="18"/>
                <w:szCs w:val="18"/>
                <w:lang w:val="lv-LV"/>
              </w:rPr>
            </w:pPr>
            <w:r w:rsidRPr="005A4142">
              <w:rPr>
                <w:i/>
                <w:sz w:val="18"/>
                <w:szCs w:val="18"/>
                <w:lang w:val="lv-LV"/>
              </w:rPr>
              <w:t>5</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i/>
                <w:sz w:val="18"/>
                <w:szCs w:val="18"/>
                <w:lang w:val="lv-LV"/>
              </w:rPr>
            </w:pPr>
            <w:r w:rsidRPr="005A4142">
              <w:rPr>
                <w:bCs/>
                <w:i/>
                <w:iCs/>
                <w:sz w:val="18"/>
                <w:szCs w:val="18"/>
                <w:lang w:val="lv-LV"/>
              </w:rPr>
              <w:t>6</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i/>
                <w:sz w:val="18"/>
                <w:szCs w:val="18"/>
                <w:lang w:val="lv-LV"/>
              </w:rPr>
            </w:pPr>
            <w:r w:rsidRPr="005A4142">
              <w:rPr>
                <w:i/>
                <w:sz w:val="18"/>
                <w:szCs w:val="18"/>
                <w:lang w:val="lv-LV"/>
              </w:rPr>
              <w:t>7</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i/>
                <w:sz w:val="18"/>
                <w:szCs w:val="18"/>
                <w:lang w:val="lv-LV"/>
              </w:rPr>
            </w:pPr>
            <w:r w:rsidRPr="005A4142">
              <w:rPr>
                <w:i/>
                <w:sz w:val="18"/>
                <w:szCs w:val="18"/>
                <w:lang w:val="lv-LV"/>
              </w:rPr>
              <w:t>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i/>
                <w:sz w:val="18"/>
                <w:szCs w:val="18"/>
                <w:lang w:val="lv-LV"/>
              </w:rPr>
            </w:pPr>
            <w:r w:rsidRPr="005A4142">
              <w:rPr>
                <w:i/>
                <w:sz w:val="18"/>
                <w:szCs w:val="18"/>
                <w:lang w:val="lv-LV"/>
              </w:rPr>
              <w:t>9</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right="82"/>
              <w:jc w:val="center"/>
              <w:rPr>
                <w:i/>
                <w:sz w:val="18"/>
                <w:szCs w:val="18"/>
                <w:lang w:val="lv-LV"/>
              </w:rPr>
            </w:pPr>
            <w:r w:rsidRPr="005A4142">
              <w:rPr>
                <w:i/>
                <w:sz w:val="18"/>
                <w:szCs w:val="18"/>
                <w:lang w:val="lv-LV"/>
              </w:rPr>
              <w:t>10</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68"/>
              <w:rPr>
                <w:i/>
                <w:sz w:val="18"/>
                <w:szCs w:val="18"/>
                <w:lang w:val="lv-LV"/>
              </w:rPr>
            </w:pPr>
            <w:r w:rsidRPr="005A4142">
              <w:rPr>
                <w:i/>
                <w:sz w:val="18"/>
                <w:szCs w:val="18"/>
                <w:lang w:val="lv-LV"/>
              </w:rPr>
              <w:t xml:space="preserve">  11</w:t>
            </w:r>
          </w:p>
        </w:tc>
      </w:tr>
      <w:tr w:rsidR="00464861" w:rsidRPr="005A4142" w:rsidTr="002540F3">
        <w:trPr>
          <w:trHeight w:hRule="exact" w:val="691"/>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11" w:lineRule="exact"/>
              <w:ind w:left="19" w:right="70"/>
              <w:rPr>
                <w:lang w:val="lv-LV"/>
              </w:rPr>
            </w:pPr>
            <w:r w:rsidRPr="005A4142">
              <w:rPr>
                <w:sz w:val="18"/>
                <w:szCs w:val="18"/>
                <w:lang w:val="lv-LV"/>
              </w:rPr>
              <w:t>Mūsdienu konsultatīvie pamatvirzieni</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11" w:lineRule="exact"/>
              <w:jc w:val="center"/>
              <w:rPr>
                <w:spacing w:val="-1"/>
                <w:sz w:val="18"/>
                <w:szCs w:val="18"/>
                <w:lang w:val="lv-LV"/>
              </w:rPr>
            </w:pPr>
          </w:p>
          <w:p w:rsidR="00464861" w:rsidRPr="005A4142" w:rsidRDefault="00464861">
            <w:pPr>
              <w:shd w:val="clear" w:color="auto" w:fill="FFFFFF"/>
              <w:spacing w:line="211" w:lineRule="exact"/>
              <w:jc w:val="center"/>
              <w:rPr>
                <w:spacing w:val="-1"/>
                <w:sz w:val="18"/>
                <w:szCs w:val="18"/>
                <w:lang w:val="lv-LV"/>
              </w:rPr>
            </w:pPr>
            <w:r w:rsidRPr="005A4142">
              <w:rPr>
                <w:spacing w:val="-1"/>
                <w:sz w:val="18"/>
                <w:szCs w:val="18"/>
                <w:lang w:val="lv-LV"/>
              </w:rPr>
              <w:t>I.</w:t>
            </w:r>
          </w:p>
          <w:p w:rsidR="00464861" w:rsidRPr="005A4142" w:rsidRDefault="00464861">
            <w:pPr>
              <w:shd w:val="clear" w:color="auto" w:fill="FFFFFF"/>
              <w:spacing w:line="206" w:lineRule="exact"/>
              <w:ind w:right="-306"/>
              <w:rPr>
                <w:spacing w:val="-2"/>
                <w:sz w:val="18"/>
                <w:szCs w:val="18"/>
                <w:lang w:val="lv-LV"/>
              </w:rPr>
            </w:pPr>
            <w:r w:rsidRPr="005A4142">
              <w:rPr>
                <w:spacing w:val="-2"/>
                <w:sz w:val="18"/>
                <w:szCs w:val="18"/>
                <w:lang w:val="lv-LV"/>
              </w:rPr>
              <w:t xml:space="preserve">   Konsultatīvais</w:t>
            </w:r>
          </w:p>
          <w:p w:rsidR="00464861" w:rsidRPr="005A4142" w:rsidRDefault="00464861">
            <w:pPr>
              <w:shd w:val="clear" w:color="auto" w:fill="FFFFFF"/>
              <w:spacing w:line="206" w:lineRule="exact"/>
              <w:ind w:right="-306"/>
              <w:rPr>
                <w:lang w:val="lv-LV"/>
              </w:rPr>
            </w:pPr>
            <w:r w:rsidRPr="005A4142">
              <w:rPr>
                <w:spacing w:val="-2"/>
                <w:sz w:val="18"/>
                <w:szCs w:val="18"/>
                <w:lang w:val="lv-LV"/>
              </w:rPr>
              <w:t xml:space="preserve">           darbs</w:t>
            </w:r>
          </w:p>
          <w:p w:rsidR="00464861" w:rsidRPr="005A4142" w:rsidRDefault="00464861">
            <w:pPr>
              <w:shd w:val="clear" w:color="auto" w:fill="FFFFFF"/>
              <w:spacing w:line="209" w:lineRule="exact"/>
              <w:ind w:left="14"/>
              <w:rPr>
                <w:lang w:val="lv-LV"/>
              </w:rPr>
            </w:pPr>
          </w:p>
          <w:p w:rsidR="00464861" w:rsidRPr="005A4142" w:rsidRDefault="00464861">
            <w:pPr>
              <w:shd w:val="clear" w:color="auto" w:fill="FFFFFF"/>
              <w:spacing w:line="209" w:lineRule="exact"/>
              <w:ind w:left="14"/>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28"/>
              <w:rPr>
                <w:sz w:val="18"/>
                <w:szCs w:val="18"/>
                <w:lang w:val="lv-LV"/>
              </w:rPr>
            </w:pPr>
            <w:r w:rsidRPr="005A4142">
              <w:rPr>
                <w:sz w:val="18"/>
                <w:szCs w:val="18"/>
                <w:lang w:val="lv-LV"/>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4.5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37"/>
              <w:rPr>
                <w:sz w:val="18"/>
                <w:szCs w:val="18"/>
                <w:lang w:val="lv-LV"/>
              </w:rPr>
            </w:pPr>
            <w:r w:rsidRPr="005A4142">
              <w:rPr>
                <w:sz w:val="18"/>
                <w:szCs w:val="18"/>
                <w:lang w:val="lv-LV"/>
              </w:rPr>
              <w:t xml:space="preserve">  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37"/>
              <w:rPr>
                <w:sz w:val="18"/>
                <w:szCs w:val="18"/>
                <w:lang w:val="lv-LV"/>
              </w:rPr>
            </w:pPr>
            <w:r w:rsidRPr="005A4142">
              <w:rPr>
                <w:sz w:val="18"/>
                <w:szCs w:val="18"/>
                <w:lang w:val="lv-LV"/>
              </w:rPr>
              <w:t xml:space="preserve">    1</w:t>
            </w:r>
          </w:p>
        </w:tc>
      </w:tr>
      <w:tr w:rsidR="00464861" w:rsidRPr="005A4142" w:rsidTr="002540F3">
        <w:trPr>
          <w:trHeight w:hRule="exact" w:val="634"/>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left="14"/>
              <w:rPr>
                <w:sz w:val="18"/>
                <w:szCs w:val="18"/>
                <w:lang w:val="lv-LV"/>
              </w:rPr>
            </w:pPr>
            <w:r w:rsidRPr="005A4142">
              <w:rPr>
                <w:sz w:val="18"/>
                <w:szCs w:val="18"/>
                <w:lang w:val="lv-LV"/>
              </w:rPr>
              <w:t xml:space="preserve">Humānistiskā eksistenciālā </w:t>
            </w:r>
          </w:p>
          <w:p w:rsidR="00464861" w:rsidRPr="005A4142" w:rsidRDefault="00464861">
            <w:pPr>
              <w:shd w:val="clear" w:color="auto" w:fill="FFFFFF"/>
              <w:spacing w:line="209" w:lineRule="exact"/>
              <w:ind w:left="14"/>
              <w:rPr>
                <w:sz w:val="18"/>
                <w:szCs w:val="18"/>
                <w:lang w:val="lv-LV"/>
              </w:rPr>
            </w:pPr>
            <w:r w:rsidRPr="005A4142">
              <w:rPr>
                <w:sz w:val="18"/>
                <w:szCs w:val="18"/>
                <w:lang w:val="lv-LV"/>
              </w:rPr>
              <w:t>konsultēšana</w:t>
            </w:r>
          </w:p>
        </w:tc>
        <w:tc>
          <w:tcPr>
            <w:tcW w:w="1275"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163" w:lineRule="exact"/>
              <w:ind w:left="70" w:right="422"/>
              <w:rPr>
                <w:sz w:val="18"/>
                <w:szCs w:val="18"/>
                <w:lang w:val="lv-LV"/>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163" w:lineRule="exact"/>
              <w:ind w:left="70" w:right="422"/>
              <w:rPr>
                <w:sz w:val="18"/>
                <w:szCs w:val="18"/>
                <w:lang w:val="lv-LV"/>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bCs/>
                <w:sz w:val="18"/>
                <w:szCs w:val="18"/>
                <w:lang w:val="lv-LV"/>
              </w:rPr>
              <w:t>1.5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37"/>
              <w:rPr>
                <w:sz w:val="18"/>
                <w:szCs w:val="18"/>
                <w:lang w:val="lv-LV"/>
              </w:rPr>
            </w:pPr>
            <w:r w:rsidRPr="005A4142">
              <w:rPr>
                <w:sz w:val="18"/>
                <w:szCs w:val="18"/>
                <w:lang w:val="lv-LV"/>
              </w:rPr>
              <w:t xml:space="preserve">  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37"/>
              <w:rPr>
                <w:sz w:val="18"/>
                <w:szCs w:val="18"/>
                <w:lang w:val="lv-LV"/>
              </w:rPr>
            </w:pPr>
          </w:p>
        </w:tc>
      </w:tr>
      <w:tr w:rsidR="00464861" w:rsidRPr="005A4142" w:rsidTr="002540F3">
        <w:trPr>
          <w:trHeight w:hRule="exact" w:val="456"/>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14" w:lineRule="exact"/>
              <w:ind w:left="14" w:right="197" w:firstLine="2"/>
              <w:rPr>
                <w:lang w:val="lv-LV"/>
              </w:rPr>
            </w:pPr>
            <w:r w:rsidRPr="005A4142">
              <w:rPr>
                <w:sz w:val="18"/>
                <w:szCs w:val="18"/>
                <w:lang w:val="lv-LV"/>
              </w:rPr>
              <w:t>Grupas psihoterapijas</w:t>
            </w:r>
            <w:r w:rsidRPr="005A4142">
              <w:rPr>
                <w:lang w:val="lv-LV"/>
              </w:rPr>
              <w:t xml:space="preserve"> </w:t>
            </w:r>
            <w:r w:rsidRPr="005A4142">
              <w:rPr>
                <w:sz w:val="18"/>
                <w:szCs w:val="18"/>
                <w:lang w:val="lv-LV"/>
              </w:rPr>
              <w:t>pamati</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11" w:lineRule="exact"/>
              <w:ind w:left="110" w:right="108"/>
              <w:jc w:val="center"/>
              <w:rPr>
                <w:sz w:val="18"/>
                <w:szCs w:val="18"/>
                <w:lang w:val="lv-LV"/>
              </w:rPr>
            </w:pPr>
          </w:p>
          <w:p w:rsidR="00464861" w:rsidRPr="005A4142" w:rsidRDefault="00464861">
            <w:pPr>
              <w:shd w:val="clear" w:color="auto" w:fill="FFFFFF"/>
              <w:spacing w:line="211" w:lineRule="exact"/>
              <w:ind w:left="110" w:right="108"/>
              <w:jc w:val="center"/>
              <w:rPr>
                <w:sz w:val="18"/>
                <w:szCs w:val="18"/>
                <w:lang w:val="lv-LV"/>
              </w:rPr>
            </w:pPr>
            <w:r w:rsidRPr="005A4142">
              <w:rPr>
                <w:sz w:val="18"/>
                <w:szCs w:val="18"/>
                <w:lang w:val="lv-LV"/>
              </w:rPr>
              <w:t xml:space="preserve">II. </w:t>
            </w:r>
          </w:p>
          <w:p w:rsidR="00464861" w:rsidRPr="005A4142" w:rsidRDefault="00464861">
            <w:pPr>
              <w:shd w:val="clear" w:color="auto" w:fill="FFFFFF"/>
              <w:spacing w:line="211" w:lineRule="exact"/>
              <w:ind w:left="110" w:right="108"/>
              <w:jc w:val="center"/>
              <w:rPr>
                <w:lang w:val="lv-LV"/>
              </w:rPr>
            </w:pPr>
            <w:r w:rsidRPr="005A4142">
              <w:rPr>
                <w:sz w:val="18"/>
                <w:szCs w:val="18"/>
                <w:lang w:val="lv-LV"/>
              </w:rPr>
              <w:t>Darbs ar grupu</w:t>
            </w:r>
          </w:p>
          <w:p w:rsidR="00464861" w:rsidRPr="005A4142" w:rsidRDefault="00464861">
            <w:pPr>
              <w:shd w:val="clear" w:color="auto" w:fill="FFFFFF"/>
              <w:ind w:left="10"/>
              <w:rPr>
                <w:lang w:val="lv-LV"/>
              </w:rPr>
            </w:pPr>
          </w:p>
          <w:p w:rsidR="00464861" w:rsidRPr="005A4142" w:rsidRDefault="00464861">
            <w:pPr>
              <w:shd w:val="clear" w:color="auto" w:fill="FFFFFF"/>
              <w:ind w:left="10"/>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139" w:lineRule="exact"/>
              <w:ind w:left="233" w:right="144"/>
              <w:rPr>
                <w:sz w:val="18"/>
                <w:szCs w:val="18"/>
                <w:lang w:val="lv-LV"/>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139" w:lineRule="exact"/>
              <w:ind w:left="233" w:right="144"/>
              <w:rPr>
                <w:sz w:val="18"/>
                <w:szCs w:val="18"/>
                <w:lang w:val="lv-LV"/>
              </w:rPr>
            </w:pPr>
          </w:p>
          <w:p w:rsidR="00464861" w:rsidRPr="005A4142" w:rsidRDefault="00464861">
            <w:pPr>
              <w:shd w:val="clear" w:color="auto" w:fill="FFFFFF"/>
              <w:spacing w:line="139" w:lineRule="exact"/>
              <w:ind w:left="233" w:right="144"/>
              <w:rPr>
                <w:sz w:val="18"/>
                <w:szCs w:val="18"/>
                <w:lang w:val="lv-LV"/>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15"/>
              <w:rPr>
                <w:sz w:val="18"/>
                <w:szCs w:val="18"/>
                <w:lang w:val="lv-LV"/>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       1</w:t>
            </w:r>
          </w:p>
        </w:tc>
      </w:tr>
      <w:tr w:rsidR="00464861" w:rsidRPr="005A4142" w:rsidTr="002540F3">
        <w:trPr>
          <w:trHeight w:hRule="exact" w:val="559"/>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left="5" w:right="398"/>
              <w:rPr>
                <w:sz w:val="18"/>
                <w:szCs w:val="18"/>
                <w:lang w:val="lv-LV"/>
              </w:rPr>
            </w:pPr>
            <w:r w:rsidRPr="005A4142">
              <w:rPr>
                <w:sz w:val="18"/>
                <w:szCs w:val="18"/>
                <w:lang w:val="lv-LV"/>
              </w:rPr>
              <w:t>Sociālpsiholoģiskā treniņa vadīšana</w:t>
            </w:r>
          </w:p>
        </w:tc>
        <w:tc>
          <w:tcPr>
            <w:tcW w:w="1275"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35"/>
              <w:rPr>
                <w:sz w:val="18"/>
                <w:szCs w:val="18"/>
                <w:lang w:val="lv-LV"/>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35"/>
              <w:rPr>
                <w:sz w:val="18"/>
                <w:szCs w:val="18"/>
                <w:lang w:val="lv-LV"/>
              </w:rPr>
            </w:pPr>
            <w:r w:rsidRPr="005A4142">
              <w:rPr>
                <w:sz w:val="18"/>
                <w:szCs w:val="18"/>
                <w:lang w:val="lv-LV"/>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       1</w:t>
            </w:r>
          </w:p>
        </w:tc>
      </w:tr>
      <w:tr w:rsidR="00464861" w:rsidRPr="005A4142" w:rsidTr="002540F3">
        <w:trPr>
          <w:trHeight w:hRule="exact" w:val="230"/>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0"/>
              <w:rPr>
                <w:sz w:val="18"/>
                <w:szCs w:val="18"/>
                <w:lang w:val="lv-LV"/>
              </w:rPr>
            </w:pPr>
            <w:r w:rsidRPr="005A4142">
              <w:rPr>
                <w:sz w:val="18"/>
                <w:szCs w:val="18"/>
                <w:lang w:val="lv-LV"/>
              </w:rPr>
              <w:t>Psihodrāma</w:t>
            </w:r>
          </w:p>
        </w:tc>
        <w:tc>
          <w:tcPr>
            <w:tcW w:w="1275"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38"/>
              <w:rPr>
                <w:sz w:val="18"/>
                <w:szCs w:val="18"/>
                <w:lang w:val="lv-LV"/>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38"/>
              <w:rPr>
                <w:sz w:val="18"/>
                <w:szCs w:val="18"/>
                <w:lang w:val="lv-LV"/>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54"/>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54"/>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bCs/>
                <w:sz w:val="18"/>
                <w:szCs w:val="18"/>
                <w:lang w:val="lv-LV"/>
              </w:rPr>
              <w:t>1.5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45"/>
              <w:rPr>
                <w:sz w:val="18"/>
                <w:szCs w:val="18"/>
                <w:lang w:val="lv-LV"/>
              </w:rPr>
            </w:pPr>
            <w:r w:rsidRPr="005A4142">
              <w:rPr>
                <w:sz w:val="18"/>
                <w:szCs w:val="18"/>
                <w:lang w:val="lv-LV"/>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45"/>
              <w:rPr>
                <w:sz w:val="18"/>
                <w:szCs w:val="18"/>
                <w:lang w:val="lv-LV"/>
              </w:rPr>
            </w:pPr>
          </w:p>
        </w:tc>
      </w:tr>
      <w:tr w:rsidR="00464861" w:rsidRPr="005A4142" w:rsidTr="002540F3">
        <w:trPr>
          <w:trHeight w:hRule="exact" w:val="1038"/>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6" w:lineRule="exact"/>
              <w:ind w:right="58" w:firstLine="2"/>
              <w:rPr>
                <w:sz w:val="18"/>
                <w:szCs w:val="18"/>
                <w:lang w:val="lv-LV"/>
              </w:rPr>
            </w:pPr>
            <w:r w:rsidRPr="005A4142">
              <w:rPr>
                <w:sz w:val="18"/>
                <w:szCs w:val="18"/>
                <w:lang w:val="lv-LV"/>
              </w:rPr>
              <w:t xml:space="preserve">Psiholoģiskā tiesu ekspertīze un psihologa darbs penitenciārā sistēmā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6" w:lineRule="exact"/>
              <w:ind w:left="31"/>
              <w:jc w:val="center"/>
              <w:rPr>
                <w:spacing w:val="-1"/>
                <w:sz w:val="18"/>
                <w:szCs w:val="18"/>
                <w:lang w:val="lv-LV"/>
              </w:rPr>
            </w:pPr>
            <w:r w:rsidRPr="005A4142">
              <w:rPr>
                <w:spacing w:val="-1"/>
                <w:sz w:val="18"/>
                <w:szCs w:val="18"/>
                <w:lang w:val="lv-LV"/>
              </w:rPr>
              <w:t>IV.</w:t>
            </w:r>
          </w:p>
          <w:p w:rsidR="00464861" w:rsidRPr="005A4142" w:rsidRDefault="00464861">
            <w:pPr>
              <w:shd w:val="clear" w:color="auto" w:fill="FFFFFF"/>
              <w:spacing w:line="206" w:lineRule="exact"/>
              <w:ind w:left="70"/>
              <w:jc w:val="center"/>
              <w:rPr>
                <w:sz w:val="18"/>
                <w:szCs w:val="18"/>
                <w:lang w:val="lv-LV"/>
              </w:rPr>
            </w:pPr>
            <w:r w:rsidRPr="005A4142">
              <w:rPr>
                <w:spacing w:val="-2"/>
                <w:sz w:val="18"/>
                <w:szCs w:val="18"/>
                <w:lang w:val="lv-LV"/>
              </w:rPr>
              <w:t>Psihologa konsultanta darbības virzieni</w:t>
            </w:r>
          </w:p>
          <w:p w:rsidR="00464861" w:rsidRPr="005A4142" w:rsidRDefault="00464861">
            <w:pPr>
              <w:shd w:val="clear" w:color="auto" w:fill="FFFFFF"/>
              <w:spacing w:line="206" w:lineRule="exact"/>
              <w:ind w:left="31"/>
              <w:jc w:val="center"/>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146" w:lineRule="exact"/>
              <w:ind w:left="238" w:right="413"/>
              <w:rPr>
                <w:sz w:val="18"/>
                <w:szCs w:val="18"/>
                <w:lang w:val="lv-LV"/>
              </w:rPr>
            </w:pP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146" w:lineRule="exact"/>
              <w:ind w:left="238" w:right="413"/>
              <w:rPr>
                <w:sz w:val="18"/>
                <w:szCs w:val="18"/>
                <w:lang w:val="lv-LV"/>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432" w:lineRule="exact"/>
              <w:ind w:right="62"/>
              <w:jc w:val="center"/>
              <w:rPr>
                <w:sz w:val="18"/>
                <w:szCs w:val="18"/>
                <w:lang w:val="lv-LV"/>
              </w:rPr>
            </w:pPr>
            <w:r w:rsidRPr="005A4142">
              <w:rPr>
                <w:sz w:val="18"/>
                <w:szCs w:val="18"/>
                <w:lang w:val="lv-LV"/>
              </w:rPr>
              <w:t>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432" w:lineRule="exact"/>
              <w:ind w:right="62"/>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22"/>
              <w:rPr>
                <w:sz w:val="18"/>
                <w:szCs w:val="18"/>
                <w:lang w:val="lv-LV"/>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1</w:t>
            </w:r>
          </w:p>
        </w:tc>
      </w:tr>
      <w:tr w:rsidR="00464861" w:rsidRPr="005A4142" w:rsidTr="002540F3">
        <w:trPr>
          <w:trHeight w:hRule="exact" w:val="430"/>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right="2"/>
              <w:rPr>
                <w:sz w:val="18"/>
                <w:szCs w:val="18"/>
                <w:lang w:val="lv-LV"/>
              </w:rPr>
            </w:pPr>
            <w:r w:rsidRPr="005A4142">
              <w:rPr>
                <w:sz w:val="18"/>
                <w:szCs w:val="18"/>
                <w:lang w:val="lv-LV"/>
              </w:rPr>
              <w:t>Attīstības psiholoģija (dzīves ceļa psiholoģija)</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left="127" w:right="115" w:firstLine="175"/>
              <w:jc w:val="center"/>
              <w:rPr>
                <w:sz w:val="18"/>
                <w:szCs w:val="18"/>
                <w:lang w:val="lv-LV"/>
              </w:rPr>
            </w:pPr>
          </w:p>
          <w:p w:rsidR="00464861" w:rsidRPr="005A4142" w:rsidRDefault="00464861">
            <w:pPr>
              <w:shd w:val="clear" w:color="auto" w:fill="FFFFFF"/>
              <w:spacing w:line="209" w:lineRule="exact"/>
              <w:ind w:left="127" w:right="115" w:firstLine="175"/>
              <w:jc w:val="center"/>
              <w:rPr>
                <w:sz w:val="18"/>
                <w:szCs w:val="18"/>
                <w:lang w:val="lv-LV"/>
              </w:rPr>
            </w:pPr>
          </w:p>
          <w:p w:rsidR="00464861" w:rsidRPr="005A4142" w:rsidRDefault="00464861">
            <w:pPr>
              <w:shd w:val="clear" w:color="auto" w:fill="FFFFFF"/>
              <w:spacing w:line="209" w:lineRule="exact"/>
              <w:ind w:left="127" w:right="115" w:firstLine="175"/>
              <w:jc w:val="center"/>
              <w:rPr>
                <w:sz w:val="18"/>
                <w:szCs w:val="18"/>
                <w:lang w:val="lv-LV"/>
              </w:rPr>
            </w:pPr>
          </w:p>
          <w:p w:rsidR="00464861" w:rsidRPr="005A4142" w:rsidRDefault="00464861">
            <w:pPr>
              <w:shd w:val="clear" w:color="auto" w:fill="FFFFFF"/>
              <w:spacing w:line="209" w:lineRule="exact"/>
              <w:ind w:left="127" w:right="115" w:firstLine="175"/>
              <w:jc w:val="center"/>
              <w:rPr>
                <w:sz w:val="18"/>
                <w:szCs w:val="18"/>
                <w:lang w:val="lv-LV"/>
              </w:rPr>
            </w:pPr>
            <w:r w:rsidRPr="005A4142">
              <w:rPr>
                <w:sz w:val="18"/>
                <w:szCs w:val="18"/>
                <w:lang w:val="lv-LV"/>
              </w:rPr>
              <w:t xml:space="preserve">V. </w:t>
            </w:r>
          </w:p>
          <w:p w:rsidR="00464861" w:rsidRPr="005A4142" w:rsidRDefault="00464861">
            <w:pPr>
              <w:shd w:val="clear" w:color="auto" w:fill="FFFFFF"/>
              <w:spacing w:line="209" w:lineRule="exact"/>
              <w:ind w:left="127" w:right="115" w:firstLine="175"/>
              <w:jc w:val="center"/>
              <w:rPr>
                <w:lang w:val="lv-LV"/>
              </w:rPr>
            </w:pPr>
            <w:r w:rsidRPr="005A4142">
              <w:rPr>
                <w:sz w:val="18"/>
                <w:szCs w:val="18"/>
                <w:lang w:val="lv-LV"/>
              </w:rPr>
              <w:t>Cilvēka attīstība un dzīve sabiedrībā</w:t>
            </w:r>
          </w:p>
          <w:p w:rsidR="00464861" w:rsidRPr="005A4142" w:rsidRDefault="00464861">
            <w:pPr>
              <w:shd w:val="clear" w:color="auto" w:fill="FFFFFF"/>
              <w:rPr>
                <w:lang w:val="lv-LV"/>
              </w:rPr>
            </w:pPr>
          </w:p>
          <w:p w:rsidR="00464861" w:rsidRPr="005A4142" w:rsidRDefault="00464861">
            <w:pPr>
              <w:shd w:val="clear" w:color="auto" w:fill="FFFFFF"/>
              <w:rPr>
                <w:lang w:val="lv-LV"/>
              </w:rPr>
            </w:pPr>
          </w:p>
          <w:p w:rsidR="00464861" w:rsidRPr="005A4142" w:rsidRDefault="00464861">
            <w:pPr>
              <w:shd w:val="clear" w:color="auto" w:fill="FFFFFF"/>
              <w:spacing w:line="209" w:lineRule="exact"/>
              <w:ind w:right="38" w:firstLine="125"/>
              <w:rPr>
                <w:lang w:val="lv-LV"/>
              </w:rPr>
            </w:pPr>
          </w:p>
          <w:p w:rsidR="00464861" w:rsidRPr="005A4142" w:rsidRDefault="00464861">
            <w:pPr>
              <w:shd w:val="clear" w:color="auto" w:fill="FFFFFF"/>
              <w:spacing w:line="209" w:lineRule="exact"/>
              <w:ind w:right="811"/>
              <w:rPr>
                <w:lang w:val="lv-LV"/>
              </w:rPr>
            </w:pPr>
          </w:p>
          <w:p w:rsidR="00464861" w:rsidRPr="005A4142" w:rsidRDefault="00464861">
            <w:pPr>
              <w:shd w:val="clear" w:color="auto" w:fill="FFFFFF"/>
              <w:spacing w:line="209" w:lineRule="exact"/>
              <w:ind w:right="811"/>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3"/>
              <w:jc w:val="center"/>
              <w:rPr>
                <w:sz w:val="18"/>
                <w:szCs w:val="18"/>
                <w:lang w:val="lv-LV"/>
              </w:rPr>
            </w:pPr>
          </w:p>
          <w:p w:rsidR="00464861" w:rsidRPr="005A4142" w:rsidRDefault="00464861">
            <w:pPr>
              <w:shd w:val="clear" w:color="auto" w:fill="FFFFFF"/>
              <w:ind w:left="43"/>
              <w:jc w:val="center"/>
              <w:rPr>
                <w:sz w:val="18"/>
                <w:szCs w:val="18"/>
                <w:lang w:val="lv-LV"/>
              </w:rPr>
            </w:pPr>
            <w:r w:rsidRPr="005A4142">
              <w:rPr>
                <w:sz w:val="18"/>
                <w:szCs w:val="18"/>
                <w:lang w:val="lv-LV"/>
              </w:rPr>
              <w:t>1</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8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 </w:t>
            </w:r>
          </w:p>
          <w:p w:rsidR="00464861" w:rsidRPr="005A4142" w:rsidRDefault="00464861">
            <w:pPr>
              <w:shd w:val="clear" w:color="auto" w:fill="FFFFFF"/>
              <w:rPr>
                <w:sz w:val="18"/>
                <w:szCs w:val="18"/>
                <w:lang w:val="lv-LV"/>
              </w:rPr>
            </w:pPr>
            <w:r w:rsidRPr="005A4142">
              <w:rPr>
                <w:sz w:val="18"/>
                <w:szCs w:val="18"/>
                <w:lang w:val="lv-LV"/>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45"/>
              <w:rPr>
                <w:sz w:val="18"/>
                <w:szCs w:val="18"/>
                <w:lang w:val="lv-LV"/>
              </w:rPr>
            </w:pPr>
          </w:p>
          <w:p w:rsidR="00464861" w:rsidRPr="005A4142" w:rsidRDefault="00464861">
            <w:pPr>
              <w:shd w:val="clear" w:color="auto" w:fill="FFFFFF"/>
              <w:ind w:left="245"/>
              <w:rPr>
                <w:sz w:val="18"/>
                <w:szCs w:val="18"/>
                <w:lang w:val="lv-LV"/>
              </w:rPr>
            </w:pPr>
            <w:r w:rsidRPr="005A4142">
              <w:rPr>
                <w:sz w:val="18"/>
                <w:szCs w:val="18"/>
                <w:lang w:val="lv-LV"/>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45"/>
              <w:rPr>
                <w:sz w:val="18"/>
                <w:szCs w:val="18"/>
                <w:lang w:val="lv-LV"/>
              </w:rPr>
            </w:pPr>
          </w:p>
          <w:p w:rsidR="00464861" w:rsidRPr="005A4142" w:rsidRDefault="00464861">
            <w:pPr>
              <w:shd w:val="clear" w:color="auto" w:fill="FFFFFF"/>
              <w:ind w:left="245"/>
              <w:rPr>
                <w:sz w:val="18"/>
                <w:szCs w:val="18"/>
                <w:lang w:val="lv-LV"/>
              </w:rPr>
            </w:pPr>
            <w:r w:rsidRPr="005A4142">
              <w:rPr>
                <w:sz w:val="18"/>
                <w:szCs w:val="18"/>
                <w:lang w:val="lv-LV"/>
              </w:rPr>
              <w:t xml:space="preserve"> 1</w:t>
            </w:r>
          </w:p>
        </w:tc>
      </w:tr>
      <w:tr w:rsidR="00464861" w:rsidRPr="005A4142" w:rsidTr="002540F3">
        <w:trPr>
          <w:trHeight w:hRule="exact" w:val="430"/>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right="2"/>
              <w:rPr>
                <w:sz w:val="18"/>
                <w:szCs w:val="18"/>
                <w:lang w:val="lv-LV"/>
              </w:rPr>
            </w:pPr>
            <w:r w:rsidRPr="005A4142">
              <w:rPr>
                <w:sz w:val="18"/>
                <w:szCs w:val="18"/>
                <w:lang w:val="lv-LV"/>
              </w:rPr>
              <w:t>Veselības psiholoģija</w:t>
            </w:r>
          </w:p>
        </w:tc>
        <w:tc>
          <w:tcPr>
            <w:tcW w:w="1275"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3"/>
              <w:jc w:val="center"/>
              <w:rPr>
                <w:sz w:val="18"/>
                <w:szCs w:val="18"/>
                <w:lang w:val="lv-LV"/>
              </w:rPr>
            </w:pPr>
            <w:r w:rsidRPr="005A4142">
              <w:rPr>
                <w:sz w:val="18"/>
                <w:szCs w:val="18"/>
                <w:lang w:val="lv-LV"/>
              </w:rPr>
              <w:t>2</w:t>
            </w:r>
          </w:p>
        </w:tc>
        <w:tc>
          <w:tcPr>
            <w:tcW w:w="54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p>
        </w:tc>
        <w:tc>
          <w:tcPr>
            <w:tcW w:w="50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8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45"/>
              <w:rPr>
                <w:sz w:val="18"/>
                <w:szCs w:val="18"/>
                <w:lang w:val="lv-LV"/>
              </w:rPr>
            </w:pPr>
            <w:r w:rsidRPr="005A4142">
              <w:rPr>
                <w:sz w:val="18"/>
                <w:szCs w:val="18"/>
                <w:lang w:val="lv-LV"/>
              </w:rPr>
              <w:t>1</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245"/>
              <w:rPr>
                <w:sz w:val="18"/>
                <w:szCs w:val="18"/>
                <w:lang w:val="lv-LV"/>
              </w:rPr>
            </w:pPr>
          </w:p>
        </w:tc>
      </w:tr>
      <w:tr w:rsidR="00464861" w:rsidRPr="005A4142" w:rsidTr="002540F3">
        <w:trPr>
          <w:trHeight w:hRule="exact" w:val="534"/>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Klīniskā </w:t>
            </w:r>
          </w:p>
          <w:p w:rsidR="00464861" w:rsidRPr="005A4142" w:rsidRDefault="00464861">
            <w:pPr>
              <w:shd w:val="clear" w:color="auto" w:fill="FFFFFF"/>
              <w:rPr>
                <w:sz w:val="18"/>
                <w:szCs w:val="18"/>
                <w:lang w:val="lv-LV"/>
              </w:rPr>
            </w:pPr>
            <w:r w:rsidRPr="005A4142">
              <w:rPr>
                <w:sz w:val="18"/>
                <w:szCs w:val="18"/>
                <w:lang w:val="lv-LV"/>
              </w:rPr>
              <w:t>psiholoģija</w:t>
            </w:r>
          </w:p>
        </w:tc>
        <w:tc>
          <w:tcPr>
            <w:tcW w:w="1275"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3"/>
              <w:jc w:val="center"/>
              <w:rPr>
                <w:sz w:val="18"/>
                <w:szCs w:val="18"/>
                <w:lang w:val="lv-LV"/>
              </w:rPr>
            </w:pPr>
            <w:r w:rsidRPr="005A4142">
              <w:rPr>
                <w:sz w:val="18"/>
                <w:szCs w:val="18"/>
                <w:lang w:val="lv-LV"/>
              </w:rPr>
              <w:t>2</w:t>
            </w:r>
          </w:p>
        </w:tc>
        <w:tc>
          <w:tcPr>
            <w:tcW w:w="54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3"/>
              <w:rPr>
                <w:sz w:val="18"/>
                <w:szCs w:val="18"/>
                <w:lang w:val="lv-LV"/>
              </w:rPr>
            </w:pP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43"/>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r>
      <w:tr w:rsidR="00464861" w:rsidRPr="005A4142" w:rsidTr="002540F3">
        <w:trPr>
          <w:cantSplit/>
          <w:trHeight w:hRule="exact" w:val="751"/>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right="38"/>
              <w:rPr>
                <w:sz w:val="18"/>
                <w:szCs w:val="18"/>
                <w:lang w:val="lv-LV"/>
              </w:rPr>
            </w:pPr>
            <w:r w:rsidRPr="005A4142">
              <w:rPr>
                <w:sz w:val="18"/>
                <w:szCs w:val="18"/>
                <w:lang w:val="lv-LV"/>
              </w:rPr>
              <w:t>Ģimenes psiholoģija un ģimenes konsultēšanas pamati</w:t>
            </w:r>
          </w:p>
        </w:tc>
        <w:tc>
          <w:tcPr>
            <w:tcW w:w="1275"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jc w:val="center"/>
              <w:rPr>
                <w:sz w:val="18"/>
                <w:szCs w:val="18"/>
                <w:lang w:val="lv-LV"/>
              </w:rPr>
            </w:pPr>
          </w:p>
          <w:p w:rsidR="00464861" w:rsidRPr="005A4142" w:rsidRDefault="00464861">
            <w:pPr>
              <w:jc w:val="center"/>
              <w:rPr>
                <w:sz w:val="18"/>
                <w:szCs w:val="18"/>
                <w:lang w:val="lv-LV"/>
              </w:rPr>
            </w:pPr>
          </w:p>
        </w:tc>
        <w:tc>
          <w:tcPr>
            <w:tcW w:w="54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jc w:val="center"/>
              <w:rPr>
                <w:sz w:val="18"/>
                <w:szCs w:val="18"/>
                <w:lang w:val="lv-LV"/>
              </w:rPr>
            </w:pPr>
          </w:p>
          <w:p w:rsidR="00464861" w:rsidRPr="005A4142" w:rsidRDefault="00464861">
            <w:pPr>
              <w:jc w:val="center"/>
              <w:rPr>
                <w:sz w:val="18"/>
                <w:szCs w:val="18"/>
                <w:lang w:val="lv-LV"/>
              </w:rPr>
            </w:pPr>
            <w:r w:rsidRPr="005A4142">
              <w:rPr>
                <w:sz w:val="18"/>
                <w:szCs w:val="18"/>
                <w:lang w:val="lv-LV"/>
              </w:rPr>
              <w:t>1</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jc w:val="center"/>
              <w:rPr>
                <w:sz w:val="18"/>
                <w:szCs w:val="18"/>
                <w:lang w:val="lv-LV"/>
              </w:rPr>
            </w:pPr>
          </w:p>
          <w:p w:rsidR="00464861" w:rsidRPr="005A4142" w:rsidRDefault="00464861">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rPr>
                <w:sz w:val="18"/>
                <w:szCs w:val="18"/>
                <w:lang w:val="lv-LV"/>
              </w:rPr>
            </w:pPr>
          </w:p>
          <w:p w:rsidR="00464861" w:rsidRPr="005A4142" w:rsidRDefault="00464861">
            <w:pPr>
              <w:jc w:val="center"/>
              <w:rPr>
                <w:sz w:val="18"/>
                <w:szCs w:val="18"/>
                <w:lang w:val="lv-LV"/>
              </w:rPr>
            </w:pPr>
            <w:r w:rsidRPr="005A4142">
              <w:rPr>
                <w:sz w:val="18"/>
                <w:szCs w:val="18"/>
                <w:lang w:val="lv-LV"/>
              </w:rPr>
              <w:t>1</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p w:rsidR="00464861" w:rsidRPr="005A4142" w:rsidRDefault="00464861">
            <w:pPr>
              <w:shd w:val="clear" w:color="auto" w:fill="FFFFFF"/>
              <w:jc w:val="center"/>
              <w:rPr>
                <w:sz w:val="18"/>
                <w:szCs w:val="18"/>
                <w:lang w:val="lv-LV"/>
              </w:rPr>
            </w:pPr>
            <w:r w:rsidRPr="005A4142">
              <w:rPr>
                <w:sz w:val="18"/>
                <w:szCs w:val="18"/>
                <w:lang w:val="lv-LV"/>
              </w:rPr>
              <w:t>4.5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418" w:lineRule="exact"/>
              <w:ind w:left="139"/>
              <w:rPr>
                <w:sz w:val="18"/>
                <w:szCs w:val="18"/>
                <w:lang w:val="lv-LV"/>
              </w:rPr>
            </w:pPr>
            <w:r w:rsidRPr="005A4142">
              <w:rPr>
                <w:sz w:val="18"/>
                <w:szCs w:val="18"/>
                <w:lang w:val="lv-LV"/>
              </w:rPr>
              <w:t xml:space="preserve">  2</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418" w:lineRule="exact"/>
              <w:ind w:left="139"/>
              <w:rPr>
                <w:sz w:val="18"/>
                <w:szCs w:val="18"/>
                <w:lang w:val="lv-LV"/>
              </w:rPr>
            </w:pPr>
            <w:r w:rsidRPr="005A4142">
              <w:rPr>
                <w:sz w:val="18"/>
                <w:szCs w:val="18"/>
                <w:lang w:val="lv-LV"/>
              </w:rPr>
              <w:t xml:space="preserve">     1</w:t>
            </w:r>
          </w:p>
        </w:tc>
      </w:tr>
      <w:tr w:rsidR="00464861" w:rsidRPr="005A4142" w:rsidTr="002540F3">
        <w:trPr>
          <w:trHeight w:hRule="exact" w:val="505"/>
        </w:trPr>
        <w:tc>
          <w:tcPr>
            <w:tcW w:w="1984"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right="151"/>
              <w:rPr>
                <w:sz w:val="18"/>
                <w:szCs w:val="18"/>
                <w:lang w:val="lv-LV"/>
              </w:rPr>
            </w:pPr>
            <w:r w:rsidRPr="005A4142">
              <w:rPr>
                <w:sz w:val="18"/>
                <w:szCs w:val="18"/>
                <w:lang w:val="lv-LV"/>
              </w:rPr>
              <w:t>Organizāciju psiholoģija</w:t>
            </w:r>
          </w:p>
        </w:tc>
        <w:tc>
          <w:tcPr>
            <w:tcW w:w="1275"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55"/>
              <w:jc w:val="center"/>
              <w:rPr>
                <w:sz w:val="18"/>
                <w:szCs w:val="18"/>
                <w:lang w:val="lv-LV"/>
              </w:rPr>
            </w:pPr>
            <w:r w:rsidRPr="005A4142">
              <w:rPr>
                <w:sz w:val="18"/>
                <w:szCs w:val="18"/>
                <w:lang w:val="lv-LV"/>
              </w:rPr>
              <w:t>2</w:t>
            </w:r>
          </w:p>
        </w:tc>
        <w:tc>
          <w:tcPr>
            <w:tcW w:w="54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55"/>
              <w:jc w:val="center"/>
              <w:rPr>
                <w:sz w:val="18"/>
                <w:szCs w:val="18"/>
                <w:lang w:val="lv-LV"/>
              </w:rPr>
            </w:pP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55"/>
              <w:jc w:val="center"/>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55"/>
              <w:rPr>
                <w:sz w:val="18"/>
                <w:szCs w:val="18"/>
                <w:lang w:val="lv-LV"/>
              </w:rPr>
            </w:pP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39"/>
              <w:rPr>
                <w:sz w:val="18"/>
                <w:szCs w:val="18"/>
                <w:lang w:val="lv-LV"/>
              </w:rPr>
            </w:pP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39"/>
              <w:rPr>
                <w:sz w:val="18"/>
                <w:szCs w:val="18"/>
                <w:lang w:val="lv-LV"/>
              </w:rPr>
            </w:pPr>
            <w:r w:rsidRPr="005A4142">
              <w:rPr>
                <w:sz w:val="18"/>
                <w:szCs w:val="18"/>
                <w:lang w:val="lv-LV"/>
              </w:rPr>
              <w:t xml:space="preserve">     1</w:t>
            </w:r>
          </w:p>
        </w:tc>
      </w:tr>
      <w:tr w:rsidR="00464861" w:rsidRPr="005A4142" w:rsidTr="002540F3">
        <w:trPr>
          <w:trHeight w:hRule="exact" w:val="302"/>
        </w:trPr>
        <w:tc>
          <w:tcPr>
            <w:tcW w:w="3259"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spacing w:line="209" w:lineRule="exact"/>
              <w:ind w:right="811"/>
              <w:rPr>
                <w:b/>
                <w:lang w:val="lv-LV"/>
              </w:rPr>
            </w:pPr>
            <w:r w:rsidRPr="005A4142">
              <w:rPr>
                <w:b/>
                <w:sz w:val="18"/>
                <w:szCs w:val="18"/>
                <w:lang w:val="lv-LV"/>
              </w:rPr>
              <w:t>Kopā:</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55"/>
              <w:jc w:val="center"/>
              <w:rPr>
                <w:sz w:val="18"/>
                <w:szCs w:val="18"/>
                <w:lang w:val="lv-LV"/>
              </w:rPr>
            </w:pPr>
            <w:r w:rsidRPr="005A4142">
              <w:rPr>
                <w:sz w:val="18"/>
                <w:szCs w:val="18"/>
                <w:lang w:val="lv-LV"/>
              </w:rPr>
              <w:t>8</w:t>
            </w:r>
          </w:p>
        </w:tc>
        <w:tc>
          <w:tcPr>
            <w:tcW w:w="543"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55"/>
              <w:jc w:val="center"/>
              <w:rPr>
                <w:sz w:val="18"/>
                <w:szCs w:val="18"/>
                <w:lang w:val="lv-LV"/>
              </w:rPr>
            </w:pPr>
            <w:r w:rsidRPr="005A4142">
              <w:rPr>
                <w:sz w:val="18"/>
                <w:szCs w:val="18"/>
                <w:lang w:val="lv-LV"/>
              </w:rPr>
              <w:t>4</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55"/>
              <w:jc w:val="center"/>
              <w:rPr>
                <w:sz w:val="18"/>
                <w:szCs w:val="18"/>
                <w:lang w:val="lv-LV"/>
              </w:rPr>
            </w:pPr>
            <w:r w:rsidRPr="005A4142">
              <w:rPr>
                <w:sz w:val="18"/>
                <w:szCs w:val="18"/>
                <w:lang w:val="lv-LV"/>
              </w:rPr>
              <w:t>8</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55"/>
              <w:rPr>
                <w:sz w:val="18"/>
                <w:szCs w:val="18"/>
                <w:lang w:val="lv-LV"/>
              </w:rPr>
            </w:pPr>
            <w:r w:rsidRPr="005A4142">
              <w:rPr>
                <w:sz w:val="18"/>
                <w:szCs w:val="18"/>
                <w:lang w:val="lv-LV"/>
              </w:rPr>
              <w:t xml:space="preserve">  2</w:t>
            </w:r>
          </w:p>
        </w:tc>
        <w:tc>
          <w:tcPr>
            <w:tcW w:w="54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22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39"/>
              <w:rPr>
                <w:sz w:val="18"/>
                <w:szCs w:val="18"/>
                <w:lang w:val="lv-LV"/>
              </w:rPr>
            </w:pPr>
            <w:r w:rsidRPr="005A4142">
              <w:rPr>
                <w:sz w:val="18"/>
                <w:szCs w:val="18"/>
                <w:lang w:val="lv-LV"/>
              </w:rPr>
              <w:t xml:space="preserve">  9</w:t>
            </w:r>
          </w:p>
        </w:tc>
        <w:tc>
          <w:tcPr>
            <w:tcW w:w="898"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39"/>
              <w:rPr>
                <w:sz w:val="18"/>
                <w:szCs w:val="18"/>
                <w:lang w:val="lv-LV"/>
              </w:rPr>
            </w:pPr>
            <w:r w:rsidRPr="005A4142">
              <w:rPr>
                <w:sz w:val="18"/>
                <w:szCs w:val="18"/>
                <w:lang w:val="lv-LV"/>
              </w:rPr>
              <w:t xml:space="preserve">    8</w:t>
            </w:r>
          </w:p>
        </w:tc>
      </w:tr>
    </w:tbl>
    <w:p w:rsidR="00464861" w:rsidRPr="005A4142" w:rsidRDefault="00464861" w:rsidP="002540F3">
      <w:pPr>
        <w:rPr>
          <w:lang w:val="lv-LV"/>
        </w:rPr>
      </w:pPr>
    </w:p>
    <w:p w:rsidR="00464861" w:rsidRPr="005A4142" w:rsidRDefault="00464861" w:rsidP="002540F3">
      <w:pPr>
        <w:rPr>
          <w:lang w:val="lv-LV"/>
        </w:rPr>
      </w:pPr>
    </w:p>
    <w:p w:rsidR="00464861" w:rsidRPr="005A4142" w:rsidRDefault="00464861" w:rsidP="002540F3">
      <w:pPr>
        <w:jc w:val="center"/>
        <w:rPr>
          <w:b/>
          <w:lang w:val="lv-LV"/>
        </w:rPr>
      </w:pPr>
      <w:r w:rsidRPr="005A4142">
        <w:rPr>
          <w:b/>
          <w:lang w:val="lv-LV"/>
        </w:rPr>
        <w:t>Pārraudzības prakse - 14 kredītpunkti</w:t>
      </w:r>
    </w:p>
    <w:p w:rsidR="00464861" w:rsidRPr="005A4142" w:rsidRDefault="00464861" w:rsidP="002540F3">
      <w:pPr>
        <w:jc w:val="right"/>
        <w:rPr>
          <w:rFonts w:ascii="Arial" w:hAnsi="Arial"/>
          <w:sz w:val="2"/>
          <w:szCs w:val="2"/>
          <w:lang w:val="lv-LV"/>
        </w:rPr>
      </w:pPr>
      <w:r w:rsidRPr="005A4142">
        <w:rPr>
          <w:i/>
          <w:iCs/>
          <w:spacing w:val="-3"/>
          <w:sz w:val="22"/>
          <w:szCs w:val="22"/>
          <w:lang w:val="lv-LV"/>
        </w:rPr>
        <w:t>Tabula Nr. 29</w:t>
      </w:r>
    </w:p>
    <w:tbl>
      <w:tblPr>
        <w:tblW w:w="0" w:type="auto"/>
        <w:tblInd w:w="40" w:type="dxa"/>
        <w:tblLayout w:type="fixed"/>
        <w:tblCellMar>
          <w:left w:w="40" w:type="dxa"/>
          <w:right w:w="40" w:type="dxa"/>
        </w:tblCellMar>
        <w:tblLook w:val="0000" w:firstRow="0" w:lastRow="0" w:firstColumn="0" w:lastColumn="0" w:noHBand="0" w:noVBand="0"/>
      </w:tblPr>
      <w:tblGrid>
        <w:gridCol w:w="3799"/>
        <w:gridCol w:w="701"/>
        <w:gridCol w:w="752"/>
        <w:gridCol w:w="533"/>
        <w:gridCol w:w="552"/>
        <w:gridCol w:w="538"/>
        <w:gridCol w:w="825"/>
        <w:gridCol w:w="580"/>
        <w:gridCol w:w="1080"/>
        <w:gridCol w:w="1136"/>
      </w:tblGrid>
      <w:tr w:rsidR="00464861" w:rsidRPr="005A4142" w:rsidTr="002540F3">
        <w:trPr>
          <w:trHeight w:hRule="exact" w:val="442"/>
        </w:trPr>
        <w:tc>
          <w:tcPr>
            <w:tcW w:w="3799" w:type="dxa"/>
            <w:vMerge w:val="restart"/>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727"/>
              <w:rPr>
                <w:b/>
                <w:bCs/>
                <w:sz w:val="18"/>
                <w:szCs w:val="18"/>
                <w:lang w:val="lv-LV"/>
              </w:rPr>
            </w:pPr>
          </w:p>
          <w:p w:rsidR="00464861" w:rsidRPr="005A4142" w:rsidRDefault="00464861">
            <w:pPr>
              <w:shd w:val="clear" w:color="auto" w:fill="FFFFFF"/>
              <w:ind w:left="727"/>
              <w:rPr>
                <w:b/>
                <w:sz w:val="18"/>
                <w:szCs w:val="18"/>
                <w:lang w:val="lv-LV"/>
              </w:rPr>
            </w:pPr>
          </w:p>
          <w:p w:rsidR="00464861" w:rsidRPr="005A4142" w:rsidRDefault="00464861">
            <w:pPr>
              <w:shd w:val="clear" w:color="auto" w:fill="FFFFFF"/>
              <w:ind w:left="727"/>
              <w:rPr>
                <w:b/>
                <w:sz w:val="18"/>
                <w:szCs w:val="18"/>
                <w:lang w:val="lv-LV"/>
              </w:rPr>
            </w:pPr>
            <w:r w:rsidRPr="005A4142">
              <w:rPr>
                <w:b/>
                <w:sz w:val="18"/>
                <w:szCs w:val="18"/>
                <w:lang w:val="lv-LV"/>
              </w:rPr>
              <w:t xml:space="preserve"> Pārraudzības prakses veids</w:t>
            </w:r>
          </w:p>
          <w:p w:rsidR="00464861" w:rsidRPr="005A4142" w:rsidRDefault="00464861">
            <w:pPr>
              <w:rPr>
                <w:lang w:val="lv-LV"/>
              </w:rPr>
            </w:pPr>
          </w:p>
          <w:p w:rsidR="00464861" w:rsidRPr="005A4142" w:rsidRDefault="00464861">
            <w:pPr>
              <w:rPr>
                <w:b/>
                <w:sz w:val="18"/>
                <w:szCs w:val="18"/>
                <w:lang w:val="lv-LV"/>
              </w:rPr>
            </w:pPr>
          </w:p>
        </w:tc>
        <w:tc>
          <w:tcPr>
            <w:tcW w:w="3076" w:type="dxa"/>
            <w:gridSpan w:val="5"/>
            <w:tcBorders>
              <w:top w:val="single" w:sz="4"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ind w:left="1106"/>
              <w:rPr>
                <w:b/>
                <w:sz w:val="18"/>
                <w:szCs w:val="18"/>
                <w:lang w:val="lv-LV"/>
              </w:rPr>
            </w:pPr>
          </w:p>
          <w:p w:rsidR="00464861" w:rsidRPr="005A4142" w:rsidRDefault="00464861">
            <w:pPr>
              <w:shd w:val="clear" w:color="auto" w:fill="FFFFFF"/>
              <w:jc w:val="center"/>
              <w:rPr>
                <w:b/>
                <w:sz w:val="18"/>
                <w:szCs w:val="18"/>
                <w:lang w:val="lv-LV"/>
              </w:rPr>
            </w:pPr>
            <w:r w:rsidRPr="005A4142">
              <w:rPr>
                <w:b/>
                <w:sz w:val="18"/>
                <w:szCs w:val="18"/>
                <w:lang w:val="lv-LV"/>
              </w:rPr>
              <w:t>Semestri</w:t>
            </w:r>
          </w:p>
        </w:tc>
        <w:tc>
          <w:tcPr>
            <w:tcW w:w="825" w:type="dxa"/>
            <w:vMerge w:val="restart"/>
            <w:tcBorders>
              <w:top w:val="single" w:sz="4" w:space="0" w:color="auto"/>
              <w:left w:val="single" w:sz="4" w:space="0" w:color="auto"/>
              <w:bottom w:val="single" w:sz="6" w:space="0" w:color="auto"/>
              <w:right w:val="single" w:sz="4" w:space="0" w:color="auto"/>
            </w:tcBorders>
            <w:shd w:val="clear" w:color="auto" w:fill="FFFFFF"/>
          </w:tcPr>
          <w:p w:rsidR="00464861" w:rsidRPr="005A4142" w:rsidRDefault="00464861">
            <w:pPr>
              <w:rPr>
                <w:b/>
                <w:sz w:val="18"/>
                <w:szCs w:val="18"/>
                <w:lang w:val="lv-LV"/>
              </w:rPr>
            </w:pPr>
          </w:p>
          <w:p w:rsidR="00464861" w:rsidRPr="005A4142" w:rsidRDefault="00464861">
            <w:pPr>
              <w:rPr>
                <w:b/>
                <w:sz w:val="18"/>
                <w:szCs w:val="18"/>
                <w:lang w:val="lv-LV"/>
              </w:rPr>
            </w:pPr>
          </w:p>
          <w:p w:rsidR="00464861" w:rsidRPr="005A4142" w:rsidRDefault="00464861">
            <w:pPr>
              <w:shd w:val="clear" w:color="auto" w:fill="FFFFFF"/>
              <w:ind w:left="48" w:right="50"/>
              <w:jc w:val="center"/>
              <w:rPr>
                <w:b/>
                <w:sz w:val="18"/>
                <w:szCs w:val="18"/>
                <w:lang w:val="lv-LV"/>
              </w:rPr>
            </w:pPr>
            <w:r w:rsidRPr="005A4142">
              <w:rPr>
                <w:b/>
                <w:bCs/>
                <w:spacing w:val="-7"/>
                <w:sz w:val="18"/>
                <w:szCs w:val="18"/>
                <w:lang w:val="lv-LV"/>
              </w:rPr>
              <w:t xml:space="preserve">Kopā </w:t>
            </w:r>
            <w:r w:rsidRPr="005A4142">
              <w:rPr>
                <w:b/>
                <w:bCs/>
                <w:sz w:val="18"/>
                <w:szCs w:val="18"/>
                <w:lang w:val="lv-LV"/>
              </w:rPr>
              <w:t>KP</w:t>
            </w:r>
          </w:p>
        </w:tc>
        <w:tc>
          <w:tcPr>
            <w:tcW w:w="580" w:type="dxa"/>
            <w:vMerge w:val="restart"/>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ind w:left="113"/>
              <w:rPr>
                <w:b/>
                <w:sz w:val="18"/>
                <w:szCs w:val="18"/>
                <w:lang w:val="lv-LV"/>
              </w:rPr>
            </w:pPr>
            <w:r w:rsidRPr="005A4142">
              <w:rPr>
                <w:b/>
                <w:sz w:val="18"/>
                <w:szCs w:val="18"/>
                <w:lang w:val="lv-LV"/>
              </w:rPr>
              <w:t xml:space="preserve">                        </w:t>
            </w:r>
          </w:p>
          <w:p w:rsidR="00464861" w:rsidRPr="005A4142" w:rsidRDefault="00464861">
            <w:pPr>
              <w:shd w:val="clear" w:color="auto" w:fill="FFFFFF"/>
              <w:ind w:left="10"/>
              <w:rPr>
                <w:b/>
                <w:bCs/>
                <w:spacing w:val="-3"/>
                <w:sz w:val="18"/>
                <w:szCs w:val="18"/>
                <w:lang w:val="lv-LV"/>
              </w:rPr>
            </w:pPr>
          </w:p>
          <w:p w:rsidR="00464861" w:rsidRPr="005A4142" w:rsidRDefault="00464861">
            <w:pPr>
              <w:shd w:val="clear" w:color="auto" w:fill="FFFFFF"/>
              <w:ind w:left="10"/>
              <w:jc w:val="center"/>
              <w:rPr>
                <w:b/>
                <w:sz w:val="18"/>
                <w:szCs w:val="18"/>
                <w:lang w:val="lv-LV"/>
              </w:rPr>
            </w:pPr>
            <w:r w:rsidRPr="005A4142">
              <w:rPr>
                <w:b/>
                <w:bCs/>
                <w:spacing w:val="-3"/>
                <w:sz w:val="18"/>
                <w:szCs w:val="18"/>
                <w:lang w:val="lv-LV"/>
              </w:rPr>
              <w:t>ECTS</w:t>
            </w:r>
          </w:p>
        </w:tc>
        <w:tc>
          <w:tcPr>
            <w:tcW w:w="1080" w:type="dxa"/>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jc w:val="center"/>
              <w:rPr>
                <w:b/>
                <w:sz w:val="18"/>
                <w:szCs w:val="18"/>
                <w:lang w:val="lv-LV"/>
              </w:rPr>
            </w:pPr>
            <w:r w:rsidRPr="005A4142">
              <w:rPr>
                <w:b/>
                <w:bCs/>
                <w:sz w:val="18"/>
                <w:szCs w:val="18"/>
                <w:lang w:val="lv-LV"/>
              </w:rPr>
              <w:t>Pārbaudes veids</w:t>
            </w:r>
          </w:p>
        </w:tc>
        <w:tc>
          <w:tcPr>
            <w:tcW w:w="1136" w:type="dxa"/>
            <w:tcBorders>
              <w:top w:val="nil"/>
              <w:left w:val="single" w:sz="4" w:space="0" w:color="auto"/>
              <w:bottom w:val="nil"/>
              <w:right w:val="single" w:sz="4" w:space="0" w:color="auto"/>
            </w:tcBorders>
            <w:shd w:val="clear" w:color="auto" w:fill="FFFFFF"/>
          </w:tcPr>
          <w:p w:rsidR="00464861" w:rsidRPr="005A4142" w:rsidRDefault="00464861">
            <w:pPr>
              <w:shd w:val="clear" w:color="auto" w:fill="FFFFFF"/>
              <w:spacing w:line="204" w:lineRule="exact"/>
              <w:ind w:left="43" w:right="34"/>
              <w:jc w:val="center"/>
              <w:rPr>
                <w:lang w:val="lv-LV"/>
              </w:rPr>
            </w:pPr>
          </w:p>
        </w:tc>
      </w:tr>
      <w:tr w:rsidR="00464861" w:rsidRPr="005A4142" w:rsidTr="002540F3">
        <w:trPr>
          <w:gridAfter w:val="1"/>
          <w:wAfter w:w="1136" w:type="dxa"/>
          <w:trHeight w:hRule="exact" w:val="605"/>
        </w:trPr>
        <w:tc>
          <w:tcPr>
            <w:tcW w:w="3799"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b/>
                <w:sz w:val="18"/>
                <w:szCs w:val="18"/>
                <w:lang w:val="lv-LV"/>
              </w:rPr>
            </w:pPr>
          </w:p>
        </w:tc>
        <w:tc>
          <w:tcPr>
            <w:tcW w:w="70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286"/>
              <w:rPr>
                <w:b/>
                <w:bCs/>
                <w:sz w:val="18"/>
                <w:szCs w:val="18"/>
                <w:lang w:val="lv-LV"/>
              </w:rPr>
            </w:pPr>
          </w:p>
          <w:p w:rsidR="00464861" w:rsidRPr="005A4142" w:rsidRDefault="00464861">
            <w:pPr>
              <w:shd w:val="clear" w:color="auto" w:fill="FFFFFF"/>
              <w:ind w:left="286"/>
              <w:rPr>
                <w:b/>
                <w:lang w:val="lv-LV"/>
              </w:rPr>
            </w:pPr>
            <w:r w:rsidRPr="005A4142">
              <w:rPr>
                <w:b/>
                <w:bCs/>
                <w:sz w:val="18"/>
                <w:szCs w:val="18"/>
                <w:lang w:val="lv-LV"/>
              </w:rPr>
              <w:t xml:space="preserve"> I.</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62"/>
              <w:jc w:val="center"/>
              <w:rPr>
                <w:b/>
                <w:bCs/>
                <w:sz w:val="18"/>
                <w:szCs w:val="18"/>
                <w:lang w:val="lv-LV"/>
              </w:rPr>
            </w:pPr>
          </w:p>
          <w:p w:rsidR="00464861" w:rsidRPr="005A4142" w:rsidRDefault="00464861">
            <w:pPr>
              <w:shd w:val="clear" w:color="auto" w:fill="FFFFFF"/>
              <w:ind w:left="62"/>
              <w:jc w:val="center"/>
              <w:rPr>
                <w:b/>
                <w:lang w:val="lv-LV"/>
              </w:rPr>
            </w:pPr>
            <w:r w:rsidRPr="005A4142">
              <w:rPr>
                <w:b/>
                <w:bCs/>
                <w:sz w:val="18"/>
                <w:szCs w:val="18"/>
                <w:lang w:val="lv-LV"/>
              </w:rPr>
              <w:t>II.</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38"/>
              <w:jc w:val="center"/>
              <w:rPr>
                <w:b/>
                <w:sz w:val="18"/>
                <w:szCs w:val="18"/>
                <w:lang w:val="lv-LV"/>
              </w:rPr>
            </w:pPr>
          </w:p>
          <w:p w:rsidR="00464861" w:rsidRPr="005A4142" w:rsidRDefault="00464861">
            <w:pPr>
              <w:shd w:val="clear" w:color="auto" w:fill="FFFFFF"/>
              <w:ind w:left="38"/>
              <w:jc w:val="center"/>
              <w:rPr>
                <w:b/>
                <w:lang w:val="lv-LV"/>
              </w:rPr>
            </w:pPr>
            <w:r w:rsidRPr="005A4142">
              <w:rPr>
                <w:b/>
                <w:sz w:val="18"/>
                <w:szCs w:val="18"/>
                <w:lang w:val="lv-LV"/>
              </w:rPr>
              <w:t>III.</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43"/>
              <w:jc w:val="center"/>
              <w:rPr>
                <w:b/>
                <w:bCs/>
                <w:sz w:val="18"/>
                <w:szCs w:val="18"/>
                <w:lang w:val="lv-LV"/>
              </w:rPr>
            </w:pPr>
          </w:p>
          <w:p w:rsidR="00464861" w:rsidRPr="005A4142" w:rsidRDefault="00464861">
            <w:pPr>
              <w:shd w:val="clear" w:color="auto" w:fill="FFFFFF"/>
              <w:ind w:left="43"/>
              <w:jc w:val="center"/>
              <w:rPr>
                <w:b/>
                <w:lang w:val="lv-LV"/>
              </w:rPr>
            </w:pPr>
            <w:r w:rsidRPr="005A4142">
              <w:rPr>
                <w:b/>
                <w:bCs/>
                <w:sz w:val="18"/>
                <w:szCs w:val="18"/>
                <w:lang w:val="lv-LV"/>
              </w:rPr>
              <w:t>IV.</w:t>
            </w:r>
          </w:p>
        </w:tc>
        <w:tc>
          <w:tcPr>
            <w:tcW w:w="538"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ind w:left="43"/>
              <w:jc w:val="center"/>
              <w:rPr>
                <w:b/>
                <w:bCs/>
                <w:sz w:val="18"/>
                <w:szCs w:val="18"/>
                <w:lang w:val="lv-LV"/>
              </w:rPr>
            </w:pPr>
          </w:p>
          <w:p w:rsidR="00464861" w:rsidRPr="005A4142" w:rsidRDefault="00464861">
            <w:pPr>
              <w:shd w:val="clear" w:color="auto" w:fill="FFFFFF"/>
              <w:ind w:left="43"/>
              <w:jc w:val="center"/>
              <w:rPr>
                <w:b/>
                <w:lang w:val="lv-LV"/>
              </w:rPr>
            </w:pPr>
            <w:r w:rsidRPr="005A4142">
              <w:rPr>
                <w:b/>
                <w:bCs/>
                <w:sz w:val="18"/>
                <w:szCs w:val="18"/>
                <w:lang w:val="lv-LV"/>
              </w:rPr>
              <w:t>V.</w:t>
            </w:r>
          </w:p>
        </w:tc>
        <w:tc>
          <w:tcPr>
            <w:tcW w:w="825" w:type="dxa"/>
            <w:vMerge/>
            <w:tcBorders>
              <w:top w:val="single" w:sz="4" w:space="0" w:color="auto"/>
              <w:left w:val="single" w:sz="4" w:space="0" w:color="auto"/>
              <w:bottom w:val="single" w:sz="6" w:space="0" w:color="auto"/>
              <w:right w:val="single" w:sz="4" w:space="0" w:color="auto"/>
            </w:tcBorders>
            <w:vAlign w:val="center"/>
          </w:tcPr>
          <w:p w:rsidR="00464861" w:rsidRPr="005A4142" w:rsidRDefault="00464861">
            <w:pPr>
              <w:rPr>
                <w:b/>
                <w:sz w:val="18"/>
                <w:szCs w:val="18"/>
                <w:lang w:val="lv-LV"/>
              </w:rPr>
            </w:pPr>
          </w:p>
        </w:tc>
        <w:tc>
          <w:tcPr>
            <w:tcW w:w="580" w:type="dxa"/>
            <w:vMerge/>
            <w:tcBorders>
              <w:top w:val="single" w:sz="6" w:space="0" w:color="auto"/>
              <w:left w:val="single" w:sz="4" w:space="0" w:color="auto"/>
              <w:bottom w:val="single" w:sz="6" w:space="0" w:color="auto"/>
              <w:right w:val="single" w:sz="4" w:space="0" w:color="auto"/>
            </w:tcBorders>
            <w:vAlign w:val="center"/>
          </w:tcPr>
          <w:p w:rsidR="00464861" w:rsidRPr="005A4142" w:rsidRDefault="00464861">
            <w:pPr>
              <w:rPr>
                <w:b/>
                <w:sz w:val="18"/>
                <w:szCs w:val="18"/>
                <w:lang w:val="lv-LV"/>
              </w:rPr>
            </w:pPr>
          </w:p>
        </w:tc>
        <w:tc>
          <w:tcPr>
            <w:tcW w:w="1080"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b/>
                <w:sz w:val="18"/>
                <w:szCs w:val="18"/>
                <w:lang w:val="lv-LV"/>
              </w:rPr>
            </w:pPr>
          </w:p>
          <w:p w:rsidR="00464861" w:rsidRPr="005A4142" w:rsidRDefault="00464861">
            <w:pPr>
              <w:shd w:val="clear" w:color="auto" w:fill="FFFFFF"/>
              <w:jc w:val="center"/>
              <w:rPr>
                <w:b/>
                <w:sz w:val="18"/>
                <w:szCs w:val="18"/>
                <w:lang w:val="lv-LV"/>
              </w:rPr>
            </w:pPr>
            <w:r w:rsidRPr="005A4142">
              <w:rPr>
                <w:b/>
                <w:sz w:val="18"/>
                <w:szCs w:val="18"/>
                <w:lang w:val="lv-LV"/>
              </w:rPr>
              <w:t>ieskaite</w:t>
            </w:r>
          </w:p>
        </w:tc>
      </w:tr>
      <w:tr w:rsidR="00464861" w:rsidRPr="005A4142" w:rsidTr="002540F3">
        <w:trPr>
          <w:gridAfter w:val="1"/>
          <w:wAfter w:w="1136" w:type="dxa"/>
          <w:trHeight w:hRule="exact" w:val="483"/>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0"/>
              <w:rPr>
                <w:lang w:val="lv-LV"/>
              </w:rPr>
            </w:pPr>
            <w:r w:rsidRPr="005A4142">
              <w:rPr>
                <w:spacing w:val="-1"/>
                <w:sz w:val="18"/>
                <w:szCs w:val="18"/>
                <w:lang w:val="lv-LV"/>
              </w:rPr>
              <w:t xml:space="preserve">Darbs ar klientu, individuālās un grupas supervīzijas </w:t>
            </w:r>
          </w:p>
        </w:tc>
        <w:tc>
          <w:tcPr>
            <w:tcW w:w="70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314"/>
              <w:rPr>
                <w:sz w:val="18"/>
                <w:szCs w:val="18"/>
                <w:lang w:val="lv-LV"/>
              </w:rPr>
            </w:pPr>
            <w:r w:rsidRPr="005A4142">
              <w:rPr>
                <w:bCs/>
                <w:sz w:val="18"/>
                <w:szCs w:val="18"/>
                <w:lang w:val="lv-LV"/>
              </w:rPr>
              <w:t>1</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10"/>
              <w:rPr>
                <w:sz w:val="18"/>
                <w:szCs w:val="18"/>
                <w:lang w:val="lv-LV"/>
              </w:rPr>
            </w:pPr>
            <w:r w:rsidRPr="005A4142">
              <w:rPr>
                <w:bCs/>
                <w:sz w:val="18"/>
                <w:szCs w:val="18"/>
                <w:lang w:val="lv-LV"/>
              </w:rPr>
              <w:t xml:space="preserve">  4</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20"/>
              <w:rPr>
                <w:sz w:val="18"/>
                <w:szCs w:val="18"/>
                <w:lang w:val="lv-LV"/>
              </w:rPr>
            </w:pPr>
            <w:r w:rsidRPr="005A4142">
              <w:rPr>
                <w:sz w:val="18"/>
                <w:szCs w:val="18"/>
                <w:lang w:val="lv-LV"/>
              </w:rPr>
              <w:t xml:space="preserve"> 3</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20"/>
              <w:rPr>
                <w:sz w:val="18"/>
                <w:szCs w:val="18"/>
                <w:lang w:val="lv-LV"/>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39"/>
              <w:rPr>
                <w:sz w:val="18"/>
                <w:szCs w:val="18"/>
                <w:lang w:val="lv-LV"/>
              </w:rPr>
            </w:pP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90"/>
              <w:rPr>
                <w:sz w:val="18"/>
                <w:szCs w:val="18"/>
                <w:lang w:val="lv-LV"/>
              </w:rPr>
            </w:pPr>
            <w:r w:rsidRPr="005A4142">
              <w:rPr>
                <w:sz w:val="18"/>
                <w:szCs w:val="18"/>
                <w:lang w:val="lv-LV"/>
              </w:rPr>
              <w:t>8</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80"/>
              <w:rPr>
                <w:sz w:val="18"/>
                <w:szCs w:val="18"/>
                <w:lang w:val="lv-LV"/>
              </w:rPr>
            </w:pPr>
            <w:r w:rsidRPr="005A4142">
              <w:rPr>
                <w:bCs/>
                <w:sz w:val="18"/>
                <w:szCs w:val="18"/>
                <w:lang w:val="lv-LV"/>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3</w:t>
            </w:r>
          </w:p>
        </w:tc>
      </w:tr>
      <w:tr w:rsidR="00464861" w:rsidRPr="005A4142" w:rsidTr="002540F3">
        <w:trPr>
          <w:gridAfter w:val="1"/>
          <w:wAfter w:w="1136" w:type="dxa"/>
          <w:trHeight w:hRule="exact" w:val="486"/>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0"/>
              <w:rPr>
                <w:sz w:val="18"/>
                <w:szCs w:val="18"/>
                <w:lang w:val="lv-LV"/>
              </w:rPr>
            </w:pPr>
            <w:r w:rsidRPr="005A4142">
              <w:rPr>
                <w:sz w:val="18"/>
                <w:szCs w:val="18"/>
                <w:lang w:val="lv-LV"/>
              </w:rPr>
              <w:t>Individuālā(s) terapija (konsultācijas)-</w:t>
            </w:r>
          </w:p>
          <w:p w:rsidR="00464861" w:rsidRPr="005A4142" w:rsidRDefault="00464861">
            <w:pPr>
              <w:shd w:val="clear" w:color="auto" w:fill="FFFFFF"/>
              <w:ind w:left="10"/>
              <w:rPr>
                <w:spacing w:val="-1"/>
                <w:sz w:val="18"/>
                <w:szCs w:val="18"/>
                <w:lang w:val="lv-LV"/>
              </w:rPr>
            </w:pPr>
            <w:r w:rsidRPr="005A4142">
              <w:rPr>
                <w:sz w:val="18"/>
                <w:szCs w:val="18"/>
                <w:lang w:val="lv-LV"/>
              </w:rPr>
              <w:t>pašterapija grupās un ind.konsultācijās</w:t>
            </w:r>
          </w:p>
        </w:tc>
        <w:tc>
          <w:tcPr>
            <w:tcW w:w="70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314"/>
              <w:rPr>
                <w:bCs/>
                <w:sz w:val="18"/>
                <w:szCs w:val="18"/>
                <w:lang w:val="lv-LV"/>
              </w:rPr>
            </w:pP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32"/>
              <w:rPr>
                <w:sz w:val="18"/>
                <w:szCs w:val="18"/>
                <w:lang w:val="lv-LV"/>
              </w:rPr>
            </w:pPr>
            <w:r w:rsidRPr="005A4142">
              <w:rPr>
                <w:bCs/>
                <w:sz w:val="18"/>
                <w:szCs w:val="18"/>
                <w:lang w:val="lv-LV"/>
              </w:rPr>
              <w:t xml:space="preserve">  1</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bCs/>
                <w:sz w:val="18"/>
                <w:szCs w:val="18"/>
                <w:lang w:val="lv-LV"/>
              </w:rPr>
              <w:t>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lang w:val="lv-LV"/>
              </w:rPr>
            </w:pP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1"/>
              <w:rPr>
                <w:lang w:val="lv-LV"/>
              </w:rPr>
            </w:pPr>
            <w:r w:rsidRPr="005A4142">
              <w:rPr>
                <w:bCs/>
                <w:sz w:val="18"/>
                <w:szCs w:val="18"/>
                <w:lang w:val="lv-LV"/>
              </w:rPr>
              <w:t>2</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1"/>
              <w:rPr>
                <w:lang w:val="lv-LV"/>
              </w:rPr>
            </w:pPr>
            <w:r w:rsidRPr="005A4142">
              <w:rPr>
                <w:bCs/>
                <w:sz w:val="18"/>
                <w:szCs w:val="18"/>
                <w:lang w:val="lv-LV"/>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lang w:val="lv-LV"/>
              </w:rPr>
            </w:pPr>
            <w:r w:rsidRPr="005A4142">
              <w:rPr>
                <w:sz w:val="18"/>
                <w:szCs w:val="18"/>
                <w:lang w:val="lv-LV"/>
              </w:rPr>
              <w:t>2</w:t>
            </w:r>
          </w:p>
        </w:tc>
      </w:tr>
      <w:tr w:rsidR="00464861" w:rsidRPr="005A4142" w:rsidTr="002540F3">
        <w:trPr>
          <w:gridAfter w:val="1"/>
          <w:wAfter w:w="1136" w:type="dxa"/>
          <w:trHeight w:hRule="exact" w:val="236"/>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10"/>
              <w:rPr>
                <w:sz w:val="18"/>
                <w:szCs w:val="18"/>
                <w:lang w:val="lv-LV"/>
              </w:rPr>
            </w:pPr>
            <w:r w:rsidRPr="005A4142">
              <w:rPr>
                <w:sz w:val="18"/>
                <w:szCs w:val="18"/>
                <w:lang w:val="lv-LV"/>
              </w:rPr>
              <w:t xml:space="preserve">Darbs ar grupu, </w:t>
            </w:r>
            <w:r w:rsidRPr="005A4142">
              <w:rPr>
                <w:spacing w:val="-1"/>
                <w:sz w:val="18"/>
                <w:szCs w:val="18"/>
                <w:lang w:val="lv-LV"/>
              </w:rPr>
              <w:t>individuālās un grupas supervīzijas</w:t>
            </w:r>
          </w:p>
        </w:tc>
        <w:tc>
          <w:tcPr>
            <w:tcW w:w="70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314"/>
              <w:rPr>
                <w:bCs/>
                <w:sz w:val="18"/>
                <w:szCs w:val="18"/>
                <w:lang w:val="lv-LV"/>
              </w:rPr>
            </w:pP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2"/>
              <w:rPr>
                <w:sz w:val="18"/>
                <w:szCs w:val="18"/>
                <w:lang w:val="lv-LV"/>
              </w:rPr>
            </w:pPr>
            <w:r w:rsidRPr="005A4142">
              <w:rPr>
                <w:bCs/>
                <w:sz w:val="18"/>
                <w:szCs w:val="18"/>
                <w:lang w:val="lv-LV"/>
              </w:rPr>
              <w:t xml:space="preserve">  1</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6"/>
              <w:rPr>
                <w:sz w:val="18"/>
                <w:szCs w:val="18"/>
                <w:lang w:val="lv-LV"/>
              </w:rPr>
            </w:pP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4"/>
              <w:rPr>
                <w:lang w:val="lv-LV"/>
              </w:rPr>
            </w:pPr>
            <w:r w:rsidRPr="005A4142">
              <w:rPr>
                <w:bCs/>
                <w:sz w:val="18"/>
                <w:szCs w:val="18"/>
                <w:lang w:val="lv-LV"/>
              </w:rPr>
              <w:t>2</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1"/>
              <w:rPr>
                <w:lang w:val="lv-LV"/>
              </w:rPr>
            </w:pPr>
            <w:r w:rsidRPr="005A4142">
              <w:rPr>
                <w:bCs/>
                <w:sz w:val="18"/>
                <w:szCs w:val="18"/>
                <w:lang w:val="lv-LV"/>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lang w:val="lv-LV"/>
              </w:rPr>
            </w:pPr>
            <w:r w:rsidRPr="005A4142">
              <w:rPr>
                <w:sz w:val="18"/>
                <w:szCs w:val="18"/>
                <w:lang w:val="lv-LV"/>
              </w:rPr>
              <w:t>2</w:t>
            </w:r>
          </w:p>
        </w:tc>
      </w:tr>
      <w:tr w:rsidR="00464861" w:rsidRPr="005A4142" w:rsidTr="002540F3">
        <w:trPr>
          <w:gridAfter w:val="1"/>
          <w:wAfter w:w="1136" w:type="dxa"/>
          <w:trHeight w:hRule="exact" w:val="250"/>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Kvalifikācijas darbs („case-study’’)</w:t>
            </w:r>
          </w:p>
        </w:tc>
        <w:tc>
          <w:tcPr>
            <w:tcW w:w="70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rPr>
                <w:lang w:val="lv-LV"/>
              </w:rPr>
            </w:pP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2"/>
              <w:rPr>
                <w:bCs/>
                <w:sz w:val="18"/>
                <w:szCs w:val="18"/>
                <w:lang w:val="lv-LV"/>
              </w:rPr>
            </w:pP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lang w:val="lv-LV"/>
              </w:rPr>
            </w:pP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6"/>
              <w:rPr>
                <w:bCs/>
                <w:sz w:val="18"/>
                <w:szCs w:val="18"/>
                <w:lang w:val="lv-LV"/>
              </w:rPr>
            </w:pPr>
            <w:r w:rsidRPr="005A4142">
              <w:rPr>
                <w:bCs/>
                <w:sz w:val="18"/>
                <w:szCs w:val="18"/>
                <w:lang w:val="lv-LV"/>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6"/>
              <w:rPr>
                <w:bCs/>
                <w:sz w:val="18"/>
                <w:szCs w:val="18"/>
                <w:lang w:val="lv-LV"/>
              </w:rPr>
            </w:pP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4"/>
              <w:rPr>
                <w:bCs/>
                <w:sz w:val="18"/>
                <w:szCs w:val="18"/>
                <w:lang w:val="lv-LV"/>
              </w:rPr>
            </w:pPr>
            <w:r w:rsidRPr="005A4142">
              <w:rPr>
                <w:bCs/>
                <w:sz w:val="18"/>
                <w:szCs w:val="18"/>
                <w:lang w:val="lv-LV"/>
              </w:rPr>
              <w:t>2</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1"/>
              <w:rPr>
                <w:bCs/>
                <w:sz w:val="18"/>
                <w:szCs w:val="18"/>
                <w:lang w:val="lv-LV"/>
              </w:rPr>
            </w:pPr>
            <w:r w:rsidRPr="005A4142">
              <w:rPr>
                <w:bCs/>
                <w:sz w:val="18"/>
                <w:szCs w:val="18"/>
                <w:lang w:val="lv-LV"/>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aizstāv.</w:t>
            </w:r>
          </w:p>
        </w:tc>
      </w:tr>
      <w:tr w:rsidR="00464861" w:rsidRPr="005A4142" w:rsidTr="002540F3">
        <w:trPr>
          <w:gridAfter w:val="1"/>
          <w:wAfter w:w="1136" w:type="dxa"/>
          <w:trHeight w:hRule="exact" w:val="250"/>
        </w:trPr>
        <w:tc>
          <w:tcPr>
            <w:tcW w:w="3799" w:type="dxa"/>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rPr>
                <w:b/>
                <w:sz w:val="18"/>
                <w:szCs w:val="18"/>
                <w:lang w:val="lv-LV"/>
              </w:rPr>
            </w:pPr>
            <w:r w:rsidRPr="005A4142">
              <w:rPr>
                <w:b/>
                <w:sz w:val="18"/>
                <w:szCs w:val="18"/>
                <w:lang w:val="lv-LV"/>
              </w:rPr>
              <w:t>Kopā:</w:t>
            </w:r>
          </w:p>
        </w:tc>
        <w:tc>
          <w:tcPr>
            <w:tcW w:w="70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      1</w:t>
            </w:r>
          </w:p>
        </w:tc>
        <w:tc>
          <w:tcPr>
            <w:tcW w:w="7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2"/>
              <w:rPr>
                <w:bCs/>
                <w:sz w:val="18"/>
                <w:szCs w:val="18"/>
                <w:lang w:val="lv-LV"/>
              </w:rPr>
            </w:pPr>
            <w:r w:rsidRPr="005A4142">
              <w:rPr>
                <w:bCs/>
                <w:sz w:val="18"/>
                <w:szCs w:val="18"/>
                <w:lang w:val="lv-LV"/>
              </w:rPr>
              <w:t xml:space="preserve">  6</w:t>
            </w:r>
          </w:p>
        </w:tc>
        <w:tc>
          <w:tcPr>
            <w:tcW w:w="533"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   5</w:t>
            </w:r>
          </w:p>
        </w:tc>
        <w:tc>
          <w:tcPr>
            <w:tcW w:w="552"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6"/>
              <w:rPr>
                <w:bCs/>
                <w:sz w:val="18"/>
                <w:szCs w:val="18"/>
                <w:lang w:val="lv-LV"/>
              </w:rPr>
            </w:pPr>
            <w:r w:rsidRPr="005A4142">
              <w:rPr>
                <w:bCs/>
                <w:sz w:val="18"/>
                <w:szCs w:val="18"/>
                <w:lang w:val="lv-LV"/>
              </w:rPr>
              <w:t>2</w:t>
            </w:r>
          </w:p>
        </w:tc>
        <w:tc>
          <w:tcPr>
            <w:tcW w:w="538"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46"/>
              <w:rPr>
                <w:bCs/>
                <w:sz w:val="18"/>
                <w:szCs w:val="18"/>
                <w:lang w:val="lv-LV"/>
              </w:rPr>
            </w:pP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4"/>
              <w:rPr>
                <w:bCs/>
                <w:sz w:val="18"/>
                <w:szCs w:val="18"/>
                <w:lang w:val="lv-LV"/>
              </w:rPr>
            </w:pPr>
            <w:r w:rsidRPr="005A4142">
              <w:rPr>
                <w:bCs/>
                <w:sz w:val="18"/>
                <w:szCs w:val="18"/>
                <w:lang w:val="lv-LV"/>
              </w:rPr>
              <w:t>14</w:t>
            </w:r>
          </w:p>
        </w:tc>
        <w:tc>
          <w:tcPr>
            <w:tcW w:w="5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211"/>
              <w:rPr>
                <w:bCs/>
                <w:sz w:val="18"/>
                <w:szCs w:val="18"/>
                <w:lang w:val="lv-LV"/>
              </w:rPr>
            </w:pPr>
            <w:r w:rsidRPr="005A4142">
              <w:rPr>
                <w:bCs/>
                <w:sz w:val="18"/>
                <w:szCs w:val="18"/>
                <w:lang w:val="lv-LV"/>
              </w:rPr>
              <w:t>21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7</w:t>
            </w:r>
          </w:p>
        </w:tc>
      </w:tr>
    </w:tbl>
    <w:p w:rsidR="00464861" w:rsidRPr="005A4142" w:rsidRDefault="00464861" w:rsidP="002540F3">
      <w:pPr>
        <w:jc w:val="center"/>
        <w:rPr>
          <w:b/>
          <w:lang w:val="lv-LV"/>
        </w:rPr>
      </w:pPr>
    </w:p>
    <w:p w:rsidR="00464861" w:rsidRPr="005A4142" w:rsidRDefault="00464861" w:rsidP="002540F3">
      <w:pPr>
        <w:jc w:val="center"/>
        <w:rPr>
          <w:b/>
          <w:lang w:val="lv-LV"/>
        </w:rPr>
      </w:pPr>
      <w:r w:rsidRPr="005A4142">
        <w:rPr>
          <w:b/>
          <w:lang w:val="lv-LV"/>
        </w:rPr>
        <w:t>Maģistra darbs - 20 kredītpunkti</w:t>
      </w:r>
    </w:p>
    <w:p w:rsidR="00464861" w:rsidRPr="005A4142" w:rsidRDefault="00464861" w:rsidP="002540F3">
      <w:pPr>
        <w:jc w:val="right"/>
        <w:rPr>
          <w:i/>
          <w:iCs/>
          <w:spacing w:val="-3"/>
          <w:sz w:val="22"/>
          <w:szCs w:val="22"/>
          <w:lang w:val="lv-LV"/>
        </w:rPr>
      </w:pPr>
      <w:r w:rsidRPr="005A4142">
        <w:rPr>
          <w:i/>
          <w:iCs/>
          <w:spacing w:val="-3"/>
          <w:sz w:val="22"/>
          <w:szCs w:val="22"/>
          <w:lang w:val="lv-LV"/>
        </w:rPr>
        <w:t xml:space="preserve">Tabula Nr. 30 </w:t>
      </w:r>
      <w:r w:rsidRPr="005A4142">
        <w:rPr>
          <w:lang w:val="lv-LV"/>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3800"/>
        <w:gridCol w:w="591"/>
        <w:gridCol w:w="567"/>
        <w:gridCol w:w="567"/>
        <w:gridCol w:w="567"/>
        <w:gridCol w:w="567"/>
        <w:gridCol w:w="855"/>
        <w:gridCol w:w="567"/>
        <w:gridCol w:w="991"/>
      </w:tblGrid>
      <w:tr w:rsidR="00464861" w:rsidRPr="005A4142" w:rsidTr="002540F3">
        <w:trPr>
          <w:trHeight w:val="359"/>
        </w:trPr>
        <w:tc>
          <w:tcPr>
            <w:tcW w:w="3800" w:type="dxa"/>
            <w:vMerge w:val="restart"/>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727"/>
              <w:rPr>
                <w:b/>
                <w:bCs/>
                <w:sz w:val="18"/>
                <w:szCs w:val="18"/>
                <w:lang w:val="lv-LV"/>
              </w:rPr>
            </w:pPr>
          </w:p>
          <w:p w:rsidR="00464861" w:rsidRPr="005A4142" w:rsidRDefault="00464861">
            <w:pPr>
              <w:rPr>
                <w:lang w:val="lv-LV"/>
              </w:rPr>
            </w:pPr>
          </w:p>
          <w:p w:rsidR="00464861" w:rsidRPr="005A4142" w:rsidRDefault="00464861">
            <w:pPr>
              <w:shd w:val="clear" w:color="auto" w:fill="FFFFFF"/>
              <w:ind w:left="10"/>
              <w:rPr>
                <w:b/>
                <w:lang w:val="lv-LV"/>
              </w:rPr>
            </w:pPr>
            <w:r w:rsidRPr="005A4142">
              <w:rPr>
                <w:b/>
                <w:sz w:val="18"/>
                <w:szCs w:val="18"/>
                <w:lang w:val="lv-LV"/>
              </w:rPr>
              <w:t>Maģistra darbs</w:t>
            </w:r>
          </w:p>
        </w:tc>
        <w:tc>
          <w:tcPr>
            <w:tcW w:w="2859" w:type="dxa"/>
            <w:gridSpan w:val="5"/>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jc w:val="center"/>
              <w:rPr>
                <w:b/>
                <w:sz w:val="18"/>
                <w:szCs w:val="18"/>
                <w:lang w:val="lv-LV"/>
              </w:rPr>
            </w:pPr>
            <w:r w:rsidRPr="005A4142">
              <w:rPr>
                <w:b/>
                <w:sz w:val="18"/>
                <w:szCs w:val="18"/>
                <w:lang w:val="lv-LV"/>
              </w:rPr>
              <w:t>Semestri</w:t>
            </w:r>
          </w:p>
        </w:tc>
        <w:tc>
          <w:tcPr>
            <w:tcW w:w="855" w:type="dxa"/>
            <w:vMerge w:val="restart"/>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ind w:left="48" w:right="50"/>
              <w:jc w:val="center"/>
              <w:rPr>
                <w:b/>
                <w:sz w:val="18"/>
                <w:szCs w:val="18"/>
                <w:lang w:val="lv-LV"/>
              </w:rPr>
            </w:pPr>
            <w:r w:rsidRPr="005A4142">
              <w:rPr>
                <w:b/>
                <w:bCs/>
                <w:spacing w:val="-7"/>
                <w:sz w:val="18"/>
                <w:szCs w:val="18"/>
                <w:lang w:val="lv-LV"/>
              </w:rPr>
              <w:t xml:space="preserve">Kopā </w:t>
            </w:r>
            <w:r w:rsidRPr="005A4142">
              <w:rPr>
                <w:b/>
                <w:bCs/>
                <w:sz w:val="18"/>
                <w:szCs w:val="18"/>
                <w:lang w:val="lv-LV"/>
              </w:rPr>
              <w:t>KP</w:t>
            </w:r>
          </w:p>
        </w:tc>
        <w:tc>
          <w:tcPr>
            <w:tcW w:w="567" w:type="dxa"/>
            <w:vMerge w:val="restart"/>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10"/>
              <w:rPr>
                <w:b/>
                <w:sz w:val="18"/>
                <w:szCs w:val="18"/>
                <w:lang w:val="lv-LV"/>
              </w:rPr>
            </w:pPr>
            <w:r w:rsidRPr="005A4142">
              <w:rPr>
                <w:b/>
                <w:bCs/>
                <w:spacing w:val="-3"/>
                <w:sz w:val="18"/>
                <w:szCs w:val="18"/>
                <w:lang w:val="lv-LV"/>
              </w:rPr>
              <w:t>ECTS</w:t>
            </w:r>
          </w:p>
        </w:tc>
        <w:tc>
          <w:tcPr>
            <w:tcW w:w="991" w:type="dxa"/>
            <w:vMerge w:val="restart"/>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b/>
                <w:bCs/>
                <w:sz w:val="18"/>
                <w:szCs w:val="18"/>
                <w:lang w:val="lv-LV"/>
              </w:rPr>
            </w:pPr>
            <w:r w:rsidRPr="005A4142">
              <w:rPr>
                <w:b/>
                <w:bCs/>
                <w:sz w:val="18"/>
                <w:szCs w:val="18"/>
                <w:lang w:val="lv-LV"/>
              </w:rPr>
              <w:t>Pārbaudes veids</w:t>
            </w:r>
          </w:p>
          <w:p w:rsidR="00464861" w:rsidRPr="005A4142" w:rsidRDefault="00464861">
            <w:pPr>
              <w:shd w:val="clear" w:color="auto" w:fill="FFFFFF"/>
              <w:jc w:val="center"/>
              <w:rPr>
                <w:lang w:val="lv-LV"/>
              </w:rPr>
            </w:pPr>
          </w:p>
        </w:tc>
      </w:tr>
      <w:tr w:rsidR="00464861" w:rsidRPr="005A4142" w:rsidTr="002540F3">
        <w:trPr>
          <w:trHeight w:hRule="exact" w:val="369"/>
        </w:trPr>
        <w:tc>
          <w:tcPr>
            <w:tcW w:w="3800"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b/>
                <w:lang w:val="lv-LV"/>
              </w:rPr>
            </w:pPr>
          </w:p>
        </w:tc>
        <w:tc>
          <w:tcPr>
            <w:tcW w:w="59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286"/>
              <w:rPr>
                <w:b/>
                <w:lang w:val="lv-LV"/>
              </w:rPr>
            </w:pPr>
            <w:r w:rsidRPr="005A4142">
              <w:rPr>
                <w:b/>
                <w:bCs/>
                <w:sz w:val="18"/>
                <w:szCs w:val="18"/>
                <w:lang w:val="lv-LV"/>
              </w:rPr>
              <w:t>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62"/>
              <w:jc w:val="center"/>
              <w:rPr>
                <w:b/>
                <w:lang w:val="lv-LV"/>
              </w:rPr>
            </w:pPr>
            <w:r w:rsidRPr="005A4142">
              <w:rPr>
                <w:b/>
                <w:bCs/>
                <w:sz w:val="18"/>
                <w:szCs w:val="18"/>
                <w:lang w:val="lv-LV"/>
              </w:rPr>
              <w:t>II.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38"/>
              <w:jc w:val="center"/>
              <w:rPr>
                <w:b/>
                <w:lang w:val="lv-LV"/>
              </w:rPr>
            </w:pPr>
            <w:r w:rsidRPr="005A4142">
              <w:rPr>
                <w:b/>
                <w:sz w:val="18"/>
                <w:szCs w:val="18"/>
                <w:lang w:val="lv-LV"/>
              </w:rPr>
              <w:t>III.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43"/>
              <w:jc w:val="center"/>
              <w:rPr>
                <w:b/>
                <w:lang w:val="lv-LV"/>
              </w:rPr>
            </w:pPr>
            <w:r w:rsidRPr="005A4142">
              <w:rPr>
                <w:b/>
                <w:bCs/>
                <w:sz w:val="18"/>
                <w:szCs w:val="18"/>
                <w:lang w:val="lv-LV"/>
              </w:rPr>
              <w:t>IV.</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ind w:left="48" w:right="50"/>
              <w:jc w:val="center"/>
              <w:rPr>
                <w:b/>
                <w:bCs/>
                <w:spacing w:val="-7"/>
                <w:sz w:val="18"/>
                <w:szCs w:val="18"/>
                <w:lang w:val="lv-LV"/>
              </w:rPr>
            </w:pPr>
            <w:r w:rsidRPr="005A4142">
              <w:rPr>
                <w:b/>
                <w:bCs/>
                <w:spacing w:val="-7"/>
                <w:sz w:val="18"/>
                <w:szCs w:val="18"/>
                <w:lang w:val="lv-LV"/>
              </w:rPr>
              <w:t>V.</w:t>
            </w:r>
          </w:p>
        </w:tc>
        <w:tc>
          <w:tcPr>
            <w:tcW w:w="855" w:type="dxa"/>
            <w:vMerge/>
            <w:tcBorders>
              <w:top w:val="single" w:sz="6" w:space="0" w:color="auto"/>
              <w:left w:val="single" w:sz="4" w:space="0" w:color="auto"/>
              <w:bottom w:val="single" w:sz="6" w:space="0" w:color="auto"/>
              <w:right w:val="single" w:sz="4" w:space="0" w:color="auto"/>
            </w:tcBorders>
            <w:vAlign w:val="center"/>
          </w:tcPr>
          <w:p w:rsidR="00464861" w:rsidRPr="005A4142" w:rsidRDefault="00464861">
            <w:pPr>
              <w:rPr>
                <w:b/>
                <w:sz w:val="18"/>
                <w:szCs w:val="18"/>
                <w:lang w:val="lv-LV"/>
              </w:rPr>
            </w:pPr>
          </w:p>
        </w:tc>
        <w:tc>
          <w:tcPr>
            <w:tcW w:w="567" w:type="dxa"/>
            <w:vMerge/>
            <w:tcBorders>
              <w:top w:val="single" w:sz="6" w:space="0" w:color="auto"/>
              <w:left w:val="single" w:sz="4" w:space="0" w:color="auto"/>
              <w:bottom w:val="single" w:sz="6" w:space="0" w:color="auto"/>
              <w:right w:val="single" w:sz="6" w:space="0" w:color="auto"/>
            </w:tcBorders>
            <w:vAlign w:val="center"/>
          </w:tcPr>
          <w:p w:rsidR="00464861" w:rsidRPr="005A4142" w:rsidRDefault="00464861">
            <w:pPr>
              <w:rPr>
                <w:b/>
                <w:sz w:val="18"/>
                <w:szCs w:val="18"/>
                <w:lang w:val="lv-LV"/>
              </w:rPr>
            </w:pPr>
          </w:p>
        </w:tc>
        <w:tc>
          <w:tcPr>
            <w:tcW w:w="991" w:type="dxa"/>
            <w:vMerge/>
            <w:tcBorders>
              <w:top w:val="single" w:sz="6" w:space="0" w:color="auto"/>
              <w:left w:val="single" w:sz="6" w:space="0" w:color="auto"/>
              <w:bottom w:val="single" w:sz="6" w:space="0" w:color="auto"/>
              <w:right w:val="single" w:sz="6" w:space="0" w:color="auto"/>
            </w:tcBorders>
            <w:vAlign w:val="center"/>
          </w:tcPr>
          <w:p w:rsidR="00464861" w:rsidRPr="005A4142" w:rsidRDefault="00464861">
            <w:pPr>
              <w:rPr>
                <w:lang w:val="lv-LV"/>
              </w:rPr>
            </w:pPr>
          </w:p>
        </w:tc>
      </w:tr>
      <w:tr w:rsidR="00464861" w:rsidRPr="005A4142" w:rsidTr="002540F3">
        <w:trPr>
          <w:trHeight w:hRule="exact" w:val="221"/>
        </w:trPr>
        <w:tc>
          <w:tcPr>
            <w:tcW w:w="3800"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b/>
                <w:lang w:val="lv-LV"/>
              </w:rPr>
            </w:pPr>
          </w:p>
        </w:tc>
        <w:tc>
          <w:tcPr>
            <w:tcW w:w="591"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314"/>
              <w:rPr>
                <w:sz w:val="18"/>
                <w:szCs w:val="18"/>
                <w:lang w:val="lv-LV"/>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53"/>
              <w:jc w:val="center"/>
              <w:rPr>
                <w:lang w:val="lv-LV"/>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06"/>
              <w:jc w:val="center"/>
              <w:rPr>
                <w:lang w:val="lv-LV"/>
              </w:rPr>
            </w:pPr>
            <w:r w:rsidRPr="005A4142">
              <w:rPr>
                <w:sz w:val="18"/>
                <w:szCs w:val="18"/>
                <w:lang w:val="lv-LV"/>
              </w:rPr>
              <w:t>2</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8</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lang w:val="lv-LV"/>
              </w:rPr>
            </w:pPr>
            <w:r w:rsidRPr="005A4142">
              <w:rPr>
                <w:sz w:val="18"/>
                <w:szCs w:val="18"/>
                <w:lang w:val="lv-LV"/>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lang w:val="lv-LV"/>
              </w:rPr>
            </w:pPr>
            <w:r w:rsidRPr="005A4142">
              <w:rPr>
                <w:sz w:val="18"/>
                <w:szCs w:val="18"/>
                <w:lang w:val="lv-LV"/>
              </w:rPr>
              <w:t>30</w:t>
            </w:r>
          </w:p>
        </w:tc>
        <w:tc>
          <w:tcPr>
            <w:tcW w:w="99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aizstāv.</w:t>
            </w:r>
          </w:p>
        </w:tc>
      </w:tr>
    </w:tbl>
    <w:p w:rsidR="00464861" w:rsidRPr="005A4142" w:rsidRDefault="00464861" w:rsidP="002540F3">
      <w:pPr>
        <w:shd w:val="clear" w:color="auto" w:fill="FFFFFF"/>
        <w:jc w:val="right"/>
        <w:rPr>
          <w:i/>
          <w:iCs/>
          <w:spacing w:val="-3"/>
          <w:sz w:val="22"/>
          <w:szCs w:val="22"/>
          <w:lang w:val="lv-LV"/>
        </w:rPr>
      </w:pPr>
    </w:p>
    <w:p w:rsidR="00464861" w:rsidRPr="005A4142" w:rsidRDefault="00464861" w:rsidP="002540F3">
      <w:pPr>
        <w:shd w:val="clear" w:color="auto" w:fill="FFFFFF"/>
        <w:jc w:val="right"/>
        <w:rPr>
          <w:i/>
          <w:iCs/>
          <w:spacing w:val="-3"/>
          <w:sz w:val="22"/>
          <w:szCs w:val="22"/>
          <w:lang w:val="lv-LV"/>
        </w:rPr>
      </w:pPr>
      <w:r w:rsidRPr="005A4142">
        <w:rPr>
          <w:i/>
          <w:iCs/>
          <w:spacing w:val="-3"/>
          <w:sz w:val="22"/>
          <w:szCs w:val="22"/>
          <w:lang w:val="lv-LV"/>
        </w:rPr>
        <w:t>Tabula Nr. 31</w:t>
      </w:r>
    </w:p>
    <w:tbl>
      <w:tblPr>
        <w:tblW w:w="0" w:type="auto"/>
        <w:tblInd w:w="40" w:type="dxa"/>
        <w:tblLayout w:type="fixed"/>
        <w:tblCellMar>
          <w:left w:w="40" w:type="dxa"/>
          <w:right w:w="40" w:type="dxa"/>
        </w:tblCellMar>
        <w:tblLook w:val="0000" w:firstRow="0" w:lastRow="0" w:firstColumn="0" w:lastColumn="0" w:noHBand="0" w:noVBand="0"/>
      </w:tblPr>
      <w:tblGrid>
        <w:gridCol w:w="3800"/>
        <w:gridCol w:w="592"/>
        <w:gridCol w:w="567"/>
        <w:gridCol w:w="567"/>
        <w:gridCol w:w="567"/>
        <w:gridCol w:w="567"/>
        <w:gridCol w:w="979"/>
        <w:gridCol w:w="1361"/>
      </w:tblGrid>
      <w:tr w:rsidR="00464861" w:rsidRPr="005A4142" w:rsidTr="002540F3">
        <w:trPr>
          <w:trHeight w:hRule="exact" w:val="188"/>
        </w:trPr>
        <w:tc>
          <w:tcPr>
            <w:tcW w:w="3800" w:type="dxa"/>
            <w:vMerge w:val="restart"/>
            <w:tcBorders>
              <w:top w:val="single" w:sz="4" w:space="0" w:color="auto"/>
              <w:left w:val="single" w:sz="4" w:space="0" w:color="auto"/>
              <w:bottom w:val="single" w:sz="4" w:space="0" w:color="auto"/>
              <w:right w:val="single" w:sz="4" w:space="0" w:color="auto"/>
            </w:tcBorders>
            <w:shd w:val="clear" w:color="auto" w:fill="FFFFFF"/>
          </w:tcPr>
          <w:p w:rsidR="00464861" w:rsidRPr="005A4142" w:rsidRDefault="00464861">
            <w:pPr>
              <w:shd w:val="clear" w:color="auto" w:fill="FFFFFF"/>
              <w:ind w:left="727"/>
              <w:rPr>
                <w:b/>
                <w:bCs/>
                <w:sz w:val="18"/>
                <w:szCs w:val="18"/>
                <w:lang w:val="lv-LV"/>
              </w:rPr>
            </w:pPr>
          </w:p>
          <w:p w:rsidR="00464861" w:rsidRPr="005A4142" w:rsidRDefault="00464861">
            <w:pPr>
              <w:shd w:val="clear" w:color="auto" w:fill="FFFFFF"/>
              <w:ind w:left="10"/>
              <w:rPr>
                <w:lang w:val="lv-LV"/>
              </w:rPr>
            </w:pPr>
            <w:r w:rsidRPr="005A4142">
              <w:rPr>
                <w:b/>
                <w:sz w:val="18"/>
                <w:szCs w:val="18"/>
                <w:lang w:val="lv-LV"/>
              </w:rPr>
              <w:t>Kopā pa semestriem:</w:t>
            </w:r>
          </w:p>
        </w:tc>
        <w:tc>
          <w:tcPr>
            <w:tcW w:w="2860" w:type="dxa"/>
            <w:gridSpan w:val="5"/>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jc w:val="center"/>
              <w:rPr>
                <w:b/>
                <w:sz w:val="18"/>
                <w:szCs w:val="18"/>
                <w:lang w:val="lv-LV"/>
              </w:rPr>
            </w:pPr>
            <w:r w:rsidRPr="005A4142">
              <w:rPr>
                <w:b/>
                <w:sz w:val="18"/>
                <w:szCs w:val="18"/>
                <w:lang w:val="lv-LV"/>
              </w:rPr>
              <w:t>Semestri</w:t>
            </w:r>
          </w:p>
        </w:tc>
        <w:tc>
          <w:tcPr>
            <w:tcW w:w="979" w:type="dxa"/>
            <w:vMerge w:val="restart"/>
            <w:tcBorders>
              <w:top w:val="single" w:sz="6" w:space="0" w:color="auto"/>
              <w:left w:val="single" w:sz="4" w:space="0" w:color="auto"/>
              <w:bottom w:val="single" w:sz="6" w:space="0" w:color="auto"/>
              <w:right w:val="single" w:sz="4" w:space="0" w:color="auto"/>
            </w:tcBorders>
            <w:shd w:val="clear" w:color="auto" w:fill="FFFFFF"/>
          </w:tcPr>
          <w:p w:rsidR="00464861" w:rsidRPr="005A4142" w:rsidRDefault="00464861">
            <w:pPr>
              <w:shd w:val="clear" w:color="auto" w:fill="FFFFFF"/>
              <w:jc w:val="center"/>
              <w:rPr>
                <w:b/>
                <w:sz w:val="18"/>
                <w:szCs w:val="18"/>
                <w:lang w:val="lv-LV"/>
              </w:rPr>
            </w:pPr>
          </w:p>
          <w:p w:rsidR="00464861" w:rsidRPr="005A4142" w:rsidRDefault="00464861">
            <w:pPr>
              <w:shd w:val="clear" w:color="auto" w:fill="FFFFFF"/>
              <w:ind w:left="48" w:right="50"/>
              <w:jc w:val="center"/>
              <w:rPr>
                <w:b/>
                <w:sz w:val="18"/>
                <w:szCs w:val="18"/>
                <w:lang w:val="lv-LV"/>
              </w:rPr>
            </w:pPr>
            <w:r w:rsidRPr="005A4142">
              <w:rPr>
                <w:b/>
                <w:bCs/>
                <w:spacing w:val="-7"/>
                <w:sz w:val="18"/>
                <w:szCs w:val="18"/>
                <w:lang w:val="lv-LV"/>
              </w:rPr>
              <w:t xml:space="preserve">Kopā </w:t>
            </w:r>
            <w:r w:rsidRPr="005A4142">
              <w:rPr>
                <w:b/>
                <w:bCs/>
                <w:sz w:val="18"/>
                <w:szCs w:val="18"/>
                <w:lang w:val="lv-LV"/>
              </w:rPr>
              <w:t>KP</w:t>
            </w:r>
          </w:p>
        </w:tc>
        <w:tc>
          <w:tcPr>
            <w:tcW w:w="1361" w:type="dxa"/>
            <w:vMerge w:val="restart"/>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10"/>
              <w:rPr>
                <w:b/>
                <w:bCs/>
                <w:spacing w:val="-3"/>
                <w:sz w:val="18"/>
                <w:szCs w:val="18"/>
                <w:lang w:val="lv-LV"/>
              </w:rPr>
            </w:pPr>
          </w:p>
          <w:p w:rsidR="00464861" w:rsidRPr="005A4142" w:rsidRDefault="00464861">
            <w:pPr>
              <w:shd w:val="clear" w:color="auto" w:fill="FFFFFF"/>
              <w:ind w:left="10"/>
              <w:rPr>
                <w:b/>
                <w:sz w:val="18"/>
                <w:szCs w:val="18"/>
                <w:lang w:val="lv-LV"/>
              </w:rPr>
            </w:pPr>
            <w:r w:rsidRPr="005A4142">
              <w:rPr>
                <w:b/>
                <w:bCs/>
                <w:spacing w:val="-3"/>
                <w:sz w:val="18"/>
                <w:szCs w:val="18"/>
                <w:lang w:val="lv-LV"/>
              </w:rPr>
              <w:t xml:space="preserve">         ECTS</w:t>
            </w:r>
          </w:p>
        </w:tc>
      </w:tr>
      <w:tr w:rsidR="00464861" w:rsidRPr="005A4142" w:rsidTr="002540F3">
        <w:trPr>
          <w:trHeight w:hRule="exact" w:val="352"/>
        </w:trPr>
        <w:tc>
          <w:tcPr>
            <w:tcW w:w="3800"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592"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ind w:left="286"/>
              <w:rPr>
                <w:b/>
                <w:lang w:val="lv-LV"/>
              </w:rPr>
            </w:pPr>
            <w:r w:rsidRPr="005A4142">
              <w:rPr>
                <w:b/>
                <w:bCs/>
                <w:sz w:val="18"/>
                <w:szCs w:val="18"/>
                <w:lang w:val="lv-LV"/>
              </w:rPr>
              <w:t>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62"/>
              <w:jc w:val="center"/>
              <w:rPr>
                <w:b/>
                <w:lang w:val="lv-LV"/>
              </w:rPr>
            </w:pPr>
            <w:r w:rsidRPr="005A4142">
              <w:rPr>
                <w:b/>
                <w:bCs/>
                <w:sz w:val="18"/>
                <w:szCs w:val="18"/>
                <w:lang w:val="lv-LV"/>
              </w:rPr>
              <w:t>II.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38"/>
              <w:jc w:val="center"/>
              <w:rPr>
                <w:b/>
                <w:lang w:val="lv-LV"/>
              </w:rPr>
            </w:pPr>
            <w:r w:rsidRPr="005A4142">
              <w:rPr>
                <w:b/>
                <w:sz w:val="18"/>
                <w:szCs w:val="18"/>
                <w:lang w:val="lv-LV"/>
              </w:rPr>
              <w:t>III.</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43"/>
              <w:jc w:val="center"/>
              <w:rPr>
                <w:b/>
                <w:lang w:val="lv-LV"/>
              </w:rPr>
            </w:pPr>
            <w:r w:rsidRPr="005A4142">
              <w:rPr>
                <w:b/>
                <w:bCs/>
                <w:sz w:val="18"/>
                <w:szCs w:val="18"/>
                <w:lang w:val="lv-LV"/>
              </w:rPr>
              <w:t>IV.</w:t>
            </w:r>
          </w:p>
        </w:tc>
        <w:tc>
          <w:tcPr>
            <w:tcW w:w="567" w:type="dxa"/>
            <w:tcBorders>
              <w:top w:val="single" w:sz="6" w:space="0" w:color="auto"/>
              <w:left w:val="single" w:sz="6" w:space="0" w:color="auto"/>
              <w:bottom w:val="single" w:sz="6" w:space="0" w:color="auto"/>
              <w:right w:val="single" w:sz="4" w:space="0" w:color="auto"/>
            </w:tcBorders>
            <w:shd w:val="clear" w:color="auto" w:fill="FFFFFF"/>
          </w:tcPr>
          <w:p w:rsidR="00464861" w:rsidRPr="005A4142" w:rsidRDefault="00464861">
            <w:pPr>
              <w:shd w:val="clear" w:color="auto" w:fill="FFFFFF"/>
              <w:ind w:left="48" w:right="50"/>
              <w:jc w:val="center"/>
              <w:rPr>
                <w:b/>
                <w:bCs/>
                <w:spacing w:val="-7"/>
                <w:sz w:val="18"/>
                <w:szCs w:val="18"/>
                <w:lang w:val="lv-LV"/>
              </w:rPr>
            </w:pPr>
            <w:r w:rsidRPr="005A4142">
              <w:rPr>
                <w:b/>
                <w:bCs/>
                <w:spacing w:val="-7"/>
                <w:sz w:val="18"/>
                <w:szCs w:val="18"/>
                <w:lang w:val="lv-LV"/>
              </w:rPr>
              <w:t>V.</w:t>
            </w:r>
          </w:p>
        </w:tc>
        <w:tc>
          <w:tcPr>
            <w:tcW w:w="979" w:type="dxa"/>
            <w:vMerge/>
            <w:tcBorders>
              <w:top w:val="single" w:sz="6" w:space="0" w:color="auto"/>
              <w:left w:val="single" w:sz="4" w:space="0" w:color="auto"/>
              <w:bottom w:val="single" w:sz="6" w:space="0" w:color="auto"/>
              <w:right w:val="single" w:sz="4" w:space="0" w:color="auto"/>
            </w:tcBorders>
            <w:vAlign w:val="center"/>
          </w:tcPr>
          <w:p w:rsidR="00464861" w:rsidRPr="005A4142" w:rsidRDefault="00464861">
            <w:pPr>
              <w:rPr>
                <w:b/>
                <w:sz w:val="18"/>
                <w:szCs w:val="18"/>
                <w:lang w:val="lv-LV"/>
              </w:rPr>
            </w:pPr>
          </w:p>
        </w:tc>
        <w:tc>
          <w:tcPr>
            <w:tcW w:w="1361" w:type="dxa"/>
            <w:vMerge/>
            <w:tcBorders>
              <w:top w:val="single" w:sz="6" w:space="0" w:color="auto"/>
              <w:left w:val="single" w:sz="4" w:space="0" w:color="auto"/>
              <w:bottom w:val="single" w:sz="6" w:space="0" w:color="auto"/>
              <w:right w:val="single" w:sz="6" w:space="0" w:color="auto"/>
            </w:tcBorders>
            <w:vAlign w:val="center"/>
          </w:tcPr>
          <w:p w:rsidR="00464861" w:rsidRPr="005A4142" w:rsidRDefault="00464861">
            <w:pPr>
              <w:rPr>
                <w:b/>
                <w:sz w:val="18"/>
                <w:szCs w:val="18"/>
                <w:lang w:val="lv-LV"/>
              </w:rPr>
            </w:pPr>
          </w:p>
        </w:tc>
      </w:tr>
      <w:tr w:rsidR="00464861" w:rsidRPr="005A4142" w:rsidTr="002540F3">
        <w:trPr>
          <w:trHeight w:hRule="exact" w:val="221"/>
        </w:trPr>
        <w:tc>
          <w:tcPr>
            <w:tcW w:w="3800" w:type="dxa"/>
            <w:vMerge/>
            <w:tcBorders>
              <w:top w:val="single" w:sz="4" w:space="0" w:color="auto"/>
              <w:left w:val="single" w:sz="4" w:space="0" w:color="auto"/>
              <w:bottom w:val="single" w:sz="4" w:space="0" w:color="auto"/>
              <w:right w:val="single" w:sz="4" w:space="0" w:color="auto"/>
            </w:tcBorders>
            <w:vAlign w:val="center"/>
          </w:tcPr>
          <w:p w:rsidR="00464861" w:rsidRPr="005A4142" w:rsidRDefault="00464861">
            <w:pPr>
              <w:rPr>
                <w:lang w:val="lv-LV"/>
              </w:rPr>
            </w:pPr>
          </w:p>
        </w:tc>
        <w:tc>
          <w:tcPr>
            <w:tcW w:w="592" w:type="dxa"/>
            <w:tcBorders>
              <w:top w:val="single" w:sz="6" w:space="0" w:color="auto"/>
              <w:left w:val="single" w:sz="4" w:space="0" w:color="auto"/>
              <w:bottom w:val="single" w:sz="6" w:space="0" w:color="auto"/>
              <w:right w:val="single" w:sz="6" w:space="0" w:color="auto"/>
            </w:tcBorders>
            <w:shd w:val="clear" w:color="auto" w:fill="FFFFFF"/>
          </w:tcPr>
          <w:p w:rsidR="00464861" w:rsidRPr="005A4142" w:rsidRDefault="00464861">
            <w:pPr>
              <w:shd w:val="clear" w:color="auto" w:fill="FFFFFF"/>
              <w:rPr>
                <w:sz w:val="18"/>
                <w:szCs w:val="18"/>
                <w:lang w:val="lv-LV"/>
              </w:rPr>
            </w:pPr>
            <w:r w:rsidRPr="005A4142">
              <w:rPr>
                <w:sz w:val="18"/>
                <w:szCs w:val="18"/>
                <w:lang w:val="lv-LV"/>
              </w:rPr>
              <w:t xml:space="preserve">   19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53"/>
              <w:jc w:val="center"/>
              <w:rPr>
                <w:sz w:val="18"/>
                <w:szCs w:val="18"/>
                <w:lang w:val="lv-LV"/>
              </w:rPr>
            </w:pPr>
            <w:r w:rsidRPr="005A4142">
              <w:rPr>
                <w:sz w:val="18"/>
                <w:szCs w:val="18"/>
                <w:lang w:val="lv-LV"/>
              </w:rPr>
              <w:t>17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ind w:left="106"/>
              <w:jc w:val="center"/>
              <w:rPr>
                <w:sz w:val="18"/>
                <w:szCs w:val="18"/>
                <w:lang w:val="lv-LV"/>
              </w:rPr>
            </w:pPr>
            <w:r w:rsidRPr="005A4142">
              <w:rPr>
                <w:sz w:val="18"/>
                <w:szCs w:val="18"/>
                <w:lang w:val="lv-LV"/>
              </w:rPr>
              <w:t>17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10</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80</w:t>
            </w:r>
          </w:p>
        </w:tc>
        <w:tc>
          <w:tcPr>
            <w:tcW w:w="1361" w:type="dxa"/>
            <w:tcBorders>
              <w:top w:val="single" w:sz="6" w:space="0" w:color="auto"/>
              <w:left w:val="single" w:sz="6" w:space="0" w:color="auto"/>
              <w:bottom w:val="single" w:sz="6" w:space="0" w:color="auto"/>
              <w:right w:val="single" w:sz="6" w:space="0" w:color="auto"/>
            </w:tcBorders>
            <w:shd w:val="clear" w:color="auto" w:fill="FFFFFF"/>
          </w:tcPr>
          <w:p w:rsidR="00464861" w:rsidRPr="005A4142" w:rsidRDefault="00464861">
            <w:pPr>
              <w:shd w:val="clear" w:color="auto" w:fill="FFFFFF"/>
              <w:jc w:val="center"/>
              <w:rPr>
                <w:sz w:val="18"/>
                <w:szCs w:val="18"/>
                <w:lang w:val="lv-LV"/>
              </w:rPr>
            </w:pPr>
            <w:r w:rsidRPr="005A4142">
              <w:rPr>
                <w:sz w:val="18"/>
                <w:szCs w:val="18"/>
                <w:lang w:val="lv-LV"/>
              </w:rPr>
              <w:t>120</w:t>
            </w:r>
          </w:p>
        </w:tc>
      </w:tr>
    </w:tbl>
    <w:p w:rsidR="00464861" w:rsidRPr="005A4142" w:rsidRDefault="00464861" w:rsidP="00FD34EE">
      <w:pPr>
        <w:jc w:val="both"/>
        <w:rPr>
          <w:b/>
          <w:lang w:val="lv-LV"/>
        </w:rPr>
      </w:pPr>
    </w:p>
    <w:p w:rsidR="00464861" w:rsidRPr="005A4142" w:rsidRDefault="00464861" w:rsidP="00FD34EE">
      <w:pPr>
        <w:jc w:val="both"/>
        <w:rPr>
          <w:b/>
          <w:lang w:val="lv-LV"/>
        </w:rPr>
      </w:pPr>
    </w:p>
    <w:p w:rsidR="00464861" w:rsidRPr="005A4142" w:rsidRDefault="00464861" w:rsidP="00FD34EE">
      <w:pPr>
        <w:jc w:val="both"/>
        <w:rPr>
          <w:b/>
          <w:lang w:val="lv-LV"/>
        </w:rPr>
      </w:pPr>
    </w:p>
    <w:p w:rsidR="00464861" w:rsidRPr="005A4142" w:rsidRDefault="00464861" w:rsidP="00FD34EE">
      <w:pPr>
        <w:jc w:val="both"/>
        <w:rPr>
          <w:b/>
          <w:lang w:val="lv-LV"/>
        </w:rPr>
      </w:pPr>
    </w:p>
    <w:p w:rsidR="00464861" w:rsidRPr="005A4142" w:rsidRDefault="00464861" w:rsidP="00FD34EE">
      <w:pPr>
        <w:jc w:val="both"/>
        <w:rPr>
          <w:b/>
          <w:lang w:val="lv-LV"/>
        </w:rPr>
      </w:pPr>
    </w:p>
    <w:p w:rsidR="00464861" w:rsidRPr="005A4142" w:rsidRDefault="00464861" w:rsidP="00FD34EE">
      <w:pPr>
        <w:jc w:val="both"/>
        <w:rPr>
          <w:b/>
          <w:lang w:val="lv-LV"/>
        </w:rPr>
      </w:pPr>
    </w:p>
    <w:p w:rsidR="00464861" w:rsidRPr="005A4142" w:rsidRDefault="00464861" w:rsidP="00FD34EE">
      <w:pPr>
        <w:jc w:val="both"/>
        <w:rPr>
          <w:b/>
          <w:lang w:val="lv-LV"/>
        </w:rPr>
      </w:pPr>
    </w:p>
    <w:p w:rsidR="00464861" w:rsidRPr="005A4142" w:rsidRDefault="00464861" w:rsidP="00FD34EE">
      <w:pPr>
        <w:jc w:val="both"/>
        <w:rPr>
          <w:b/>
          <w:lang w:val="lv-LV"/>
        </w:rPr>
      </w:pPr>
    </w:p>
    <w:p w:rsidR="00464861" w:rsidRPr="005A4142" w:rsidRDefault="00464861" w:rsidP="00AC3F44">
      <w:pPr>
        <w:numPr>
          <w:ilvl w:val="0"/>
          <w:numId w:val="114"/>
        </w:numPr>
        <w:rPr>
          <w:b/>
          <w:lang w:val="lv-LV"/>
        </w:rPr>
      </w:pPr>
      <w:r w:rsidRPr="005A4142">
        <w:rPr>
          <w:b/>
          <w:lang w:val="lv-LV"/>
        </w:rPr>
        <w:t>Studiju programmas saturs, struktūra, programmas daļu apjoms</w:t>
      </w:r>
      <w:r w:rsidRPr="005A4142">
        <w:rPr>
          <w:b/>
          <w:lang w:val="lv-LV"/>
        </w:rPr>
        <w:tab/>
      </w:r>
    </w:p>
    <w:p w:rsidR="00464861" w:rsidRPr="005A4142" w:rsidRDefault="00464861" w:rsidP="00FD34EE">
      <w:pPr>
        <w:jc w:val="both"/>
        <w:rPr>
          <w:b/>
          <w:lang w:val="lv-LV"/>
        </w:rPr>
      </w:pPr>
    </w:p>
    <w:p w:rsidR="00464861" w:rsidRPr="005A4142" w:rsidRDefault="00464861" w:rsidP="00FD34EE">
      <w:pPr>
        <w:jc w:val="both"/>
        <w:rPr>
          <w:lang w:val="lv-LV"/>
        </w:rPr>
      </w:pPr>
      <w:r w:rsidRPr="005A4142">
        <w:rPr>
          <w:lang w:val="lv-LV"/>
        </w:rPr>
        <w:t xml:space="preserve">Studiju kursu aprakstus skat. pielikumā Nr. 7. </w:t>
      </w:r>
    </w:p>
    <w:p w:rsidR="00464861" w:rsidRPr="005A4142" w:rsidRDefault="00464861" w:rsidP="00FD34EE">
      <w:pPr>
        <w:ind w:left="480"/>
        <w:jc w:val="both"/>
        <w:rPr>
          <w:lang w:val="lv-LV"/>
        </w:rPr>
      </w:pPr>
    </w:p>
    <w:p w:rsidR="00464861" w:rsidRPr="005A4142" w:rsidRDefault="00464861" w:rsidP="00FD34EE">
      <w:pPr>
        <w:jc w:val="both"/>
        <w:rPr>
          <w:lang w:val="lv-LV"/>
        </w:rPr>
      </w:pPr>
      <w:r w:rsidRPr="005A4142">
        <w:rPr>
          <w:lang w:val="lv-LV"/>
        </w:rPr>
        <w:t>Maģistrantūras programmas saturu veido 5 moduļi:</w:t>
      </w:r>
    </w:p>
    <w:p w:rsidR="00464861" w:rsidRPr="005A4142" w:rsidRDefault="00464861" w:rsidP="00FD34EE">
      <w:pPr>
        <w:jc w:val="right"/>
        <w:rPr>
          <w:lang w:val="lv-LV"/>
        </w:rPr>
      </w:pPr>
      <w:r w:rsidRPr="005A4142">
        <w:rPr>
          <w:i/>
          <w:iCs/>
          <w:spacing w:val="-3"/>
          <w:sz w:val="22"/>
          <w:szCs w:val="22"/>
          <w:lang w:val="lv-LV"/>
        </w:rPr>
        <w:t>Tabula Nr.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320"/>
        <w:gridCol w:w="4783"/>
      </w:tblGrid>
      <w:tr w:rsidR="00464861" w:rsidRPr="005A4142" w:rsidTr="00FD34EE">
        <w:tc>
          <w:tcPr>
            <w:tcW w:w="468" w:type="dxa"/>
          </w:tcPr>
          <w:p w:rsidR="00464861" w:rsidRPr="005A4142" w:rsidRDefault="00464861" w:rsidP="00FD34EE">
            <w:pPr>
              <w:jc w:val="center"/>
              <w:rPr>
                <w:i/>
                <w:lang w:val="lv-LV"/>
              </w:rPr>
            </w:pPr>
            <w:r w:rsidRPr="005A4142">
              <w:rPr>
                <w:i/>
                <w:lang w:val="lv-LV"/>
              </w:rPr>
              <w:t>№</w:t>
            </w:r>
          </w:p>
        </w:tc>
        <w:tc>
          <w:tcPr>
            <w:tcW w:w="4320" w:type="dxa"/>
          </w:tcPr>
          <w:p w:rsidR="00464861" w:rsidRPr="005A4142" w:rsidRDefault="00464861" w:rsidP="00FD34EE">
            <w:pPr>
              <w:jc w:val="center"/>
              <w:rPr>
                <w:i/>
                <w:lang w:val="lv-LV"/>
              </w:rPr>
            </w:pPr>
            <w:r w:rsidRPr="005A4142">
              <w:rPr>
                <w:i/>
                <w:lang w:val="lv-LV"/>
              </w:rPr>
              <w:t>Modulis</w:t>
            </w:r>
          </w:p>
        </w:tc>
        <w:tc>
          <w:tcPr>
            <w:tcW w:w="4783" w:type="dxa"/>
          </w:tcPr>
          <w:p w:rsidR="00464861" w:rsidRPr="005A4142" w:rsidRDefault="00464861" w:rsidP="00FD34EE">
            <w:pPr>
              <w:jc w:val="center"/>
              <w:rPr>
                <w:i/>
                <w:lang w:val="lv-LV"/>
              </w:rPr>
            </w:pPr>
            <w:r w:rsidRPr="005A4142">
              <w:rPr>
                <w:i/>
                <w:lang w:val="lv-LV"/>
              </w:rPr>
              <w:t>Kursa nosaukums</w:t>
            </w:r>
          </w:p>
        </w:tc>
      </w:tr>
      <w:tr w:rsidR="00464861" w:rsidRPr="005A4142" w:rsidTr="00FD34EE">
        <w:tc>
          <w:tcPr>
            <w:tcW w:w="468" w:type="dxa"/>
          </w:tcPr>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1.</w:t>
            </w:r>
          </w:p>
        </w:tc>
        <w:tc>
          <w:tcPr>
            <w:tcW w:w="4320" w:type="dxa"/>
          </w:tcPr>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Konsultatīvais darbs</w:t>
            </w:r>
          </w:p>
        </w:tc>
        <w:tc>
          <w:tcPr>
            <w:tcW w:w="4783" w:type="dxa"/>
          </w:tcPr>
          <w:p w:rsidR="00464861" w:rsidRPr="005A4142" w:rsidRDefault="00464861" w:rsidP="00E165FA">
            <w:pPr>
              <w:numPr>
                <w:ilvl w:val="1"/>
                <w:numId w:val="96"/>
              </w:numPr>
              <w:spacing w:after="200"/>
              <w:jc w:val="both"/>
              <w:rPr>
                <w:lang w:val="lv-LV"/>
              </w:rPr>
            </w:pPr>
            <w:r w:rsidRPr="005A4142">
              <w:rPr>
                <w:sz w:val="22"/>
                <w:szCs w:val="22"/>
                <w:lang w:val="lv-LV"/>
              </w:rPr>
              <w:t>Psiholoģiskā konsultēšana</w:t>
            </w:r>
          </w:p>
          <w:p w:rsidR="00464861" w:rsidRPr="005A4142" w:rsidRDefault="00464861" w:rsidP="00E165FA">
            <w:pPr>
              <w:numPr>
                <w:ilvl w:val="1"/>
                <w:numId w:val="96"/>
              </w:numPr>
              <w:spacing w:after="200"/>
              <w:jc w:val="both"/>
              <w:rPr>
                <w:lang w:val="lv-LV"/>
              </w:rPr>
            </w:pPr>
            <w:r w:rsidRPr="005A4142">
              <w:rPr>
                <w:sz w:val="22"/>
                <w:szCs w:val="22"/>
                <w:lang w:val="lv-LV"/>
              </w:rPr>
              <w:t>Konsultanta profesionālās darbības ētika</w:t>
            </w:r>
          </w:p>
          <w:p w:rsidR="00464861" w:rsidRPr="005A4142" w:rsidRDefault="00464861" w:rsidP="00E165FA">
            <w:pPr>
              <w:numPr>
                <w:ilvl w:val="1"/>
                <w:numId w:val="96"/>
              </w:numPr>
              <w:spacing w:after="200"/>
              <w:jc w:val="both"/>
              <w:rPr>
                <w:lang w:val="lv-LV"/>
              </w:rPr>
            </w:pPr>
            <w:r w:rsidRPr="005A4142">
              <w:rPr>
                <w:sz w:val="22"/>
                <w:szCs w:val="22"/>
                <w:lang w:val="lv-LV"/>
              </w:rPr>
              <w:t>Mūsdienu konsultatīvie pamatvirzieni</w:t>
            </w:r>
          </w:p>
          <w:p w:rsidR="00464861" w:rsidRPr="005A4142" w:rsidRDefault="00464861" w:rsidP="00E165FA">
            <w:pPr>
              <w:numPr>
                <w:ilvl w:val="1"/>
                <w:numId w:val="96"/>
              </w:numPr>
              <w:spacing w:after="200"/>
              <w:jc w:val="both"/>
              <w:rPr>
                <w:lang w:val="lv-LV"/>
              </w:rPr>
            </w:pPr>
            <w:r w:rsidRPr="005A4142">
              <w:rPr>
                <w:sz w:val="22"/>
                <w:szCs w:val="22"/>
                <w:lang w:val="lv-LV"/>
              </w:rPr>
              <w:t>Humānistiskā eksistenciālā konsultēšana</w:t>
            </w:r>
          </w:p>
        </w:tc>
      </w:tr>
      <w:tr w:rsidR="00464861" w:rsidRPr="005A4142" w:rsidTr="00FD34EE">
        <w:tc>
          <w:tcPr>
            <w:tcW w:w="468" w:type="dxa"/>
          </w:tcPr>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2.</w:t>
            </w:r>
          </w:p>
        </w:tc>
        <w:tc>
          <w:tcPr>
            <w:tcW w:w="4320" w:type="dxa"/>
          </w:tcPr>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Darbs ar grupu</w:t>
            </w:r>
          </w:p>
        </w:tc>
        <w:tc>
          <w:tcPr>
            <w:tcW w:w="4783" w:type="dxa"/>
          </w:tcPr>
          <w:p w:rsidR="00464861" w:rsidRPr="005A4142" w:rsidRDefault="00464861" w:rsidP="00FD34EE">
            <w:pPr>
              <w:jc w:val="both"/>
              <w:rPr>
                <w:lang w:val="lv-LV"/>
              </w:rPr>
            </w:pPr>
            <w:r w:rsidRPr="005A4142">
              <w:rPr>
                <w:sz w:val="22"/>
                <w:szCs w:val="22"/>
                <w:lang w:val="lv-LV"/>
              </w:rPr>
              <w:t>2.1. Grupas psihoterapijas pamati</w:t>
            </w:r>
          </w:p>
          <w:p w:rsidR="00464861" w:rsidRPr="005A4142" w:rsidRDefault="00464861" w:rsidP="00FD34EE">
            <w:pPr>
              <w:rPr>
                <w:lang w:val="lv-LV"/>
              </w:rPr>
            </w:pPr>
            <w:r w:rsidRPr="005A4142">
              <w:rPr>
                <w:sz w:val="22"/>
                <w:szCs w:val="22"/>
                <w:lang w:val="lv-LV"/>
              </w:rPr>
              <w:t>2.2. Sociālpsiholoģiskā treniņa vadīšana</w:t>
            </w:r>
          </w:p>
          <w:p w:rsidR="00464861" w:rsidRPr="005A4142" w:rsidRDefault="00464861" w:rsidP="00FD34EE">
            <w:pPr>
              <w:jc w:val="both"/>
              <w:rPr>
                <w:lang w:val="lv-LV"/>
              </w:rPr>
            </w:pPr>
            <w:r w:rsidRPr="005A4142">
              <w:rPr>
                <w:sz w:val="22"/>
                <w:szCs w:val="22"/>
                <w:lang w:val="lv-LV"/>
              </w:rPr>
              <w:t>2.3. Psihodrāma</w:t>
            </w:r>
          </w:p>
        </w:tc>
      </w:tr>
      <w:tr w:rsidR="00464861" w:rsidRPr="007A295A" w:rsidTr="00FD34EE">
        <w:tc>
          <w:tcPr>
            <w:tcW w:w="468" w:type="dxa"/>
          </w:tcPr>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3.</w:t>
            </w:r>
          </w:p>
        </w:tc>
        <w:tc>
          <w:tcPr>
            <w:tcW w:w="4320" w:type="dxa"/>
          </w:tcPr>
          <w:p w:rsidR="00464861" w:rsidRPr="005A4142" w:rsidRDefault="00464861" w:rsidP="00FD34EE">
            <w:pPr>
              <w:rPr>
                <w:lang w:val="lv-LV"/>
              </w:rPr>
            </w:pPr>
          </w:p>
          <w:p w:rsidR="00464861" w:rsidRPr="005A4142" w:rsidRDefault="00464861" w:rsidP="00FD34EE">
            <w:pPr>
              <w:rPr>
                <w:lang w:val="lv-LV"/>
              </w:rPr>
            </w:pPr>
            <w:r w:rsidRPr="005A4142">
              <w:rPr>
                <w:sz w:val="22"/>
                <w:szCs w:val="22"/>
                <w:lang w:val="lv-LV"/>
              </w:rPr>
              <w:t>Psiholoģiskās izpētes un izvērtēšanas metodes</w:t>
            </w:r>
          </w:p>
        </w:tc>
        <w:tc>
          <w:tcPr>
            <w:tcW w:w="4783" w:type="dxa"/>
          </w:tcPr>
          <w:p w:rsidR="00464861" w:rsidRPr="005A4142" w:rsidRDefault="00464861" w:rsidP="00FD34EE">
            <w:pPr>
              <w:rPr>
                <w:lang w:val="lv-LV"/>
              </w:rPr>
            </w:pPr>
            <w:r w:rsidRPr="005A4142">
              <w:rPr>
                <w:sz w:val="22"/>
                <w:szCs w:val="22"/>
                <w:lang w:val="lv-LV"/>
              </w:rPr>
              <w:t>3.1. Pētījumu metodoloģija</w:t>
            </w:r>
          </w:p>
          <w:p w:rsidR="00464861" w:rsidRPr="005A4142" w:rsidRDefault="00464861" w:rsidP="00FD34EE">
            <w:pPr>
              <w:rPr>
                <w:lang w:val="lv-LV"/>
              </w:rPr>
            </w:pPr>
            <w:r w:rsidRPr="005A4142">
              <w:rPr>
                <w:sz w:val="22"/>
                <w:szCs w:val="22"/>
                <w:lang w:val="lv-LV"/>
              </w:rPr>
              <w:t xml:space="preserve">3.2. Psiholoģijas diagnostikas metožu </w:t>
            </w:r>
          </w:p>
          <w:p w:rsidR="00464861" w:rsidRPr="005A4142" w:rsidRDefault="00464861" w:rsidP="00FD34EE">
            <w:pPr>
              <w:rPr>
                <w:lang w:val="lv-LV"/>
              </w:rPr>
            </w:pPr>
            <w:r w:rsidRPr="005A4142">
              <w:rPr>
                <w:sz w:val="22"/>
                <w:szCs w:val="22"/>
                <w:lang w:val="lv-LV"/>
              </w:rPr>
              <w:t xml:space="preserve">       pielietošana konsultēšanā</w:t>
            </w:r>
          </w:p>
        </w:tc>
      </w:tr>
      <w:tr w:rsidR="00464861" w:rsidRPr="007A295A" w:rsidTr="00FD34EE">
        <w:tc>
          <w:tcPr>
            <w:tcW w:w="468" w:type="dxa"/>
          </w:tcPr>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4.</w:t>
            </w:r>
          </w:p>
        </w:tc>
        <w:tc>
          <w:tcPr>
            <w:tcW w:w="4320" w:type="dxa"/>
          </w:tcPr>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r w:rsidRPr="005A4142">
              <w:rPr>
                <w:sz w:val="22"/>
                <w:szCs w:val="22"/>
                <w:lang w:val="lv-LV"/>
              </w:rPr>
              <w:t>Psihologa konsultanta darbības virzieni</w:t>
            </w:r>
          </w:p>
        </w:tc>
        <w:tc>
          <w:tcPr>
            <w:tcW w:w="4783" w:type="dxa"/>
          </w:tcPr>
          <w:p w:rsidR="00464861" w:rsidRPr="005A4142" w:rsidRDefault="00464861" w:rsidP="00FD34EE">
            <w:pPr>
              <w:jc w:val="both"/>
              <w:rPr>
                <w:lang w:val="lv-LV"/>
              </w:rPr>
            </w:pPr>
            <w:r w:rsidRPr="005A4142">
              <w:rPr>
                <w:sz w:val="22"/>
                <w:szCs w:val="22"/>
                <w:lang w:val="lv-LV"/>
              </w:rPr>
              <w:t>4.1. Psiholoģiskā konsultēšana skolās, klīnikās, organizācijās</w:t>
            </w:r>
          </w:p>
          <w:p w:rsidR="00464861" w:rsidRPr="005A4142" w:rsidRDefault="00464861" w:rsidP="00FD34EE">
            <w:pPr>
              <w:jc w:val="both"/>
              <w:rPr>
                <w:lang w:val="lv-LV"/>
              </w:rPr>
            </w:pPr>
            <w:r w:rsidRPr="005A4142">
              <w:rPr>
                <w:sz w:val="22"/>
                <w:szCs w:val="22"/>
                <w:lang w:val="lv-LV"/>
              </w:rPr>
              <w:t>4.2. Psiholoģiskā korekcija un rehabilitācija</w:t>
            </w:r>
          </w:p>
          <w:p w:rsidR="00464861" w:rsidRPr="005A4142" w:rsidRDefault="00464861" w:rsidP="00FD34EE">
            <w:pPr>
              <w:rPr>
                <w:lang w:val="lv-LV"/>
              </w:rPr>
            </w:pPr>
            <w:r w:rsidRPr="005A4142">
              <w:rPr>
                <w:sz w:val="22"/>
                <w:szCs w:val="22"/>
                <w:lang w:val="lv-LV"/>
              </w:rPr>
              <w:t>4.3. Psiholoģiskā tiesu ekspertīze un psihologa darbs penitenciāra sistēmā</w:t>
            </w:r>
          </w:p>
        </w:tc>
      </w:tr>
      <w:tr w:rsidR="00464861" w:rsidRPr="005A4142" w:rsidTr="00FD34EE">
        <w:tc>
          <w:tcPr>
            <w:tcW w:w="468" w:type="dxa"/>
          </w:tcPr>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5.</w:t>
            </w:r>
          </w:p>
        </w:tc>
        <w:tc>
          <w:tcPr>
            <w:tcW w:w="4320" w:type="dxa"/>
          </w:tcPr>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r w:rsidRPr="005A4142">
              <w:rPr>
                <w:sz w:val="22"/>
                <w:szCs w:val="22"/>
                <w:lang w:val="lv-LV"/>
              </w:rPr>
              <w:t>Cilvēka attīstība un dzīve sabiedrībā</w:t>
            </w:r>
          </w:p>
        </w:tc>
        <w:tc>
          <w:tcPr>
            <w:tcW w:w="4783" w:type="dxa"/>
          </w:tcPr>
          <w:p w:rsidR="00464861" w:rsidRPr="005A4142" w:rsidRDefault="00464861" w:rsidP="00FD34EE">
            <w:pPr>
              <w:rPr>
                <w:lang w:val="lv-LV"/>
              </w:rPr>
            </w:pPr>
            <w:r w:rsidRPr="005A4142">
              <w:rPr>
                <w:sz w:val="22"/>
                <w:szCs w:val="22"/>
                <w:lang w:val="lv-LV"/>
              </w:rPr>
              <w:t>5.1. Psiholoģijas globālās attīstības tendences</w:t>
            </w:r>
          </w:p>
          <w:p w:rsidR="00464861" w:rsidRPr="005A4142" w:rsidRDefault="00464861" w:rsidP="00FD34EE">
            <w:pPr>
              <w:rPr>
                <w:lang w:val="lv-LV"/>
              </w:rPr>
            </w:pPr>
            <w:r w:rsidRPr="005A4142">
              <w:rPr>
                <w:sz w:val="22"/>
                <w:szCs w:val="22"/>
                <w:lang w:val="lv-LV"/>
              </w:rPr>
              <w:t>5.2. Attīstības psiholoģija (dzīves ceļa</w:t>
            </w:r>
          </w:p>
          <w:p w:rsidR="00464861" w:rsidRPr="005A4142" w:rsidRDefault="00464861" w:rsidP="00FD34EE">
            <w:pPr>
              <w:rPr>
                <w:lang w:val="lv-LV"/>
              </w:rPr>
            </w:pPr>
            <w:r w:rsidRPr="005A4142">
              <w:rPr>
                <w:sz w:val="22"/>
                <w:szCs w:val="22"/>
                <w:lang w:val="lv-LV"/>
              </w:rPr>
              <w:t xml:space="preserve">       psiholoģija)</w:t>
            </w:r>
          </w:p>
          <w:p w:rsidR="00464861" w:rsidRPr="005A4142" w:rsidRDefault="00464861" w:rsidP="00FD34EE">
            <w:pPr>
              <w:jc w:val="both"/>
              <w:rPr>
                <w:lang w:val="lv-LV"/>
              </w:rPr>
            </w:pPr>
            <w:r w:rsidRPr="005A4142">
              <w:rPr>
                <w:sz w:val="22"/>
                <w:szCs w:val="22"/>
                <w:lang w:val="lv-LV"/>
              </w:rPr>
              <w:t>5.3. Veselības psiholoģija</w:t>
            </w:r>
          </w:p>
          <w:p w:rsidR="00464861" w:rsidRPr="005A4142" w:rsidRDefault="00464861" w:rsidP="00FD34EE">
            <w:pPr>
              <w:jc w:val="both"/>
              <w:rPr>
                <w:lang w:val="lv-LV"/>
              </w:rPr>
            </w:pPr>
            <w:r w:rsidRPr="005A4142">
              <w:rPr>
                <w:sz w:val="22"/>
                <w:szCs w:val="22"/>
                <w:lang w:val="lv-LV"/>
              </w:rPr>
              <w:t>5.4. Klīniskā psiholoģija</w:t>
            </w:r>
          </w:p>
          <w:p w:rsidR="00464861" w:rsidRPr="005A4142" w:rsidRDefault="00464861" w:rsidP="00FD34EE">
            <w:pPr>
              <w:rPr>
                <w:lang w:val="lv-LV"/>
              </w:rPr>
            </w:pPr>
            <w:r w:rsidRPr="005A4142">
              <w:rPr>
                <w:sz w:val="22"/>
                <w:szCs w:val="22"/>
                <w:lang w:val="lv-LV"/>
              </w:rPr>
              <w:t xml:space="preserve">5.5. Ģimenes psiholoģija un ģimenes </w:t>
            </w:r>
          </w:p>
          <w:p w:rsidR="00464861" w:rsidRPr="005A4142" w:rsidRDefault="00464861" w:rsidP="00FD34EE">
            <w:pPr>
              <w:rPr>
                <w:lang w:val="lv-LV"/>
              </w:rPr>
            </w:pPr>
            <w:r w:rsidRPr="005A4142">
              <w:rPr>
                <w:sz w:val="22"/>
                <w:szCs w:val="22"/>
                <w:lang w:val="lv-LV"/>
              </w:rPr>
              <w:t xml:space="preserve">       konsultēšanas pamati</w:t>
            </w:r>
          </w:p>
          <w:p w:rsidR="00464861" w:rsidRPr="005A4142" w:rsidRDefault="00464861" w:rsidP="00FD34EE">
            <w:pPr>
              <w:jc w:val="both"/>
              <w:rPr>
                <w:lang w:val="lv-LV"/>
              </w:rPr>
            </w:pPr>
            <w:r w:rsidRPr="005A4142">
              <w:rPr>
                <w:sz w:val="22"/>
                <w:szCs w:val="22"/>
                <w:lang w:val="lv-LV"/>
              </w:rPr>
              <w:t xml:space="preserve">5.6. Organizāciju psiholoģija </w:t>
            </w:r>
          </w:p>
        </w:tc>
      </w:tr>
    </w:tbl>
    <w:p w:rsidR="00464861" w:rsidRPr="005A4142" w:rsidRDefault="00464861" w:rsidP="00FD34EE">
      <w:pPr>
        <w:ind w:left="360"/>
        <w:jc w:val="both"/>
        <w:rPr>
          <w:b/>
          <w:lang w:val="lv-LV"/>
        </w:rPr>
      </w:pPr>
    </w:p>
    <w:p w:rsidR="00464861" w:rsidRPr="005A4142" w:rsidRDefault="00464861" w:rsidP="00FD34EE">
      <w:pPr>
        <w:ind w:left="360"/>
        <w:jc w:val="both"/>
        <w:rPr>
          <w:b/>
          <w:lang w:val="lv-LV"/>
        </w:rPr>
      </w:pPr>
    </w:p>
    <w:p w:rsidR="00464861" w:rsidRPr="005A4142" w:rsidRDefault="00464861" w:rsidP="00FD34EE">
      <w:pPr>
        <w:spacing w:line="360" w:lineRule="auto"/>
        <w:ind w:left="360"/>
        <w:jc w:val="both"/>
        <w:rPr>
          <w:lang w:val="lv-LV"/>
        </w:rPr>
      </w:pPr>
      <w:r w:rsidRPr="005A4142">
        <w:rPr>
          <w:lang w:val="lv-LV"/>
        </w:rPr>
        <w:t>Moduļi ietverti obligātajās studiju programmas struktūras pamatdaļās:</w:t>
      </w:r>
    </w:p>
    <w:p w:rsidR="00464861" w:rsidRPr="005A4142" w:rsidRDefault="00464861" w:rsidP="00E0131A">
      <w:pPr>
        <w:numPr>
          <w:ilvl w:val="0"/>
          <w:numId w:val="95"/>
        </w:numPr>
        <w:spacing w:after="200" w:line="360" w:lineRule="auto"/>
        <w:jc w:val="both"/>
        <w:rPr>
          <w:lang w:val="lv-LV"/>
        </w:rPr>
      </w:pPr>
      <w:r w:rsidRPr="005A4142">
        <w:rPr>
          <w:lang w:val="lv-LV"/>
        </w:rPr>
        <w:t>Studiju kursi, kas nodrošina jaunāko sasniegumu apguvi nozares teorijā un praksē - 14 kredītpunkti (21 ECTS). Šī sadaļa ietver kursus, kuri dod iespējas maģistrantiem apgūt zināšanas, pilnveidot praktiskās iemaņas par konsultatīvo psiholoģiju, profesionālās kompetences.</w:t>
      </w:r>
    </w:p>
    <w:p w:rsidR="00464861" w:rsidRPr="005A4142" w:rsidRDefault="00464861" w:rsidP="00E0131A">
      <w:pPr>
        <w:numPr>
          <w:ilvl w:val="0"/>
          <w:numId w:val="95"/>
        </w:numPr>
        <w:spacing w:after="200" w:line="360" w:lineRule="auto"/>
        <w:jc w:val="both"/>
        <w:rPr>
          <w:lang w:val="lv-LV"/>
        </w:rPr>
      </w:pPr>
      <w:r w:rsidRPr="005A4142">
        <w:rPr>
          <w:lang w:val="lv-LV"/>
        </w:rPr>
        <w:lastRenderedPageBreak/>
        <w:t>Pētnieciskā darba, jaunrades darba, projektēšanas darba un vadībzinību studiju kursi – 10 kredītpunkti (15 ECTS) - pētnieciskais darbs, konsultēšana, korekcijas programmas.</w:t>
      </w:r>
    </w:p>
    <w:p w:rsidR="00464861" w:rsidRPr="005A4142" w:rsidRDefault="00464861" w:rsidP="00E0131A">
      <w:pPr>
        <w:numPr>
          <w:ilvl w:val="0"/>
          <w:numId w:val="95"/>
        </w:numPr>
        <w:spacing w:after="200" w:line="360" w:lineRule="auto"/>
        <w:jc w:val="both"/>
        <w:rPr>
          <w:lang w:val="lv-LV"/>
        </w:rPr>
      </w:pPr>
      <w:r w:rsidRPr="005A4142">
        <w:rPr>
          <w:lang w:val="lv-LV"/>
        </w:rPr>
        <w:t xml:space="preserve">Pedagoģijas un psiholoģijas studiju kursi – 22 kredītpunkti (33 ECTS) </w:t>
      </w:r>
    </w:p>
    <w:p w:rsidR="00464861" w:rsidRPr="005A4142" w:rsidRDefault="00464861" w:rsidP="00E0131A">
      <w:pPr>
        <w:numPr>
          <w:ilvl w:val="0"/>
          <w:numId w:val="95"/>
        </w:numPr>
        <w:spacing w:after="200" w:line="360" w:lineRule="auto"/>
        <w:jc w:val="both"/>
        <w:rPr>
          <w:lang w:val="lv-LV"/>
        </w:rPr>
      </w:pPr>
      <w:r w:rsidRPr="005A4142">
        <w:rPr>
          <w:lang w:val="lv-LV"/>
        </w:rPr>
        <w:t>Pārraudzības prakse, tā analīze un prezentācija – 14 kredītpunkti (21 ECTS).</w:t>
      </w:r>
    </w:p>
    <w:p w:rsidR="00464861" w:rsidRPr="005A4142" w:rsidRDefault="00464861" w:rsidP="00E0131A">
      <w:pPr>
        <w:numPr>
          <w:ilvl w:val="0"/>
          <w:numId w:val="95"/>
        </w:numPr>
        <w:spacing w:after="200" w:line="360" w:lineRule="auto"/>
        <w:jc w:val="both"/>
        <w:rPr>
          <w:lang w:val="lv-LV"/>
        </w:rPr>
      </w:pPr>
      <w:r w:rsidRPr="005A4142">
        <w:rPr>
          <w:lang w:val="lv-LV"/>
        </w:rPr>
        <w:t>Maģistra darba izstrāde un prezentācija – 20 kredītpunkti (30 ECTS).</w:t>
      </w:r>
    </w:p>
    <w:p w:rsidR="00464861" w:rsidRPr="005A4142" w:rsidRDefault="00464861" w:rsidP="00B063AB">
      <w:pPr>
        <w:spacing w:line="360" w:lineRule="auto"/>
        <w:ind w:left="360"/>
        <w:jc w:val="both"/>
        <w:rPr>
          <w:lang w:val="lv-LV"/>
        </w:rPr>
      </w:pPr>
      <w:r w:rsidRPr="005A4142">
        <w:rPr>
          <w:lang w:val="lv-LV"/>
        </w:rPr>
        <w:t>Pārraudzības praksē ietilpst:</w:t>
      </w:r>
    </w:p>
    <w:p w:rsidR="00464861" w:rsidRPr="005A4142" w:rsidRDefault="00464861" w:rsidP="00B063AB">
      <w:pPr>
        <w:numPr>
          <w:ilvl w:val="0"/>
          <w:numId w:val="117"/>
        </w:numPr>
        <w:spacing w:after="200" w:line="360" w:lineRule="auto"/>
        <w:jc w:val="both"/>
        <w:rPr>
          <w:lang w:val="lv-LV"/>
        </w:rPr>
      </w:pPr>
      <w:r w:rsidRPr="005A4142">
        <w:rPr>
          <w:lang w:val="lv-LV"/>
        </w:rPr>
        <w:t>Maģistranta darbs ar klientu - kopā 320 stundas, 8 kredītpunkti (12 ECTS).</w:t>
      </w:r>
    </w:p>
    <w:p w:rsidR="00464861" w:rsidRPr="005A4142" w:rsidRDefault="00464861" w:rsidP="00B063AB">
      <w:pPr>
        <w:numPr>
          <w:ilvl w:val="0"/>
          <w:numId w:val="117"/>
        </w:numPr>
        <w:spacing w:after="200" w:line="360" w:lineRule="auto"/>
        <w:jc w:val="both"/>
        <w:rPr>
          <w:lang w:val="lv-LV"/>
        </w:rPr>
      </w:pPr>
      <w:r w:rsidRPr="005A4142">
        <w:rPr>
          <w:lang w:val="lv-LV"/>
        </w:rPr>
        <w:t xml:space="preserve">Individuālās konsultācijas – kopā 80 stundas, 2 kredītpunkti (3 ECTS). </w:t>
      </w:r>
    </w:p>
    <w:p w:rsidR="00464861" w:rsidRPr="005A4142" w:rsidRDefault="00464861" w:rsidP="00B063AB">
      <w:pPr>
        <w:numPr>
          <w:ilvl w:val="0"/>
          <w:numId w:val="117"/>
        </w:numPr>
        <w:spacing w:after="200" w:line="360" w:lineRule="auto"/>
        <w:jc w:val="both"/>
        <w:rPr>
          <w:lang w:val="lv-LV"/>
        </w:rPr>
      </w:pPr>
      <w:r w:rsidRPr="005A4142">
        <w:rPr>
          <w:lang w:val="lv-LV"/>
        </w:rPr>
        <w:t>Grupas terapijas nodarbības - kopā 80 stundas, 2 kredītpunkti (3 ECTS).</w:t>
      </w:r>
    </w:p>
    <w:p w:rsidR="00464861" w:rsidRPr="005A4142" w:rsidRDefault="00464861" w:rsidP="00B063AB">
      <w:pPr>
        <w:spacing w:line="360" w:lineRule="auto"/>
        <w:jc w:val="both"/>
        <w:rPr>
          <w:lang w:val="lv-LV"/>
        </w:rPr>
      </w:pPr>
      <w:r w:rsidRPr="005A4142">
        <w:rPr>
          <w:lang w:val="lv-LV"/>
        </w:rPr>
        <w:t xml:space="preserve">Praksi noslēdz kvalifikācijas darba sagatavošana un prezentācija – 2 kredītpunkti (3 ECTS), kura ietver konsultatīvā gadījuma aprakstu un analīzi no maģistranta personiskās prakses.  </w:t>
      </w:r>
    </w:p>
    <w:p w:rsidR="00464861" w:rsidRPr="005A4142" w:rsidRDefault="00464861" w:rsidP="00B063AB">
      <w:pPr>
        <w:spacing w:line="360" w:lineRule="auto"/>
        <w:jc w:val="both"/>
        <w:rPr>
          <w:lang w:val="lv-LV"/>
        </w:rPr>
      </w:pPr>
      <w:r w:rsidRPr="005A4142">
        <w:rPr>
          <w:lang w:val="lv-LV"/>
        </w:rPr>
        <w:t>Pārraudzības prakses kopējais apjoms – 14 kredītpunkti (21 ECTS).</w:t>
      </w:r>
    </w:p>
    <w:p w:rsidR="00464861" w:rsidRPr="005A4142" w:rsidRDefault="00464861" w:rsidP="00B063AB">
      <w:pPr>
        <w:spacing w:line="360" w:lineRule="auto"/>
        <w:ind w:left="360"/>
        <w:jc w:val="both"/>
        <w:rPr>
          <w:lang w:val="lv-LV"/>
        </w:rPr>
      </w:pPr>
    </w:p>
    <w:p w:rsidR="00464861" w:rsidRPr="005A4142" w:rsidRDefault="00464861" w:rsidP="00B063AB">
      <w:pPr>
        <w:ind w:left="360"/>
        <w:jc w:val="center"/>
        <w:rPr>
          <w:b/>
          <w:lang w:val="lv-LV"/>
        </w:rPr>
      </w:pPr>
      <w:r w:rsidRPr="005A4142">
        <w:rPr>
          <w:b/>
          <w:lang w:val="lv-LV"/>
        </w:rPr>
        <w:t>Pārraudzības prakses veidi, paredzamās prasmes un kompetences</w:t>
      </w:r>
    </w:p>
    <w:p w:rsidR="00464861" w:rsidRPr="005A4142" w:rsidRDefault="00464861" w:rsidP="00B063AB">
      <w:pPr>
        <w:jc w:val="right"/>
        <w:rPr>
          <w:b/>
          <w:sz w:val="28"/>
          <w:szCs w:val="28"/>
          <w:lang w:val="lv-LV"/>
        </w:rPr>
      </w:pPr>
      <w:r w:rsidRPr="005A4142">
        <w:rPr>
          <w:i/>
          <w:iCs/>
          <w:spacing w:val="-3"/>
          <w:sz w:val="22"/>
          <w:szCs w:val="22"/>
          <w:lang w:val="lv-LV"/>
        </w:rPr>
        <w:t xml:space="preserve">Tabula Nr. 33 </w:t>
      </w:r>
    </w:p>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980"/>
        <w:gridCol w:w="3960"/>
        <w:gridCol w:w="3780"/>
      </w:tblGrid>
      <w:tr w:rsidR="00464861" w:rsidRPr="005A4142" w:rsidTr="00B063AB">
        <w:tc>
          <w:tcPr>
            <w:tcW w:w="540" w:type="dxa"/>
          </w:tcPr>
          <w:p w:rsidR="00464861" w:rsidRPr="005A4142" w:rsidRDefault="00464861">
            <w:pPr>
              <w:jc w:val="center"/>
              <w:rPr>
                <w:b/>
                <w:lang w:val="lv-LV"/>
              </w:rPr>
            </w:pPr>
            <w:r w:rsidRPr="005A4142">
              <w:rPr>
                <w:b/>
                <w:lang w:val="lv-LV"/>
              </w:rPr>
              <w:t>№</w:t>
            </w:r>
          </w:p>
        </w:tc>
        <w:tc>
          <w:tcPr>
            <w:tcW w:w="1980" w:type="dxa"/>
          </w:tcPr>
          <w:p w:rsidR="00464861" w:rsidRPr="005A4142" w:rsidRDefault="00464861">
            <w:pPr>
              <w:jc w:val="center"/>
              <w:rPr>
                <w:b/>
                <w:lang w:val="lv-LV"/>
              </w:rPr>
            </w:pPr>
            <w:r w:rsidRPr="005A4142">
              <w:rPr>
                <w:b/>
                <w:lang w:val="lv-LV"/>
              </w:rPr>
              <w:t>Prakses veids</w:t>
            </w:r>
          </w:p>
        </w:tc>
        <w:tc>
          <w:tcPr>
            <w:tcW w:w="3960" w:type="dxa"/>
          </w:tcPr>
          <w:p w:rsidR="00464861" w:rsidRPr="005A4142" w:rsidRDefault="00464861">
            <w:pPr>
              <w:jc w:val="center"/>
              <w:rPr>
                <w:b/>
                <w:lang w:val="lv-LV"/>
              </w:rPr>
            </w:pPr>
            <w:r w:rsidRPr="005A4142">
              <w:rPr>
                <w:b/>
                <w:lang w:val="lv-LV"/>
              </w:rPr>
              <w:t xml:space="preserve">Paredzamās prasmes </w:t>
            </w:r>
          </w:p>
        </w:tc>
        <w:tc>
          <w:tcPr>
            <w:tcW w:w="3780" w:type="dxa"/>
          </w:tcPr>
          <w:p w:rsidR="00464861" w:rsidRPr="005A4142" w:rsidRDefault="00464861">
            <w:pPr>
              <w:jc w:val="center"/>
              <w:rPr>
                <w:b/>
                <w:lang w:val="lv-LV"/>
              </w:rPr>
            </w:pPr>
            <w:r w:rsidRPr="005A4142">
              <w:rPr>
                <w:b/>
                <w:lang w:val="lv-LV"/>
              </w:rPr>
              <w:t>Paredzamās kompetences</w:t>
            </w:r>
          </w:p>
        </w:tc>
      </w:tr>
      <w:tr w:rsidR="00464861" w:rsidRPr="005A4142" w:rsidTr="00B063AB">
        <w:tc>
          <w:tcPr>
            <w:tcW w:w="540" w:type="dxa"/>
          </w:tcPr>
          <w:p w:rsidR="00464861" w:rsidRPr="005A4142" w:rsidRDefault="00464861">
            <w:pPr>
              <w:jc w:val="center"/>
              <w:rPr>
                <w:i/>
                <w:lang w:val="lv-LV"/>
              </w:rPr>
            </w:pPr>
            <w:r w:rsidRPr="005A4142">
              <w:rPr>
                <w:i/>
                <w:sz w:val="22"/>
                <w:szCs w:val="22"/>
                <w:lang w:val="lv-LV"/>
              </w:rPr>
              <w:t>1</w:t>
            </w:r>
          </w:p>
        </w:tc>
        <w:tc>
          <w:tcPr>
            <w:tcW w:w="1980" w:type="dxa"/>
          </w:tcPr>
          <w:p w:rsidR="00464861" w:rsidRPr="005A4142" w:rsidRDefault="00464861">
            <w:pPr>
              <w:jc w:val="center"/>
              <w:rPr>
                <w:i/>
                <w:lang w:val="lv-LV"/>
              </w:rPr>
            </w:pPr>
            <w:r w:rsidRPr="005A4142">
              <w:rPr>
                <w:i/>
                <w:sz w:val="22"/>
                <w:szCs w:val="22"/>
                <w:lang w:val="lv-LV"/>
              </w:rPr>
              <w:t>2</w:t>
            </w:r>
          </w:p>
        </w:tc>
        <w:tc>
          <w:tcPr>
            <w:tcW w:w="3960" w:type="dxa"/>
          </w:tcPr>
          <w:p w:rsidR="00464861" w:rsidRPr="005A4142" w:rsidRDefault="00464861">
            <w:pPr>
              <w:jc w:val="center"/>
              <w:rPr>
                <w:i/>
                <w:lang w:val="lv-LV"/>
              </w:rPr>
            </w:pPr>
            <w:r w:rsidRPr="005A4142">
              <w:rPr>
                <w:i/>
                <w:sz w:val="22"/>
                <w:szCs w:val="22"/>
                <w:lang w:val="lv-LV"/>
              </w:rPr>
              <w:t>3</w:t>
            </w:r>
          </w:p>
        </w:tc>
        <w:tc>
          <w:tcPr>
            <w:tcW w:w="3780" w:type="dxa"/>
          </w:tcPr>
          <w:p w:rsidR="00464861" w:rsidRPr="005A4142" w:rsidRDefault="00464861">
            <w:pPr>
              <w:jc w:val="center"/>
              <w:rPr>
                <w:i/>
                <w:lang w:val="lv-LV"/>
              </w:rPr>
            </w:pPr>
            <w:r w:rsidRPr="005A4142">
              <w:rPr>
                <w:i/>
                <w:sz w:val="22"/>
                <w:szCs w:val="22"/>
                <w:lang w:val="lv-LV"/>
              </w:rPr>
              <w:t>4</w:t>
            </w:r>
          </w:p>
        </w:tc>
      </w:tr>
      <w:tr w:rsidR="00464861" w:rsidRPr="007A295A" w:rsidTr="00B063AB">
        <w:tc>
          <w:tcPr>
            <w:tcW w:w="540" w:type="dxa"/>
          </w:tcPr>
          <w:p w:rsidR="00464861" w:rsidRPr="005A4142" w:rsidRDefault="00464861">
            <w:pPr>
              <w:jc w:val="center"/>
              <w:rPr>
                <w:i/>
                <w:lang w:val="lv-LV"/>
              </w:rPr>
            </w:pPr>
          </w:p>
          <w:p w:rsidR="00464861" w:rsidRPr="005A4142" w:rsidRDefault="00464861">
            <w:pPr>
              <w:jc w:val="center"/>
              <w:rPr>
                <w:lang w:val="lv-LV"/>
              </w:rPr>
            </w:pPr>
            <w:r w:rsidRPr="005A4142">
              <w:rPr>
                <w:sz w:val="22"/>
                <w:szCs w:val="22"/>
                <w:lang w:val="lv-LV"/>
              </w:rPr>
              <w:t>I.</w:t>
            </w:r>
          </w:p>
        </w:tc>
        <w:tc>
          <w:tcPr>
            <w:tcW w:w="1980" w:type="dxa"/>
          </w:tcPr>
          <w:p w:rsidR="00464861" w:rsidRPr="005A4142" w:rsidRDefault="00464861">
            <w:pPr>
              <w:rPr>
                <w:lang w:val="lv-LV"/>
              </w:rPr>
            </w:pPr>
          </w:p>
          <w:p w:rsidR="00464861" w:rsidRPr="005A4142" w:rsidRDefault="00464861">
            <w:pPr>
              <w:rPr>
                <w:lang w:val="lv-LV"/>
              </w:rPr>
            </w:pPr>
            <w:r w:rsidRPr="005A4142">
              <w:rPr>
                <w:sz w:val="22"/>
                <w:szCs w:val="22"/>
                <w:lang w:val="lv-LV"/>
              </w:rPr>
              <w:t xml:space="preserve">Maģistrantu individuālā terapija </w:t>
            </w:r>
          </w:p>
        </w:tc>
        <w:tc>
          <w:tcPr>
            <w:tcW w:w="3960" w:type="dxa"/>
          </w:tcPr>
          <w:p w:rsidR="00464861" w:rsidRPr="005A4142" w:rsidRDefault="00464861">
            <w:pPr>
              <w:jc w:val="both"/>
              <w:rPr>
                <w:lang w:val="lv-LV"/>
              </w:rPr>
            </w:pPr>
            <w:r w:rsidRPr="005A4142">
              <w:rPr>
                <w:sz w:val="22"/>
                <w:szCs w:val="22"/>
                <w:lang w:val="lv-LV"/>
              </w:rPr>
              <w:t>izprast klienta pozīciju personisko problēmu risināšanā (kā arī apgūt prasmes individuālā psihohigiēnā un psihoprofilaksē)</w:t>
            </w:r>
          </w:p>
        </w:tc>
        <w:tc>
          <w:tcPr>
            <w:tcW w:w="3780" w:type="dxa"/>
          </w:tcPr>
          <w:p w:rsidR="00464861" w:rsidRPr="005A4142" w:rsidRDefault="00464861">
            <w:pPr>
              <w:rPr>
                <w:color w:val="FF0000"/>
                <w:lang w:val="lv-LV"/>
              </w:rPr>
            </w:pPr>
            <w:r w:rsidRPr="005A4142">
              <w:rPr>
                <w:sz w:val="22"/>
                <w:szCs w:val="22"/>
                <w:lang w:val="lv-LV"/>
              </w:rPr>
              <w:t xml:space="preserve">Profesionālās un personīgās pašnoteikšanās spēja </w:t>
            </w:r>
          </w:p>
        </w:tc>
      </w:tr>
      <w:tr w:rsidR="00464861" w:rsidRPr="007A295A" w:rsidTr="00B063AB">
        <w:tc>
          <w:tcPr>
            <w:tcW w:w="540" w:type="dxa"/>
          </w:tcPr>
          <w:p w:rsidR="00464861" w:rsidRPr="005A4142" w:rsidRDefault="00464861">
            <w:pPr>
              <w:jc w:val="center"/>
              <w:rPr>
                <w:i/>
                <w:lang w:val="lv-LV"/>
              </w:rPr>
            </w:pPr>
          </w:p>
          <w:p w:rsidR="00464861" w:rsidRPr="005A4142" w:rsidRDefault="00464861">
            <w:pPr>
              <w:jc w:val="center"/>
              <w:rPr>
                <w:lang w:val="lv-LV"/>
              </w:rPr>
            </w:pPr>
            <w:r w:rsidRPr="005A4142">
              <w:rPr>
                <w:sz w:val="22"/>
                <w:szCs w:val="22"/>
                <w:lang w:val="lv-LV"/>
              </w:rPr>
              <w:t>II.</w:t>
            </w:r>
          </w:p>
        </w:tc>
        <w:tc>
          <w:tcPr>
            <w:tcW w:w="1980" w:type="dxa"/>
          </w:tcPr>
          <w:p w:rsidR="00464861" w:rsidRPr="005A4142" w:rsidRDefault="00464861">
            <w:pPr>
              <w:rPr>
                <w:lang w:val="lv-LV"/>
              </w:rPr>
            </w:pPr>
          </w:p>
          <w:p w:rsidR="00464861" w:rsidRPr="005A4142" w:rsidRDefault="00464861">
            <w:pPr>
              <w:rPr>
                <w:lang w:val="lv-LV"/>
              </w:rPr>
            </w:pPr>
            <w:r w:rsidRPr="005A4142">
              <w:rPr>
                <w:sz w:val="22"/>
                <w:szCs w:val="22"/>
                <w:lang w:val="lv-LV"/>
              </w:rPr>
              <w:t xml:space="preserve">Maģistrantu psihoterapija grupā </w:t>
            </w:r>
          </w:p>
          <w:p w:rsidR="00464861" w:rsidRPr="005A4142" w:rsidRDefault="00464861">
            <w:pPr>
              <w:rPr>
                <w:lang w:val="lv-LV"/>
              </w:rPr>
            </w:pPr>
          </w:p>
        </w:tc>
        <w:tc>
          <w:tcPr>
            <w:tcW w:w="3960" w:type="dxa"/>
          </w:tcPr>
          <w:p w:rsidR="00464861" w:rsidRPr="005A4142" w:rsidRDefault="00464861">
            <w:pPr>
              <w:jc w:val="both"/>
              <w:rPr>
                <w:lang w:val="lv-LV"/>
              </w:rPr>
            </w:pPr>
            <w:r w:rsidRPr="005A4142">
              <w:rPr>
                <w:sz w:val="22"/>
                <w:szCs w:val="22"/>
                <w:lang w:val="lv-LV"/>
              </w:rPr>
              <w:t>izprast grupas dalībnieka pozīciju personisko problēmu risināšanā (kā arī apgūt prasmes individuālā psihohigiēnā un psihoprofilaksē)</w:t>
            </w:r>
          </w:p>
        </w:tc>
        <w:tc>
          <w:tcPr>
            <w:tcW w:w="3780" w:type="dxa"/>
          </w:tcPr>
          <w:p w:rsidR="00464861" w:rsidRPr="005A4142" w:rsidRDefault="00464861">
            <w:pPr>
              <w:rPr>
                <w:color w:val="FF0000"/>
                <w:lang w:val="lv-LV"/>
              </w:rPr>
            </w:pPr>
            <w:r w:rsidRPr="005A4142">
              <w:rPr>
                <w:sz w:val="22"/>
                <w:szCs w:val="22"/>
                <w:lang w:val="lv-LV"/>
              </w:rPr>
              <w:t>Spēja veidot uzticības attiecības ar dažāda vecuma un sociālo grupu cilvēkiem.</w:t>
            </w:r>
          </w:p>
        </w:tc>
      </w:tr>
      <w:tr w:rsidR="00464861" w:rsidRPr="007A295A" w:rsidTr="00B063AB">
        <w:tc>
          <w:tcPr>
            <w:tcW w:w="540" w:type="dxa"/>
          </w:tcPr>
          <w:p w:rsidR="00464861" w:rsidRPr="005A4142" w:rsidRDefault="00464861">
            <w:pPr>
              <w:jc w:val="center"/>
              <w:rPr>
                <w:i/>
                <w:lang w:val="lv-LV"/>
              </w:rPr>
            </w:pPr>
          </w:p>
          <w:p w:rsidR="00464861" w:rsidRPr="005A4142" w:rsidRDefault="00464861">
            <w:pPr>
              <w:jc w:val="center"/>
              <w:rPr>
                <w:lang w:val="lv-LV"/>
              </w:rPr>
            </w:pPr>
          </w:p>
          <w:p w:rsidR="00464861" w:rsidRPr="005A4142" w:rsidRDefault="00464861">
            <w:pPr>
              <w:jc w:val="center"/>
              <w:rPr>
                <w:lang w:val="lv-LV"/>
              </w:rPr>
            </w:pPr>
            <w:r w:rsidRPr="005A4142">
              <w:rPr>
                <w:sz w:val="22"/>
                <w:szCs w:val="22"/>
                <w:lang w:val="lv-LV"/>
              </w:rPr>
              <w:t>III.</w:t>
            </w:r>
          </w:p>
        </w:tc>
        <w:tc>
          <w:tcPr>
            <w:tcW w:w="1980" w:type="dxa"/>
          </w:tcPr>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r w:rsidRPr="005A4142">
              <w:rPr>
                <w:sz w:val="22"/>
                <w:szCs w:val="22"/>
                <w:lang w:val="lv-LV"/>
              </w:rPr>
              <w:t>Maģistrantu darbs ar klientu supervizora pārraudzībā</w:t>
            </w:r>
          </w:p>
        </w:tc>
        <w:tc>
          <w:tcPr>
            <w:tcW w:w="3960" w:type="dxa"/>
          </w:tcPr>
          <w:p w:rsidR="00464861" w:rsidRPr="005A4142" w:rsidRDefault="00464861">
            <w:pPr>
              <w:jc w:val="both"/>
              <w:rPr>
                <w:lang w:val="lv-LV"/>
              </w:rPr>
            </w:pPr>
            <w:r w:rsidRPr="005A4142">
              <w:rPr>
                <w:sz w:val="22"/>
                <w:szCs w:val="22"/>
                <w:lang w:val="lv-LV"/>
              </w:rPr>
              <w:t>1) izvēlēties atbilstošu saziņas veidu ar dažāda vecuma vai sociālo grupu pārstāvjiem un risināt konfliksituācijas;</w:t>
            </w:r>
          </w:p>
          <w:p w:rsidR="00464861" w:rsidRPr="005A4142" w:rsidRDefault="00464861">
            <w:pPr>
              <w:jc w:val="both"/>
              <w:rPr>
                <w:lang w:val="lv-LV"/>
              </w:rPr>
            </w:pPr>
            <w:r w:rsidRPr="005A4142">
              <w:rPr>
                <w:sz w:val="22"/>
                <w:szCs w:val="22"/>
                <w:lang w:val="lv-LV"/>
              </w:rPr>
              <w:t>2) atpazīt klienta personības iezīmes un psihisko stāvokļu izpausmes uzvedībā un noteikt klienta emocionāla stāvokļa dinamiku;</w:t>
            </w:r>
          </w:p>
          <w:p w:rsidR="00464861" w:rsidRPr="005A4142" w:rsidRDefault="00464861">
            <w:pPr>
              <w:rPr>
                <w:lang w:val="lv-LV"/>
              </w:rPr>
            </w:pPr>
            <w:r w:rsidRPr="005A4142">
              <w:rPr>
                <w:sz w:val="22"/>
                <w:szCs w:val="22"/>
                <w:lang w:val="lv-LV"/>
              </w:rPr>
              <w:t>3) strukturēt konsultatīvā darba laiku un saturu;</w:t>
            </w:r>
          </w:p>
          <w:p w:rsidR="00464861" w:rsidRPr="005A4142" w:rsidRDefault="00464861">
            <w:pPr>
              <w:rPr>
                <w:lang w:val="lv-LV"/>
              </w:rPr>
            </w:pPr>
            <w:r w:rsidRPr="005A4142">
              <w:rPr>
                <w:sz w:val="22"/>
                <w:szCs w:val="22"/>
                <w:lang w:val="lv-LV"/>
              </w:rPr>
              <w:t>4) veikt konsultēšanu klientam vēlamā darba režīmā;</w:t>
            </w:r>
          </w:p>
          <w:p w:rsidR="00464861" w:rsidRPr="005A4142" w:rsidRDefault="00464861">
            <w:pPr>
              <w:rPr>
                <w:lang w:val="lv-LV"/>
              </w:rPr>
            </w:pPr>
            <w:r w:rsidRPr="005A4142">
              <w:rPr>
                <w:sz w:val="22"/>
                <w:szCs w:val="22"/>
                <w:lang w:val="lv-LV"/>
              </w:rPr>
              <w:t>5) pārrunāt un izskaidrot psiholoģiskā rakstura informāciju klientam saprotamā veidā;</w:t>
            </w:r>
          </w:p>
          <w:p w:rsidR="00464861" w:rsidRPr="005A4142" w:rsidRDefault="00464861">
            <w:pPr>
              <w:rPr>
                <w:lang w:val="lv-LV"/>
              </w:rPr>
            </w:pPr>
            <w:r w:rsidRPr="005A4142">
              <w:rPr>
                <w:sz w:val="22"/>
                <w:szCs w:val="22"/>
                <w:lang w:val="lv-LV"/>
              </w:rPr>
              <w:t>6) konsultatīvajā procesā atklāt klienta personiskos resursus;</w:t>
            </w:r>
          </w:p>
          <w:p w:rsidR="00464861" w:rsidRPr="005A4142" w:rsidRDefault="00464861">
            <w:pPr>
              <w:rPr>
                <w:lang w:val="lv-LV"/>
              </w:rPr>
            </w:pPr>
            <w:r w:rsidRPr="005A4142">
              <w:rPr>
                <w:sz w:val="22"/>
                <w:szCs w:val="22"/>
                <w:lang w:val="lv-LV"/>
              </w:rPr>
              <w:t>7) novērtēt psiholoģiskās konsultācijas procesu un rezultātus,</w:t>
            </w:r>
            <w:r w:rsidRPr="005A4142">
              <w:rPr>
                <w:lang w:val="lv-LV"/>
              </w:rPr>
              <w:t xml:space="preserve"> </w:t>
            </w:r>
            <w:r w:rsidRPr="005A4142">
              <w:rPr>
                <w:sz w:val="22"/>
                <w:szCs w:val="22"/>
                <w:lang w:val="lv-LV"/>
              </w:rPr>
              <w:t>apspriest ar klientu darba rezultātus;</w:t>
            </w:r>
          </w:p>
          <w:p w:rsidR="00464861" w:rsidRPr="005A4142" w:rsidRDefault="00464861">
            <w:pPr>
              <w:rPr>
                <w:lang w:val="lv-LV"/>
              </w:rPr>
            </w:pPr>
            <w:r w:rsidRPr="005A4142">
              <w:rPr>
                <w:sz w:val="22"/>
                <w:szCs w:val="22"/>
                <w:lang w:val="lv-LV"/>
              </w:rPr>
              <w:lastRenderedPageBreak/>
              <w:t>8) novērtēt klienta psiholoģiskās izmaiņas;</w:t>
            </w:r>
          </w:p>
          <w:p w:rsidR="00464861" w:rsidRPr="005A4142" w:rsidRDefault="00464861">
            <w:pPr>
              <w:jc w:val="both"/>
              <w:rPr>
                <w:lang w:val="lv-LV"/>
              </w:rPr>
            </w:pPr>
            <w:r w:rsidRPr="005A4142">
              <w:rPr>
                <w:sz w:val="22"/>
                <w:szCs w:val="22"/>
                <w:lang w:val="lv-LV"/>
              </w:rPr>
              <w:t>9) plānot, organizēt un vadīt darbus un noteikt to prioritātes;</w:t>
            </w:r>
          </w:p>
          <w:p w:rsidR="00464861" w:rsidRPr="005A4142" w:rsidRDefault="00464861">
            <w:pPr>
              <w:rPr>
                <w:lang w:val="lv-LV"/>
              </w:rPr>
            </w:pPr>
          </w:p>
        </w:tc>
        <w:tc>
          <w:tcPr>
            <w:tcW w:w="3780" w:type="dxa"/>
          </w:tcPr>
          <w:p w:rsidR="00464861" w:rsidRPr="005A4142" w:rsidRDefault="00464861">
            <w:pPr>
              <w:rPr>
                <w:lang w:val="lv-LV"/>
              </w:rPr>
            </w:pPr>
            <w:r w:rsidRPr="005A4142">
              <w:rPr>
                <w:sz w:val="22"/>
                <w:szCs w:val="22"/>
                <w:lang w:val="lv-LV"/>
              </w:rPr>
              <w:lastRenderedPageBreak/>
              <w:t>1) spēja kolorīti un potenciālajam klientam saprotami aprakstīt konsultatīvās darbības procesu un iespējas;</w:t>
            </w:r>
          </w:p>
          <w:p w:rsidR="00464861" w:rsidRPr="005A4142" w:rsidRDefault="00464861">
            <w:pPr>
              <w:jc w:val="both"/>
              <w:rPr>
                <w:lang w:val="lv-LV"/>
              </w:rPr>
            </w:pPr>
            <w:r w:rsidRPr="005A4142">
              <w:rPr>
                <w:sz w:val="22"/>
                <w:szCs w:val="22"/>
                <w:lang w:val="lv-LV"/>
              </w:rPr>
              <w:t>2) spēja</w:t>
            </w:r>
            <w:r w:rsidRPr="005A4142">
              <w:rPr>
                <w:color w:val="FF0000"/>
                <w:sz w:val="22"/>
                <w:szCs w:val="22"/>
                <w:lang w:val="lv-LV"/>
              </w:rPr>
              <w:t xml:space="preserve"> </w:t>
            </w:r>
            <w:r w:rsidRPr="005A4142">
              <w:rPr>
                <w:sz w:val="22"/>
                <w:szCs w:val="22"/>
                <w:lang w:val="lv-LV"/>
              </w:rPr>
              <w:t>novērtēt klienta apkārtējās vides faktorus, kultūras un sociālo statusu un viņa dzīves ceļa kontekstu;</w:t>
            </w:r>
          </w:p>
          <w:p w:rsidR="00464861" w:rsidRPr="005A4142" w:rsidRDefault="00464861">
            <w:pPr>
              <w:rPr>
                <w:lang w:val="lv-LV"/>
              </w:rPr>
            </w:pPr>
            <w:r w:rsidRPr="005A4142">
              <w:rPr>
                <w:sz w:val="22"/>
                <w:szCs w:val="22"/>
                <w:lang w:val="lv-LV"/>
              </w:rPr>
              <w:t>3) spēja rast visadekvātākos līdzekļus psiholoģiskās problēmas diagnosticēšanai;</w:t>
            </w:r>
          </w:p>
          <w:p w:rsidR="00464861" w:rsidRPr="005A4142" w:rsidRDefault="00464861">
            <w:pPr>
              <w:jc w:val="both"/>
              <w:rPr>
                <w:lang w:val="lv-LV"/>
              </w:rPr>
            </w:pPr>
            <w:r w:rsidRPr="005A4142">
              <w:rPr>
                <w:sz w:val="22"/>
                <w:szCs w:val="22"/>
                <w:lang w:val="lv-LV"/>
              </w:rPr>
              <w:t>4) spēja ievērot profesionālo ētiku;</w:t>
            </w:r>
          </w:p>
          <w:p w:rsidR="00464861" w:rsidRPr="005A4142" w:rsidRDefault="00464861">
            <w:pPr>
              <w:rPr>
                <w:lang w:val="lv-LV"/>
              </w:rPr>
            </w:pPr>
            <w:r w:rsidRPr="005A4142">
              <w:rPr>
                <w:sz w:val="22"/>
                <w:szCs w:val="22"/>
                <w:lang w:val="lv-LV"/>
              </w:rPr>
              <w:t>5) spēja izvēlēties atbilstoši klienta psiholoģiskajām vajadzībām visadekvātākos līdzekļus konsultācijām;</w:t>
            </w:r>
          </w:p>
          <w:p w:rsidR="00464861" w:rsidRPr="005A4142" w:rsidRDefault="00464861">
            <w:pPr>
              <w:jc w:val="both"/>
              <w:rPr>
                <w:lang w:val="lv-LV"/>
              </w:rPr>
            </w:pPr>
            <w:r w:rsidRPr="005A4142">
              <w:rPr>
                <w:sz w:val="22"/>
                <w:szCs w:val="22"/>
                <w:lang w:val="lv-LV"/>
              </w:rPr>
              <w:t>6) spēja veidot un uzturēt uzticības attiecības ar klientu;</w:t>
            </w:r>
          </w:p>
          <w:p w:rsidR="00464861" w:rsidRPr="005A4142" w:rsidRDefault="00464861">
            <w:pPr>
              <w:rPr>
                <w:color w:val="FF0000"/>
                <w:lang w:val="lv-LV"/>
              </w:rPr>
            </w:pPr>
            <w:r w:rsidRPr="005A4142">
              <w:rPr>
                <w:sz w:val="22"/>
                <w:szCs w:val="22"/>
                <w:lang w:val="lv-LV"/>
              </w:rPr>
              <w:t>7) spēja analizēt</w:t>
            </w:r>
            <w:r w:rsidRPr="005A4142">
              <w:rPr>
                <w:color w:val="FF0000"/>
                <w:sz w:val="22"/>
                <w:szCs w:val="22"/>
                <w:lang w:val="lv-LV"/>
              </w:rPr>
              <w:t xml:space="preserve"> </w:t>
            </w:r>
            <w:r w:rsidRPr="005A4142">
              <w:rPr>
                <w:sz w:val="22"/>
                <w:szCs w:val="22"/>
                <w:lang w:val="lv-LV"/>
              </w:rPr>
              <w:t>un</w:t>
            </w:r>
            <w:r w:rsidRPr="005A4142">
              <w:rPr>
                <w:color w:val="FF0000"/>
                <w:sz w:val="22"/>
                <w:szCs w:val="22"/>
                <w:lang w:val="lv-LV"/>
              </w:rPr>
              <w:t xml:space="preserve"> </w:t>
            </w:r>
            <w:r w:rsidRPr="005A4142">
              <w:rPr>
                <w:sz w:val="22"/>
                <w:szCs w:val="22"/>
                <w:lang w:val="lv-LV"/>
              </w:rPr>
              <w:t>prognozēt konsultatīvo procesu dažādās sadarbības situācijās;</w:t>
            </w:r>
          </w:p>
          <w:p w:rsidR="00464861" w:rsidRPr="005A4142" w:rsidRDefault="00464861">
            <w:pPr>
              <w:rPr>
                <w:lang w:val="lv-LV"/>
              </w:rPr>
            </w:pPr>
            <w:r w:rsidRPr="005A4142">
              <w:rPr>
                <w:sz w:val="22"/>
                <w:szCs w:val="22"/>
                <w:lang w:val="lv-LV"/>
              </w:rPr>
              <w:lastRenderedPageBreak/>
              <w:t>8)</w:t>
            </w:r>
            <w:r w:rsidRPr="005A4142">
              <w:rPr>
                <w:color w:val="FF0000"/>
                <w:sz w:val="22"/>
                <w:szCs w:val="22"/>
                <w:lang w:val="lv-LV"/>
              </w:rPr>
              <w:t xml:space="preserve"> </w:t>
            </w:r>
            <w:r w:rsidRPr="005A4142">
              <w:rPr>
                <w:sz w:val="22"/>
                <w:szCs w:val="22"/>
                <w:lang w:val="lv-LV"/>
              </w:rPr>
              <w:t>izvēlēties psiholoģiskās konsultācijas metodes atbilstoši klienta risināmajai problēmai;</w:t>
            </w:r>
          </w:p>
          <w:p w:rsidR="00464861" w:rsidRPr="005A4142" w:rsidRDefault="00464861">
            <w:pPr>
              <w:rPr>
                <w:lang w:val="lv-LV"/>
              </w:rPr>
            </w:pPr>
            <w:r w:rsidRPr="005A4142">
              <w:rPr>
                <w:lang w:val="lv-LV"/>
              </w:rPr>
              <w:t>9) s</w:t>
            </w:r>
            <w:r w:rsidRPr="005A4142">
              <w:rPr>
                <w:sz w:val="22"/>
                <w:szCs w:val="22"/>
                <w:lang w:val="lv-LV"/>
              </w:rPr>
              <w:t>pēja organizēt savu konsultanta darba vietu atbilstoši izvēlētai psiholoģiskā darba metodoloģijai;</w:t>
            </w:r>
          </w:p>
          <w:p w:rsidR="00464861" w:rsidRPr="005A4142" w:rsidRDefault="00464861">
            <w:pPr>
              <w:rPr>
                <w:lang w:val="lv-LV"/>
              </w:rPr>
            </w:pPr>
            <w:r w:rsidRPr="005A4142">
              <w:rPr>
                <w:sz w:val="22"/>
                <w:szCs w:val="22"/>
                <w:lang w:val="lv-LV"/>
              </w:rPr>
              <w:t>10) spēja integrēt akadēmiskās zināšanas profesionālo uzdevumu risināšanā;</w:t>
            </w:r>
          </w:p>
          <w:p w:rsidR="00464861" w:rsidRPr="005A4142" w:rsidRDefault="00464861">
            <w:pPr>
              <w:rPr>
                <w:lang w:val="lv-LV"/>
              </w:rPr>
            </w:pPr>
            <w:r w:rsidRPr="005A4142">
              <w:rPr>
                <w:sz w:val="22"/>
                <w:szCs w:val="22"/>
                <w:lang w:val="lv-LV"/>
              </w:rPr>
              <w:t>11) savu kompetences robežu noteikšanas spēja un spēja rast nepieciešamo palīdzību pie pieredzējošāka kolēģa (supervizora) un literatūrā.</w:t>
            </w:r>
          </w:p>
          <w:p w:rsidR="00464861" w:rsidRPr="005A4142" w:rsidRDefault="00464861">
            <w:pPr>
              <w:rPr>
                <w:lang w:val="lv-LV"/>
              </w:rPr>
            </w:pPr>
          </w:p>
        </w:tc>
      </w:tr>
      <w:tr w:rsidR="00464861" w:rsidRPr="005A4142" w:rsidTr="00B063AB">
        <w:tc>
          <w:tcPr>
            <w:tcW w:w="540" w:type="dxa"/>
          </w:tcPr>
          <w:p w:rsidR="00464861" w:rsidRPr="005A4142" w:rsidRDefault="00464861">
            <w:pPr>
              <w:jc w:val="center"/>
              <w:rPr>
                <w:i/>
                <w:lang w:val="lv-LV"/>
              </w:rPr>
            </w:pPr>
          </w:p>
          <w:p w:rsidR="00464861" w:rsidRPr="005A4142" w:rsidRDefault="00464861">
            <w:pPr>
              <w:jc w:val="center"/>
              <w:rPr>
                <w:lang w:val="lv-LV"/>
              </w:rPr>
            </w:pPr>
            <w:r w:rsidRPr="005A4142">
              <w:rPr>
                <w:sz w:val="22"/>
                <w:szCs w:val="22"/>
                <w:lang w:val="lv-LV"/>
              </w:rPr>
              <w:t>IV.</w:t>
            </w:r>
          </w:p>
        </w:tc>
        <w:tc>
          <w:tcPr>
            <w:tcW w:w="1980" w:type="dxa"/>
          </w:tcPr>
          <w:p w:rsidR="00464861" w:rsidRPr="005A4142" w:rsidRDefault="00464861">
            <w:pPr>
              <w:rPr>
                <w:lang w:val="lv-LV"/>
              </w:rPr>
            </w:pPr>
          </w:p>
          <w:p w:rsidR="00464861" w:rsidRPr="005A4142" w:rsidRDefault="00464861">
            <w:pPr>
              <w:rPr>
                <w:lang w:val="lv-LV"/>
              </w:rPr>
            </w:pPr>
            <w:r w:rsidRPr="005A4142">
              <w:rPr>
                <w:sz w:val="22"/>
                <w:szCs w:val="22"/>
                <w:lang w:val="lv-LV"/>
              </w:rPr>
              <w:t>Maģistrantu darbs ar grupu supervizora pārraudzībā</w:t>
            </w:r>
          </w:p>
        </w:tc>
        <w:tc>
          <w:tcPr>
            <w:tcW w:w="3960" w:type="dxa"/>
          </w:tcPr>
          <w:p w:rsidR="00464861" w:rsidRPr="005A4142" w:rsidRDefault="00464861">
            <w:pPr>
              <w:jc w:val="both"/>
              <w:rPr>
                <w:lang w:val="lv-LV"/>
              </w:rPr>
            </w:pPr>
            <w:r w:rsidRPr="005A4142">
              <w:rPr>
                <w:sz w:val="22"/>
                <w:szCs w:val="22"/>
                <w:lang w:val="lv-LV"/>
              </w:rPr>
              <w:t>1) atpazīt klienta personības iezīmju un psihisko stāvokļu izpausmes uzvedībā;</w:t>
            </w:r>
          </w:p>
          <w:p w:rsidR="00464861" w:rsidRPr="005A4142" w:rsidRDefault="00464861">
            <w:pPr>
              <w:rPr>
                <w:lang w:val="lv-LV"/>
              </w:rPr>
            </w:pPr>
            <w:r w:rsidRPr="005A4142">
              <w:rPr>
                <w:sz w:val="22"/>
                <w:szCs w:val="22"/>
                <w:lang w:val="lv-LV"/>
              </w:rPr>
              <w:t>2) organizēt psiholoģisko sadarbību grupā procesa sensibilizācijai;</w:t>
            </w:r>
          </w:p>
          <w:p w:rsidR="00464861" w:rsidRPr="005A4142" w:rsidRDefault="00464861">
            <w:pPr>
              <w:rPr>
                <w:lang w:val="lv-LV"/>
              </w:rPr>
            </w:pPr>
            <w:r w:rsidRPr="005A4142">
              <w:rPr>
                <w:sz w:val="22"/>
                <w:szCs w:val="22"/>
                <w:lang w:val="lv-LV"/>
              </w:rPr>
              <w:t>3) iegūt psiholoģisku informāciju, adekvāti izmantojot dažādas psiholoģijas metodes</w:t>
            </w:r>
            <w:r w:rsidRPr="005A4142">
              <w:rPr>
                <w:lang w:val="lv-LV"/>
              </w:rPr>
              <w:t xml:space="preserve"> </w:t>
            </w:r>
            <w:r w:rsidRPr="005A4142">
              <w:rPr>
                <w:sz w:val="22"/>
                <w:szCs w:val="22"/>
                <w:lang w:val="lv-LV"/>
              </w:rPr>
              <w:t>atbilstoši izvirzītajiem uzdevumiem un dalībnieku psiholoģiskajām vajadzībām;</w:t>
            </w:r>
          </w:p>
          <w:p w:rsidR="00464861" w:rsidRPr="005A4142" w:rsidRDefault="00464861">
            <w:pPr>
              <w:rPr>
                <w:lang w:val="lv-LV"/>
              </w:rPr>
            </w:pPr>
            <w:r w:rsidRPr="005A4142">
              <w:rPr>
                <w:sz w:val="22"/>
                <w:szCs w:val="22"/>
                <w:lang w:val="lv-LV"/>
              </w:rPr>
              <w:t>4) apkopot, analizēt un interpretēt iegūto psiholoģiskā rakstura informāciju;</w:t>
            </w:r>
          </w:p>
          <w:p w:rsidR="00464861" w:rsidRPr="005A4142" w:rsidRDefault="00464861">
            <w:pPr>
              <w:rPr>
                <w:color w:val="FF0000"/>
                <w:lang w:val="lv-LV"/>
              </w:rPr>
            </w:pPr>
            <w:r w:rsidRPr="005A4142">
              <w:rPr>
                <w:sz w:val="22"/>
                <w:szCs w:val="22"/>
                <w:lang w:val="lv-LV"/>
              </w:rPr>
              <w:t>5) prognozēt, vadīt un koriģēt grupas dinamiku;</w:t>
            </w:r>
          </w:p>
          <w:p w:rsidR="00464861" w:rsidRPr="005A4142" w:rsidRDefault="00464861">
            <w:pPr>
              <w:rPr>
                <w:lang w:val="lv-LV"/>
              </w:rPr>
            </w:pPr>
            <w:r w:rsidRPr="005A4142">
              <w:rPr>
                <w:sz w:val="22"/>
                <w:szCs w:val="22"/>
                <w:lang w:val="lv-LV"/>
              </w:rPr>
              <w:t>6) sniegt psiholoģiskā rakstura informāciju grupas dalībniekiem;</w:t>
            </w:r>
          </w:p>
          <w:p w:rsidR="00464861" w:rsidRPr="005A4142" w:rsidRDefault="00464861">
            <w:pPr>
              <w:jc w:val="both"/>
              <w:rPr>
                <w:lang w:val="lv-LV"/>
              </w:rPr>
            </w:pPr>
            <w:r w:rsidRPr="005A4142">
              <w:rPr>
                <w:sz w:val="22"/>
                <w:szCs w:val="22"/>
                <w:lang w:val="lv-LV"/>
              </w:rPr>
              <w:t>7) novērtēt grupas darba procesu un rezultātus un izanalizēt to ar dalībniekiem;</w:t>
            </w:r>
          </w:p>
          <w:p w:rsidR="00464861" w:rsidRPr="005A4142" w:rsidRDefault="00464861">
            <w:pPr>
              <w:jc w:val="both"/>
              <w:rPr>
                <w:lang w:val="lv-LV"/>
              </w:rPr>
            </w:pPr>
            <w:r w:rsidRPr="005A4142">
              <w:rPr>
                <w:sz w:val="22"/>
                <w:szCs w:val="22"/>
                <w:lang w:val="lv-LV"/>
              </w:rPr>
              <w:t>8) novērtēt grupas dalībnieku psiholoģiskās izmaiņas;</w:t>
            </w:r>
          </w:p>
          <w:p w:rsidR="00464861" w:rsidRPr="005A4142" w:rsidRDefault="00464861">
            <w:pPr>
              <w:rPr>
                <w:color w:val="FF0000"/>
                <w:lang w:val="lv-LV"/>
              </w:rPr>
            </w:pPr>
            <w:r w:rsidRPr="005A4142">
              <w:rPr>
                <w:sz w:val="22"/>
                <w:szCs w:val="22"/>
                <w:lang w:val="lv-LV"/>
              </w:rPr>
              <w:t>9) veikt attīstošo darbu grupā, ņemot vērā atbilstošas teorētiskās pieejas;</w:t>
            </w:r>
          </w:p>
          <w:p w:rsidR="00464861" w:rsidRPr="005A4142" w:rsidRDefault="00464861">
            <w:pPr>
              <w:jc w:val="both"/>
              <w:rPr>
                <w:lang w:val="lv-LV"/>
              </w:rPr>
            </w:pPr>
            <w:r w:rsidRPr="005A4142">
              <w:rPr>
                <w:sz w:val="22"/>
                <w:szCs w:val="22"/>
                <w:lang w:val="lv-LV"/>
              </w:rPr>
              <w:t>10) plānot, organizēt un vadīt darbu un noteikt prioritātes;</w:t>
            </w:r>
          </w:p>
          <w:p w:rsidR="00464861" w:rsidRPr="005A4142" w:rsidRDefault="00464861">
            <w:pPr>
              <w:jc w:val="both"/>
              <w:rPr>
                <w:lang w:val="lv-LV"/>
              </w:rPr>
            </w:pPr>
            <w:r w:rsidRPr="005A4142">
              <w:rPr>
                <w:sz w:val="22"/>
                <w:szCs w:val="22"/>
                <w:lang w:val="lv-LV"/>
              </w:rPr>
              <w:t>11) pieņemt lēmumus un uzņemties atbildību;</w:t>
            </w:r>
          </w:p>
          <w:p w:rsidR="00464861" w:rsidRPr="005A4142" w:rsidRDefault="00464861">
            <w:pPr>
              <w:jc w:val="both"/>
              <w:rPr>
                <w:lang w:val="lv-LV"/>
              </w:rPr>
            </w:pPr>
            <w:r w:rsidRPr="005A4142">
              <w:rPr>
                <w:sz w:val="22"/>
                <w:szCs w:val="22"/>
                <w:lang w:val="lv-LV"/>
              </w:rPr>
              <w:t xml:space="preserve">12) prezentēt informāciju par noteiktu tematu saviem kolēģiem. </w:t>
            </w:r>
          </w:p>
        </w:tc>
        <w:tc>
          <w:tcPr>
            <w:tcW w:w="3780" w:type="dxa"/>
          </w:tcPr>
          <w:p w:rsidR="00464861" w:rsidRPr="005A4142" w:rsidRDefault="00464861">
            <w:pPr>
              <w:jc w:val="both"/>
              <w:rPr>
                <w:lang w:val="lv-LV"/>
              </w:rPr>
            </w:pPr>
            <w:r w:rsidRPr="005A4142">
              <w:rPr>
                <w:sz w:val="22"/>
                <w:szCs w:val="22"/>
                <w:lang w:val="lv-LV"/>
              </w:rPr>
              <w:t>1) spēja izvēlēties atbilstošu saziņas veidu ar dažāda vecuma vai sociālo grupu pārstāvjiem un risināt konfliktsituācijas;</w:t>
            </w:r>
          </w:p>
          <w:p w:rsidR="00464861" w:rsidRPr="005A4142" w:rsidRDefault="00464861">
            <w:pPr>
              <w:jc w:val="both"/>
              <w:rPr>
                <w:lang w:val="lv-LV"/>
              </w:rPr>
            </w:pPr>
            <w:r w:rsidRPr="005A4142">
              <w:rPr>
                <w:sz w:val="22"/>
                <w:szCs w:val="22"/>
                <w:lang w:val="lv-LV"/>
              </w:rPr>
              <w:t>2) spēja ievērot profesionālo ētiku un psihohigiēnu;</w:t>
            </w:r>
          </w:p>
          <w:p w:rsidR="00464861" w:rsidRPr="005A4142" w:rsidRDefault="00464861">
            <w:pPr>
              <w:jc w:val="both"/>
              <w:rPr>
                <w:lang w:val="lv-LV"/>
              </w:rPr>
            </w:pPr>
            <w:r w:rsidRPr="005A4142">
              <w:rPr>
                <w:sz w:val="22"/>
                <w:szCs w:val="22"/>
                <w:lang w:val="lv-LV"/>
              </w:rPr>
              <w:t>3) spēja sadarboties komandā, grupā</w:t>
            </w:r>
          </w:p>
          <w:p w:rsidR="00464861" w:rsidRPr="005A4142" w:rsidRDefault="00464861">
            <w:pPr>
              <w:jc w:val="both"/>
              <w:rPr>
                <w:lang w:val="lv-LV"/>
              </w:rPr>
            </w:pPr>
          </w:p>
        </w:tc>
      </w:tr>
      <w:tr w:rsidR="00464861" w:rsidRPr="007A295A" w:rsidTr="00B063AB">
        <w:tc>
          <w:tcPr>
            <w:tcW w:w="540" w:type="dxa"/>
          </w:tcPr>
          <w:p w:rsidR="00464861" w:rsidRPr="005A4142" w:rsidRDefault="00464861">
            <w:pPr>
              <w:jc w:val="center"/>
              <w:rPr>
                <w:i/>
                <w:lang w:val="lv-LV"/>
              </w:rPr>
            </w:pPr>
          </w:p>
          <w:p w:rsidR="00464861" w:rsidRPr="005A4142" w:rsidRDefault="00464861">
            <w:pPr>
              <w:jc w:val="center"/>
              <w:rPr>
                <w:i/>
                <w:lang w:val="lv-LV"/>
              </w:rPr>
            </w:pPr>
          </w:p>
          <w:p w:rsidR="00464861" w:rsidRPr="005A4142" w:rsidRDefault="00464861">
            <w:pPr>
              <w:jc w:val="center"/>
              <w:rPr>
                <w:lang w:val="lv-LV"/>
              </w:rPr>
            </w:pPr>
            <w:r w:rsidRPr="005A4142">
              <w:rPr>
                <w:sz w:val="22"/>
                <w:szCs w:val="22"/>
                <w:lang w:val="lv-LV"/>
              </w:rPr>
              <w:t>V.</w:t>
            </w:r>
          </w:p>
        </w:tc>
        <w:tc>
          <w:tcPr>
            <w:tcW w:w="1980" w:type="dxa"/>
          </w:tcPr>
          <w:p w:rsidR="00464861" w:rsidRPr="005A4142" w:rsidRDefault="00464861">
            <w:pPr>
              <w:rPr>
                <w:lang w:val="lv-LV"/>
              </w:rPr>
            </w:pPr>
          </w:p>
          <w:p w:rsidR="00464861" w:rsidRPr="005A4142" w:rsidRDefault="00464861">
            <w:pPr>
              <w:rPr>
                <w:lang w:val="lv-LV"/>
              </w:rPr>
            </w:pPr>
          </w:p>
          <w:p w:rsidR="00464861" w:rsidRPr="005A4142" w:rsidRDefault="00464861">
            <w:pPr>
              <w:rPr>
                <w:lang w:val="lv-LV"/>
              </w:rPr>
            </w:pPr>
            <w:r w:rsidRPr="005A4142">
              <w:rPr>
                <w:sz w:val="22"/>
                <w:szCs w:val="22"/>
                <w:lang w:val="lv-LV"/>
              </w:rPr>
              <w:t>Gadījumu analīze un konsultēšana darbā ar grupu supervizora vadībā</w:t>
            </w:r>
          </w:p>
        </w:tc>
        <w:tc>
          <w:tcPr>
            <w:tcW w:w="3960" w:type="dxa"/>
          </w:tcPr>
          <w:p w:rsidR="00464861" w:rsidRPr="005A4142" w:rsidRDefault="00464861">
            <w:pPr>
              <w:jc w:val="both"/>
              <w:rPr>
                <w:lang w:val="lv-LV"/>
              </w:rPr>
            </w:pPr>
            <w:r w:rsidRPr="005A4142">
              <w:rPr>
                <w:sz w:val="22"/>
                <w:szCs w:val="22"/>
                <w:lang w:val="lv-LV"/>
              </w:rPr>
              <w:t>1) atpazīt klienta personības iezīmju un psihisko stāvokļu izpausmes uzvedībā;</w:t>
            </w:r>
          </w:p>
          <w:p w:rsidR="00464861" w:rsidRPr="005A4142" w:rsidRDefault="00464861">
            <w:pPr>
              <w:jc w:val="both"/>
              <w:rPr>
                <w:lang w:val="lv-LV"/>
              </w:rPr>
            </w:pPr>
            <w:r w:rsidRPr="005A4142">
              <w:rPr>
                <w:sz w:val="22"/>
                <w:szCs w:val="22"/>
                <w:lang w:val="lv-LV"/>
              </w:rPr>
              <w:t>2) balstīt savu profesionālo darbību uz zinātniski pamatotām psiholoģiskām atziņām;</w:t>
            </w:r>
          </w:p>
          <w:p w:rsidR="00464861" w:rsidRPr="005A4142" w:rsidRDefault="00464861">
            <w:pPr>
              <w:rPr>
                <w:lang w:val="lv-LV"/>
              </w:rPr>
            </w:pPr>
            <w:r w:rsidRPr="005A4142">
              <w:rPr>
                <w:sz w:val="22"/>
                <w:szCs w:val="22"/>
                <w:lang w:val="lv-LV"/>
              </w:rPr>
              <w:t>3) apkopot, analizēt un interpretēt psiholoģiska rakstura informāciju;</w:t>
            </w:r>
          </w:p>
          <w:p w:rsidR="00464861" w:rsidRPr="005A4142" w:rsidRDefault="00464861">
            <w:pPr>
              <w:jc w:val="both"/>
              <w:rPr>
                <w:lang w:val="lv-LV"/>
              </w:rPr>
            </w:pPr>
            <w:r w:rsidRPr="005A4142">
              <w:rPr>
                <w:sz w:val="22"/>
                <w:szCs w:val="22"/>
                <w:lang w:val="lv-LV"/>
              </w:rPr>
              <w:t>4) strukturēt konsultatīvā darba laiku un saturu;</w:t>
            </w:r>
          </w:p>
          <w:p w:rsidR="00464861" w:rsidRPr="005A4142" w:rsidRDefault="00464861">
            <w:pPr>
              <w:rPr>
                <w:lang w:val="lv-LV"/>
              </w:rPr>
            </w:pPr>
            <w:r w:rsidRPr="005A4142">
              <w:rPr>
                <w:sz w:val="22"/>
                <w:szCs w:val="22"/>
                <w:lang w:val="lv-LV"/>
              </w:rPr>
              <w:t>5)</w:t>
            </w:r>
            <w:r w:rsidRPr="005A4142">
              <w:rPr>
                <w:lang w:val="lv-LV"/>
              </w:rPr>
              <w:t xml:space="preserve"> </w:t>
            </w:r>
            <w:r w:rsidRPr="005A4142">
              <w:rPr>
                <w:sz w:val="22"/>
                <w:szCs w:val="22"/>
                <w:lang w:val="lv-LV"/>
              </w:rPr>
              <w:t>analizēt sniegtās psiholoģiskās palīdzības efektivitāti;</w:t>
            </w:r>
          </w:p>
          <w:p w:rsidR="00464861" w:rsidRPr="005A4142" w:rsidRDefault="00464861">
            <w:pPr>
              <w:jc w:val="both"/>
              <w:rPr>
                <w:lang w:val="lv-LV"/>
              </w:rPr>
            </w:pPr>
            <w:r w:rsidRPr="005A4142">
              <w:rPr>
                <w:sz w:val="22"/>
                <w:szCs w:val="22"/>
                <w:lang w:val="lv-LV"/>
              </w:rPr>
              <w:t>6) prezentēt un apspriest informāciju par savu profesionālo darbību.</w:t>
            </w:r>
          </w:p>
        </w:tc>
        <w:tc>
          <w:tcPr>
            <w:tcW w:w="3780" w:type="dxa"/>
          </w:tcPr>
          <w:p w:rsidR="00464861" w:rsidRPr="005A4142" w:rsidRDefault="00464861">
            <w:pPr>
              <w:jc w:val="both"/>
              <w:rPr>
                <w:lang w:val="lv-LV"/>
              </w:rPr>
            </w:pPr>
            <w:r w:rsidRPr="005A4142">
              <w:rPr>
                <w:sz w:val="22"/>
                <w:szCs w:val="22"/>
                <w:lang w:val="lv-LV"/>
              </w:rPr>
              <w:t>1) spēja ievērot profesionālo ētiku un psihohigiēnu;</w:t>
            </w:r>
          </w:p>
          <w:p w:rsidR="00464861" w:rsidRPr="005A4142" w:rsidRDefault="00464861">
            <w:pPr>
              <w:jc w:val="both"/>
              <w:rPr>
                <w:color w:val="FF0000"/>
                <w:lang w:val="lv-LV"/>
              </w:rPr>
            </w:pPr>
            <w:r w:rsidRPr="005A4142">
              <w:rPr>
                <w:sz w:val="22"/>
                <w:szCs w:val="22"/>
                <w:lang w:val="lv-LV"/>
              </w:rPr>
              <w:t>2) spēja sadarboties komandā, grupā un ar citiem speciālistiem risinot kopējus profesionālos uzdevumus;</w:t>
            </w:r>
            <w:r w:rsidRPr="005A4142">
              <w:rPr>
                <w:color w:val="FF0000"/>
                <w:sz w:val="22"/>
                <w:szCs w:val="22"/>
                <w:lang w:val="lv-LV"/>
              </w:rPr>
              <w:t xml:space="preserve"> </w:t>
            </w:r>
          </w:p>
          <w:p w:rsidR="00464861" w:rsidRPr="005A4142" w:rsidRDefault="00464861">
            <w:pPr>
              <w:rPr>
                <w:lang w:val="lv-LV"/>
              </w:rPr>
            </w:pPr>
            <w:r w:rsidRPr="005A4142">
              <w:rPr>
                <w:sz w:val="22"/>
                <w:szCs w:val="22"/>
                <w:lang w:val="lv-LV"/>
              </w:rPr>
              <w:t>3) savu kompetences robežu noteikšanas spēja un spēja rast nepieciešamo palīdzību pie pieredzējošāka kolēģa (supervizora) un literatūrā.</w:t>
            </w:r>
          </w:p>
          <w:p w:rsidR="00464861" w:rsidRPr="005A4142" w:rsidRDefault="00464861">
            <w:pPr>
              <w:rPr>
                <w:lang w:val="lv-LV"/>
              </w:rPr>
            </w:pPr>
            <w:r w:rsidRPr="005A4142">
              <w:rPr>
                <w:sz w:val="22"/>
                <w:szCs w:val="22"/>
                <w:lang w:val="lv-LV"/>
              </w:rPr>
              <w:t>4) spēja rast tālākās apmācības akadēmiskās un profesionālās kvalifikācijas paaugstināšanas iespējas.</w:t>
            </w:r>
          </w:p>
          <w:p w:rsidR="00464861" w:rsidRPr="005A4142" w:rsidRDefault="00464861">
            <w:pPr>
              <w:jc w:val="both"/>
              <w:rPr>
                <w:lang w:val="lv-LV"/>
              </w:rPr>
            </w:pPr>
          </w:p>
        </w:tc>
      </w:tr>
    </w:tbl>
    <w:p w:rsidR="00464861" w:rsidRPr="005A4142" w:rsidRDefault="00464861" w:rsidP="00B063AB">
      <w:pPr>
        <w:rPr>
          <w:lang w:val="lv-LV"/>
        </w:rPr>
      </w:pPr>
    </w:p>
    <w:p w:rsidR="00464861" w:rsidRPr="005A4142" w:rsidRDefault="00464861" w:rsidP="00FD34EE">
      <w:pPr>
        <w:ind w:left="360"/>
        <w:jc w:val="center"/>
        <w:rPr>
          <w:b/>
          <w:lang w:val="lv-LV"/>
        </w:rPr>
      </w:pPr>
    </w:p>
    <w:p w:rsidR="00464861" w:rsidRPr="005A4142" w:rsidRDefault="00464861" w:rsidP="002540F3">
      <w:pPr>
        <w:spacing w:line="360" w:lineRule="auto"/>
        <w:jc w:val="both"/>
        <w:rPr>
          <w:b/>
          <w:lang w:val="lv-LV"/>
        </w:rPr>
      </w:pPr>
      <w:r w:rsidRPr="005A4142">
        <w:rPr>
          <w:b/>
          <w:lang w:val="lv-LV"/>
        </w:rPr>
        <w:t>35. Studiju programmas organizācija.</w:t>
      </w:r>
    </w:p>
    <w:p w:rsidR="00464861" w:rsidRPr="005A4142" w:rsidRDefault="00464861" w:rsidP="00495722">
      <w:pPr>
        <w:spacing w:line="360" w:lineRule="auto"/>
        <w:jc w:val="both"/>
        <w:rPr>
          <w:lang w:val="lv-LV"/>
        </w:rPr>
      </w:pPr>
      <w:r w:rsidRPr="005A4142">
        <w:rPr>
          <w:lang w:val="lv-LV"/>
        </w:rPr>
        <w:t xml:space="preserve">       Profesionālā maģistra studiju programma „Konsultatīvā psiholoģija” tiek īstenota pilna laika formā 2 gadi un nepilna laika formā 2,5 gadi.</w:t>
      </w:r>
    </w:p>
    <w:p w:rsidR="00464861" w:rsidRPr="005A4142" w:rsidRDefault="00464861" w:rsidP="00495722">
      <w:pPr>
        <w:spacing w:line="360" w:lineRule="auto"/>
        <w:ind w:left="360"/>
        <w:jc w:val="both"/>
        <w:rPr>
          <w:lang w:val="lv-LV"/>
        </w:rPr>
      </w:pPr>
      <w:r w:rsidRPr="005A4142">
        <w:rPr>
          <w:lang w:val="lv-LV"/>
        </w:rPr>
        <w:t>Programmas kopējais apjoms ir 80 kredītpunkti.</w:t>
      </w:r>
    </w:p>
    <w:p w:rsidR="00464861" w:rsidRPr="005A4142" w:rsidRDefault="00464861" w:rsidP="00AA2BF0">
      <w:pPr>
        <w:tabs>
          <w:tab w:val="num" w:pos="540"/>
        </w:tabs>
        <w:spacing w:line="360" w:lineRule="auto"/>
        <w:jc w:val="both"/>
        <w:rPr>
          <w:lang w:val="lv-LV"/>
        </w:rPr>
      </w:pPr>
      <w:r w:rsidRPr="005A4142">
        <w:rPr>
          <w:lang w:val="lv-LV"/>
        </w:rPr>
        <w:t xml:space="preserve">     Profesionālās sagatavošanas galvenais virziens – konsultatīvā psiholoģija (psiholoģiskā palīdzība, diagnostika, konsultēšana, korekcija un attīstība). </w:t>
      </w:r>
    </w:p>
    <w:p w:rsidR="00464861" w:rsidRPr="005A4142" w:rsidRDefault="00464861" w:rsidP="00AA2BF0">
      <w:pPr>
        <w:tabs>
          <w:tab w:val="num" w:pos="540"/>
        </w:tabs>
        <w:spacing w:line="360" w:lineRule="auto"/>
        <w:jc w:val="both"/>
        <w:rPr>
          <w:lang w:val="lv-LV"/>
        </w:rPr>
      </w:pPr>
      <w:r w:rsidRPr="005A4142">
        <w:rPr>
          <w:lang w:val="lv-LV"/>
        </w:rPr>
        <w:t xml:space="preserve">      Maģistranti ir nodrošināti ar studiju darbam nepieciešamo instrumentāriju (metodiskie materiāli, grāmatas, datori, video-, audio-, fototehnika u.c.). Mācību procesā izmantot informācijas un komunikācijas tehnoloģijas (IKT).</w:t>
      </w:r>
    </w:p>
    <w:p w:rsidR="00464861" w:rsidRPr="005A4142" w:rsidRDefault="00464861" w:rsidP="00495722">
      <w:pPr>
        <w:spacing w:line="360" w:lineRule="auto"/>
        <w:jc w:val="both"/>
        <w:rPr>
          <w:lang w:val="lv-LV"/>
        </w:rPr>
      </w:pPr>
      <w:r w:rsidRPr="005A4142">
        <w:rPr>
          <w:lang w:val="lv-LV"/>
        </w:rPr>
        <w:t xml:space="preserve">      Studiju process ir organizēts atbilstoši Latvijas Republikas normatīvajiem dokumentiem, SPPA Satversmei, kā arī Senātā pieņemtajiem dokumentiem, kuri reglamentē apmācību.</w:t>
      </w:r>
    </w:p>
    <w:p w:rsidR="00464861" w:rsidRPr="005A4142" w:rsidRDefault="00464861" w:rsidP="00495722">
      <w:pPr>
        <w:spacing w:line="360" w:lineRule="auto"/>
        <w:jc w:val="both"/>
        <w:rPr>
          <w:lang w:val="lv-LV"/>
        </w:rPr>
      </w:pPr>
    </w:p>
    <w:p w:rsidR="00464861" w:rsidRPr="005A4142" w:rsidRDefault="00464861" w:rsidP="00495722">
      <w:pPr>
        <w:spacing w:line="360" w:lineRule="auto"/>
        <w:jc w:val="both"/>
        <w:rPr>
          <w:b/>
          <w:lang w:val="lv-LV"/>
        </w:rPr>
      </w:pPr>
      <w:r w:rsidRPr="005A4142">
        <w:rPr>
          <w:b/>
          <w:lang w:val="lv-LV"/>
        </w:rPr>
        <w:t>36. Prasības, uzsakot studiju programmu.</w:t>
      </w:r>
    </w:p>
    <w:p w:rsidR="00464861" w:rsidRPr="005A4142" w:rsidRDefault="00464861" w:rsidP="00495722">
      <w:pPr>
        <w:spacing w:line="360" w:lineRule="auto"/>
        <w:jc w:val="both"/>
        <w:rPr>
          <w:lang w:val="lv-LV"/>
        </w:rPr>
      </w:pPr>
      <w:r w:rsidRPr="005A4142">
        <w:rPr>
          <w:lang w:val="lv-LV"/>
        </w:rPr>
        <w:t xml:space="preserve">     Saskaņā ar Senāta sēdē apstiprināto imatrikulācijas kartību maģistra programmā tiek imatrikulētas personas ar iepriekš iegūtu profesionālā bakalaura grādu vai profesionālo kvalifikāciju pēc profesionālās studiju programmas apguves. </w:t>
      </w:r>
    </w:p>
    <w:p w:rsidR="00464861" w:rsidRPr="005A4142" w:rsidRDefault="00464861" w:rsidP="00107BE7">
      <w:pPr>
        <w:tabs>
          <w:tab w:val="left" w:pos="0"/>
          <w:tab w:val="left" w:pos="720"/>
        </w:tabs>
        <w:spacing w:line="360" w:lineRule="auto"/>
        <w:jc w:val="both"/>
        <w:rPr>
          <w:b/>
          <w:lang w:val="lv-LV" w:eastAsia="en-US"/>
        </w:rPr>
      </w:pPr>
    </w:p>
    <w:p w:rsidR="00464861" w:rsidRPr="005A4142" w:rsidRDefault="00464861" w:rsidP="00AB7457">
      <w:pPr>
        <w:spacing w:line="360" w:lineRule="auto"/>
        <w:rPr>
          <w:b/>
          <w:lang w:val="lv-LV"/>
        </w:rPr>
      </w:pPr>
      <w:r w:rsidRPr="005A4142">
        <w:rPr>
          <w:b/>
          <w:lang w:val="lv-LV"/>
        </w:rPr>
        <w:t xml:space="preserve">37. Studiju programmas praktiskā īstenošana (izmantotās studiju metodes un formas, </w:t>
      </w:r>
    </w:p>
    <w:p w:rsidR="00464861" w:rsidRPr="005A4142" w:rsidRDefault="00464861" w:rsidP="00AB7457">
      <w:pPr>
        <w:rPr>
          <w:b/>
          <w:lang w:val="lv-LV"/>
        </w:rPr>
      </w:pPr>
      <w:r w:rsidRPr="005A4142">
        <w:rPr>
          <w:b/>
          <w:lang w:val="lv-LV"/>
        </w:rPr>
        <w:t xml:space="preserve">       tālmācības metožu izmantošana)</w:t>
      </w:r>
    </w:p>
    <w:p w:rsidR="00464861" w:rsidRPr="005A4142" w:rsidRDefault="00464861" w:rsidP="00AB7457">
      <w:pPr>
        <w:rPr>
          <w:b/>
          <w:lang w:val="lv-LV"/>
        </w:rPr>
      </w:pPr>
    </w:p>
    <w:p w:rsidR="00464861" w:rsidRPr="005A4142" w:rsidRDefault="00464861" w:rsidP="00265B9B">
      <w:pPr>
        <w:spacing w:line="360" w:lineRule="auto"/>
        <w:jc w:val="both"/>
        <w:rPr>
          <w:lang w:val="lv-LV"/>
        </w:rPr>
      </w:pPr>
      <w:r w:rsidRPr="005A4142">
        <w:rPr>
          <w:lang w:val="lv-LV"/>
        </w:rPr>
        <w:t xml:space="preserve">     Studiju procesā tiek izmantotas dažādas formas un metodes: lekcijas, semināri, praktiskas nodarbības, pārraudzības prakse, problēmsituāciju un aktuālo konsultatīvo gadījumu analīze, klasisko konsultatīvo gadījumu apspriešana, individuālo un grupu projektu videomateriālu analīze, studentu patstāvīgā pētnieciskā un praktiskā darba rezultātu prezentācija u.c. </w:t>
      </w:r>
    </w:p>
    <w:p w:rsidR="00464861" w:rsidRPr="005A4142" w:rsidRDefault="00464861" w:rsidP="00265B9B">
      <w:pPr>
        <w:spacing w:line="360" w:lineRule="auto"/>
        <w:jc w:val="both"/>
        <w:rPr>
          <w:lang w:val="lv-LV"/>
        </w:rPr>
      </w:pPr>
      <w:r w:rsidRPr="005A4142">
        <w:rPr>
          <w:lang w:val="lv-LV"/>
        </w:rPr>
        <w:t xml:space="preserve">      Mācību procesa organizācijā tiek izmantotas projekta un problēmu metodes, individuālā un grupveida darba integrācijas veidi. Visos mācību kursos maģistrantu patstāvīgais darbs ir ne mazāk par 50%. Mācību procesā tiek izmantoti multimediju līdzekļi, kā arī e-apmācība.</w:t>
      </w:r>
    </w:p>
    <w:p w:rsidR="00464861" w:rsidRPr="005A4142" w:rsidRDefault="00464861" w:rsidP="00265B9B">
      <w:pPr>
        <w:spacing w:line="360" w:lineRule="auto"/>
        <w:jc w:val="both"/>
        <w:rPr>
          <w:lang w:val="lv-LV"/>
        </w:rPr>
      </w:pPr>
      <w:r w:rsidRPr="005A4142">
        <w:rPr>
          <w:lang w:val="lv-LV"/>
        </w:rPr>
        <w:t xml:space="preserve">     Liela uzmanība veltīta turpmākai mācību, izzināšanas, komunikatīvās, profesionālās motivācijas, pašregulācijas un izpētes attīstībai. Sīkāko informāciju skat. Bakalaura studiju programmas pašvērtējuma 39.- 42.lpp.</w:t>
      </w:r>
    </w:p>
    <w:p w:rsidR="00464861" w:rsidRPr="005A4142" w:rsidRDefault="00464861" w:rsidP="00265B9B">
      <w:pPr>
        <w:rPr>
          <w:lang w:val="lv-LV"/>
        </w:rPr>
      </w:pPr>
      <w:r w:rsidRPr="005A4142">
        <w:rPr>
          <w:lang w:val="lv-LV"/>
        </w:rPr>
        <w:t>Šīs motivācijas ievērošana un saglabāšana notiek, pateicoties:</w:t>
      </w:r>
    </w:p>
    <w:p w:rsidR="00464861" w:rsidRPr="005A4142" w:rsidRDefault="00464861" w:rsidP="00265B9B">
      <w:pPr>
        <w:rPr>
          <w:sz w:val="16"/>
          <w:szCs w:val="16"/>
          <w:lang w:val="lv-LV"/>
        </w:rPr>
      </w:pPr>
    </w:p>
    <w:p w:rsidR="00464861" w:rsidRPr="005A4142" w:rsidRDefault="00464861" w:rsidP="00265B9B">
      <w:pPr>
        <w:numPr>
          <w:ilvl w:val="0"/>
          <w:numId w:val="71"/>
        </w:numPr>
        <w:spacing w:after="200" w:line="360" w:lineRule="auto"/>
        <w:contextualSpacing/>
        <w:rPr>
          <w:lang w:val="lv-LV"/>
        </w:rPr>
      </w:pPr>
      <w:r w:rsidRPr="005A4142">
        <w:rPr>
          <w:lang w:val="lv-LV"/>
        </w:rPr>
        <w:t>Problematizācijai;</w:t>
      </w:r>
    </w:p>
    <w:p w:rsidR="00464861" w:rsidRPr="005A4142" w:rsidRDefault="00464861" w:rsidP="00265B9B">
      <w:pPr>
        <w:numPr>
          <w:ilvl w:val="0"/>
          <w:numId w:val="71"/>
        </w:numPr>
        <w:spacing w:after="200" w:line="360" w:lineRule="auto"/>
        <w:contextualSpacing/>
        <w:rPr>
          <w:lang w:val="lv-LV"/>
        </w:rPr>
      </w:pPr>
      <w:r w:rsidRPr="005A4142">
        <w:rPr>
          <w:lang w:val="lv-LV"/>
        </w:rPr>
        <w:t>Partneru attiecībām;</w:t>
      </w:r>
    </w:p>
    <w:p w:rsidR="00464861" w:rsidRPr="005A4142" w:rsidRDefault="00464861" w:rsidP="00265B9B">
      <w:pPr>
        <w:numPr>
          <w:ilvl w:val="0"/>
          <w:numId w:val="71"/>
        </w:numPr>
        <w:spacing w:after="200" w:line="360" w:lineRule="auto"/>
        <w:contextualSpacing/>
        <w:rPr>
          <w:lang w:val="lv-LV"/>
        </w:rPr>
      </w:pPr>
      <w:r w:rsidRPr="005A4142">
        <w:rPr>
          <w:lang w:val="lv-LV"/>
        </w:rPr>
        <w:t>Studentu piesaistīšanai aktīvajam darbam.</w:t>
      </w:r>
    </w:p>
    <w:p w:rsidR="00464861" w:rsidRPr="005A4142" w:rsidRDefault="00464861" w:rsidP="00230C2F">
      <w:pPr>
        <w:numPr>
          <w:ilvl w:val="0"/>
          <w:numId w:val="99"/>
        </w:numPr>
        <w:spacing w:after="200" w:line="360" w:lineRule="auto"/>
        <w:contextualSpacing/>
        <w:rPr>
          <w:lang w:val="lv-LV"/>
        </w:rPr>
      </w:pPr>
      <w:r w:rsidRPr="005A4142">
        <w:rPr>
          <w:lang w:val="lv-LV"/>
        </w:rPr>
        <w:t xml:space="preserve">Piemēram, mācību kursa „Psiholoģiskā konsultēšana” ietvaros studenti sagatavo materiālus </w:t>
      </w:r>
    </w:p>
    <w:p w:rsidR="00464861" w:rsidRPr="005A4142" w:rsidRDefault="00464861" w:rsidP="00230C2F">
      <w:pPr>
        <w:spacing w:after="200" w:line="360" w:lineRule="auto"/>
        <w:ind w:left="142"/>
        <w:contextualSpacing/>
        <w:rPr>
          <w:lang w:val="lv-LV"/>
        </w:rPr>
      </w:pPr>
      <w:r w:rsidRPr="005A4142">
        <w:rPr>
          <w:lang w:val="lv-LV"/>
        </w:rPr>
        <w:lastRenderedPageBreak/>
        <w:t xml:space="preserve">SPPA Psiholoģiskā dienesta mājas lapai, ar kuru palīdzību var iepazīties ar tādu darba veidu, kā e-konsultēšana. Tā, 2011./2012. mācību gadā studenti piedalījās projektos «Saskarsme: gaidas paradoksi» un «Uzvedības stratēģija problēmsituācijā», 2012./2013. mācību gadā projektos „Kontakta izveidošana saskarsmes procesā (on-line konsultēšana)” un „Interešu simetriskums saskarsmē”, 2013./2014. mācību gadā projektā „Telpa starp vēlēšanās un darbību (on-line konsultēšana)” . </w:t>
      </w:r>
    </w:p>
    <w:p w:rsidR="00464861" w:rsidRPr="005A4142" w:rsidRDefault="00464861" w:rsidP="00DC6CE5">
      <w:pPr>
        <w:spacing w:after="200" w:line="360" w:lineRule="auto"/>
        <w:contextualSpacing/>
        <w:rPr>
          <w:lang w:val="lv-LV"/>
        </w:rPr>
      </w:pPr>
      <w:r w:rsidRPr="005A4142">
        <w:rPr>
          <w:lang w:val="lv-LV"/>
        </w:rPr>
        <w:t xml:space="preserve">     Mācību kursa „Attīstības psiholoģija” ietvaros maģistranti vadīja divu respondentu fenomenoloģisko analīzi par savu maģistra darbu tēmu un apsprieda grupā iegūto datus.</w:t>
      </w:r>
    </w:p>
    <w:p w:rsidR="00464861" w:rsidRPr="005A4142" w:rsidRDefault="00464861" w:rsidP="00230C2F">
      <w:pPr>
        <w:numPr>
          <w:ilvl w:val="0"/>
          <w:numId w:val="99"/>
        </w:numPr>
        <w:spacing w:line="360" w:lineRule="auto"/>
        <w:jc w:val="both"/>
        <w:rPr>
          <w:lang w:val="lv-LV"/>
        </w:rPr>
      </w:pPr>
      <w:r w:rsidRPr="005A4142">
        <w:rPr>
          <w:lang w:val="lv-LV"/>
        </w:rPr>
        <w:t>Studiju laikā katrs maģistrants veic pētniecisko darbu un rezultātus apkopo maģistra darbā.</w:t>
      </w:r>
    </w:p>
    <w:p w:rsidR="00464861" w:rsidRPr="005A4142" w:rsidRDefault="00464861" w:rsidP="00230C2F">
      <w:pPr>
        <w:spacing w:line="360" w:lineRule="auto"/>
        <w:ind w:left="142"/>
        <w:jc w:val="both"/>
        <w:rPr>
          <w:lang w:val="lv-LV"/>
        </w:rPr>
      </w:pPr>
      <w:r w:rsidRPr="005A4142">
        <w:rPr>
          <w:lang w:val="lv-LV"/>
        </w:rPr>
        <w:t>Maģistrantu piesaistīšana kursa biedru darbu apspriedē nodarbību laikā:</w:t>
      </w:r>
    </w:p>
    <w:p w:rsidR="00464861" w:rsidRPr="005A4142" w:rsidRDefault="00464861" w:rsidP="00B95A41">
      <w:pPr>
        <w:spacing w:line="360" w:lineRule="auto"/>
        <w:jc w:val="both"/>
        <w:rPr>
          <w:lang w:val="lv-LV"/>
        </w:rPr>
      </w:pPr>
      <w:r w:rsidRPr="005A4142">
        <w:rPr>
          <w:lang w:val="lv-LV"/>
        </w:rPr>
        <w:t xml:space="preserve">   - Maģistra darba sagatavošanā notiek maģistra darba katra posma rezultātu apspriede un prezentācija (problemātikas apspriede, darbs ar literatūru, datu bāzēm EBSCO, APA, darbs ar metodēm u.c.);</w:t>
      </w:r>
    </w:p>
    <w:p w:rsidR="00464861" w:rsidRPr="005A4142" w:rsidRDefault="00464861" w:rsidP="00B95A41">
      <w:pPr>
        <w:spacing w:line="360" w:lineRule="auto"/>
        <w:jc w:val="both"/>
        <w:rPr>
          <w:lang w:val="lv-LV"/>
        </w:rPr>
      </w:pPr>
      <w:r w:rsidRPr="005A4142">
        <w:rPr>
          <w:lang w:val="lv-LV"/>
        </w:rPr>
        <w:t xml:space="preserve">    - Maģistranti piedalījās psiholoģiskās olimpiādēs, viktorīnās, teletiltos, metodoloģiskos semināros (diskusijās). Tā, no 2011. gada līdz 2013. gadam studenti četras reizes piedalījās teletiltos starp SPPA un Kijevas Nacionālās pedagoģijas universitātes psiholoģijas fakultātes studentiem (Ukraina), kuru laika notika starptautiskās studentu olimpiādes psiholoģijā, kā arī piedalījās videoviktorinā.</w:t>
      </w:r>
    </w:p>
    <w:p w:rsidR="00464861" w:rsidRPr="005A4142" w:rsidRDefault="00464861" w:rsidP="00230C2F">
      <w:pPr>
        <w:spacing w:line="360" w:lineRule="auto"/>
        <w:ind w:left="142"/>
        <w:jc w:val="both"/>
        <w:rPr>
          <w:lang w:val="lv-LV"/>
        </w:rPr>
      </w:pPr>
      <w:r w:rsidRPr="005A4142">
        <w:rPr>
          <w:lang w:val="lv-LV"/>
        </w:rPr>
        <w:t>- 2011./2012. mācību gadā metodoloģiskos semināros-diskusijās «Personības izglītība un attīstība», «Izglītība un darba tirgus» un «Izglītība un dzīves vērtības» studenti paplašināja savu priekšstatu par praktiskās darbības potenciālajām iespējām tirgus apstākļos, par darbiestāšanās pieredzi, par profesionālās pozīcijas veidošanu u.c.</w:t>
      </w:r>
    </w:p>
    <w:p w:rsidR="00464861" w:rsidRPr="005A4142" w:rsidRDefault="00464861" w:rsidP="00230C2F">
      <w:pPr>
        <w:spacing w:line="360" w:lineRule="auto"/>
        <w:jc w:val="both"/>
        <w:rPr>
          <w:lang w:val="lv-LV"/>
        </w:rPr>
      </w:pPr>
      <w:r w:rsidRPr="005A4142">
        <w:rPr>
          <w:lang w:val="lv-LV"/>
        </w:rPr>
        <w:t>- Maģistranti piedalās gan SPPA rīkotajās zinātniski praktiskās konferencēs, gan citās konferencēs, kas notiek Latvijā, paaugstina savu profesionālo līmeni, aktīvi piedaloties psiholoģiska rakstura semināros un kursos, kurus vada Latvijas un ārzemju speciālisti.</w:t>
      </w:r>
    </w:p>
    <w:p w:rsidR="00464861" w:rsidRPr="005A4142" w:rsidRDefault="00464861" w:rsidP="00230C2F">
      <w:pPr>
        <w:spacing w:line="360" w:lineRule="auto"/>
        <w:jc w:val="both"/>
        <w:rPr>
          <w:lang w:val="lv-LV"/>
        </w:rPr>
      </w:pPr>
      <w:r w:rsidRPr="005A4142">
        <w:rPr>
          <w:lang w:val="lv-LV"/>
        </w:rPr>
        <w:t xml:space="preserve">     Tā, 2013. gadā maģistranti apmeklēja seminārus „Introduction to bibliotherapy” (vadītājs A. Aleksejčiks), „In-Depth Encounter in Existencial Therapy; Negotiating the Inter-Experiental Field” (vadītājs prof. Mick Cooper), “Emphatic Therapy” (vadītāji Tymothy D.Evans, Ph.D. un Gerijs Carters, MA, LMHC, CST) u.c. </w:t>
      </w:r>
    </w:p>
    <w:p w:rsidR="00464861" w:rsidRPr="005A4142" w:rsidRDefault="00464861" w:rsidP="00265B9B">
      <w:pPr>
        <w:spacing w:line="360" w:lineRule="auto"/>
        <w:jc w:val="both"/>
        <w:rPr>
          <w:lang w:val="lv-LV"/>
        </w:rPr>
      </w:pPr>
      <w:r w:rsidRPr="005A4142">
        <w:rPr>
          <w:lang w:val="lv-LV"/>
        </w:rPr>
        <w:t xml:space="preserve">      - Prakses laikā studentiem ir jāmācās integrēt teorētiskās un praktiskās zināšanas, jāapgūst metodes, kas saistītas ar psiholoģiskajām zināšanām, jāsāk praktizēt supervizora pārraudzībā.</w:t>
      </w:r>
    </w:p>
    <w:p w:rsidR="00464861" w:rsidRPr="005A4142" w:rsidRDefault="00464861" w:rsidP="00265B9B">
      <w:pPr>
        <w:spacing w:line="360" w:lineRule="auto"/>
        <w:jc w:val="both"/>
        <w:rPr>
          <w:lang w:val="lv-LV"/>
        </w:rPr>
      </w:pPr>
      <w:r w:rsidRPr="005A4142">
        <w:rPr>
          <w:lang w:val="lv-LV"/>
        </w:rPr>
        <w:t>Maģistranti veic darbu ar klientiem, kuru viņi apspriež individuālajās supervīzijās (pie individuālā supervizora) un grupas supervīzijās. Turklāt, maģistranti regulāri piedalās „dzīvās supervīzijās”, individuālajā psihoterapijā un grupu terapijas nodarbībās.</w:t>
      </w:r>
    </w:p>
    <w:p w:rsidR="00464861" w:rsidRPr="005A4142" w:rsidRDefault="00464861" w:rsidP="00944B81">
      <w:pPr>
        <w:spacing w:line="360" w:lineRule="auto"/>
        <w:jc w:val="both"/>
        <w:rPr>
          <w:lang w:val="lv-LV"/>
        </w:rPr>
      </w:pPr>
      <w:r w:rsidRPr="005A4142">
        <w:rPr>
          <w:lang w:val="lv-LV"/>
        </w:rPr>
        <w:t xml:space="preserve">     Maģistranti piedalās psiholoģiska rakstura projektos un programmās, kurās attīsta savas profesionālās prasmes. Tā, maģistranti strādā ar pensionāriem psiholoģiskās veselības korekcijas </w:t>
      </w:r>
      <w:r w:rsidRPr="005A4142">
        <w:rPr>
          <w:lang w:val="lv-LV"/>
        </w:rPr>
        <w:lastRenderedPageBreak/>
        <w:t>jomā, vada izglītošanas darbu, attīstošās programmas, vada nodarbības ar vecāko klašu skolēniem, piedalījās SPPA bakalaura programmas reflektantu psiholoģiskajā testēšanā. Nepieciešamības gadījumā konsultantu - SPPA docētāju - vadībā maģistranti brīvprātīgi piedalās sabiedrības atbalsta darbā, sniedz atbalstu cilvēkiem, kuri ir pārcietuši insultu, un viņu radiniekiem - «Vigors», strādā SO «Mārtiņa Fonds».</w:t>
      </w:r>
    </w:p>
    <w:p w:rsidR="00464861" w:rsidRPr="005A4142" w:rsidRDefault="00464861" w:rsidP="00944B81">
      <w:pPr>
        <w:spacing w:after="200" w:line="360" w:lineRule="auto"/>
        <w:contextualSpacing/>
        <w:jc w:val="both"/>
        <w:rPr>
          <w:lang w:val="lv-LV"/>
        </w:rPr>
      </w:pPr>
      <w:r w:rsidRPr="005A4142">
        <w:rPr>
          <w:lang w:val="lv-LV"/>
        </w:rPr>
        <w:t xml:space="preserve">     Prakses rezultāti tiek apkopoti semināros, kuros kopā ar supervizoru analizē paveikto darbu, atzīmē problēmas, izvērtē savu zināšanu, profesionālo prasmju un kompetenču līmeni.</w:t>
      </w:r>
    </w:p>
    <w:p w:rsidR="00464861" w:rsidRPr="005A4142" w:rsidRDefault="00464861" w:rsidP="00265B9B">
      <w:pPr>
        <w:spacing w:line="360" w:lineRule="auto"/>
        <w:jc w:val="both"/>
        <w:rPr>
          <w:lang w:val="lv-LV"/>
        </w:rPr>
      </w:pPr>
      <w:r w:rsidRPr="005A4142">
        <w:rPr>
          <w:lang w:val="lv-LV"/>
        </w:rPr>
        <w:t xml:space="preserve">      Svarīga forma mācību un patstāvīgajā darbā un atskaites forma par padarīto darbu ir studentu konferences, kas notiek trīs reizes gadā.</w:t>
      </w:r>
    </w:p>
    <w:p w:rsidR="00464861" w:rsidRPr="005A4142" w:rsidRDefault="00464861" w:rsidP="00944B81">
      <w:pPr>
        <w:spacing w:line="360" w:lineRule="auto"/>
        <w:ind w:left="360"/>
        <w:jc w:val="both"/>
        <w:rPr>
          <w:lang w:val="lv-LV"/>
        </w:rPr>
      </w:pPr>
      <w:r w:rsidRPr="005A4142">
        <w:rPr>
          <w:lang w:val="lv-LV"/>
        </w:rPr>
        <w:t xml:space="preserve">Konferencēs docētāji un studenti demonstrē sava darba rezultātus. Maģistra programmu </w:t>
      </w:r>
    </w:p>
    <w:p w:rsidR="00464861" w:rsidRPr="005A4142" w:rsidRDefault="00464861" w:rsidP="00944B81">
      <w:pPr>
        <w:spacing w:line="360" w:lineRule="auto"/>
        <w:jc w:val="both"/>
        <w:rPr>
          <w:lang w:val="lv-LV"/>
        </w:rPr>
      </w:pPr>
      <w:r w:rsidRPr="005A4142">
        <w:rPr>
          <w:lang w:val="lv-LV"/>
        </w:rPr>
        <w:t>studenti prezentē sava pētnieciskā darba koncepcijas, analizējot projekta darba izpildes norisi, sniedz teorētisko pamatojumu, atklāj iegūto rezultātu praktiskās izmantošanas iespējas.</w:t>
      </w:r>
    </w:p>
    <w:p w:rsidR="00464861" w:rsidRPr="005A4142" w:rsidRDefault="00464861" w:rsidP="00944B81">
      <w:pPr>
        <w:spacing w:after="200" w:line="360" w:lineRule="auto"/>
        <w:contextualSpacing/>
        <w:jc w:val="both"/>
        <w:rPr>
          <w:lang w:val="lv-LV"/>
        </w:rPr>
      </w:pPr>
      <w:r w:rsidRPr="005A4142">
        <w:rPr>
          <w:lang w:val="lv-LV"/>
        </w:rPr>
        <w:t xml:space="preserve">      Atskaites periodā virkne semināru un meistarklašu, piemēram, „Rezonanses konsultēšana”, „Ievads sistēmu pieejā psiholoģiskajā konsultēšanā un koučingā”, „Konsultēšanas fenomenoloģija kā dzīves izpēte”, meistarklase mākslas terapijā u.c. </w:t>
      </w:r>
    </w:p>
    <w:p w:rsidR="00464861" w:rsidRPr="005A4142" w:rsidRDefault="00464861" w:rsidP="00265B9B">
      <w:pPr>
        <w:spacing w:line="360" w:lineRule="auto"/>
        <w:jc w:val="both"/>
        <w:rPr>
          <w:lang w:val="lv-LV"/>
        </w:rPr>
      </w:pPr>
      <w:r w:rsidRPr="005A4142">
        <w:rPr>
          <w:lang w:val="lv-LV"/>
        </w:rPr>
        <w:t xml:space="preserve">      Sīkāko informāciju par semināru un konferenču tematiku skat. Bakalaura studiju programmas pašvērtējumā. </w:t>
      </w:r>
    </w:p>
    <w:p w:rsidR="00464861" w:rsidRPr="005A4142" w:rsidRDefault="00464861" w:rsidP="00265B9B">
      <w:pPr>
        <w:spacing w:line="360" w:lineRule="auto"/>
        <w:jc w:val="both"/>
        <w:rPr>
          <w:lang w:val="lv-LV"/>
        </w:rPr>
      </w:pPr>
    </w:p>
    <w:p w:rsidR="00464861" w:rsidRPr="005A4142" w:rsidRDefault="00464861" w:rsidP="00AB7457">
      <w:pPr>
        <w:spacing w:line="360" w:lineRule="auto"/>
        <w:jc w:val="both"/>
        <w:rPr>
          <w:b/>
          <w:lang w:val="lv-LV"/>
        </w:rPr>
      </w:pPr>
      <w:r w:rsidRPr="005A4142">
        <w:rPr>
          <w:b/>
          <w:lang w:val="lv-LV"/>
        </w:rPr>
        <w:t>38. Vērtēšanas sistēma (izglītības kritēriji un vērtēšanas metodes studiju rezultātu sasniegšanai un novērtēšanai, pārbaudes formas un kārtība)</w:t>
      </w:r>
      <w:r w:rsidRPr="005A4142">
        <w:rPr>
          <w:b/>
          <w:lang w:val="lv-LV"/>
        </w:rPr>
        <w:tab/>
      </w:r>
    </w:p>
    <w:p w:rsidR="00464861" w:rsidRPr="005A4142" w:rsidRDefault="00464861" w:rsidP="002C4D3C">
      <w:pPr>
        <w:spacing w:line="360" w:lineRule="auto"/>
        <w:jc w:val="both"/>
        <w:rPr>
          <w:b/>
          <w:lang w:val="lv-LV"/>
        </w:rPr>
      </w:pPr>
      <w:r w:rsidRPr="005A4142">
        <w:rPr>
          <w:b/>
          <w:lang w:val="lv-LV"/>
        </w:rPr>
        <w:t>38.1. Novērtējuma sistēma un rezultātu analīze kontroles laikā.</w:t>
      </w:r>
    </w:p>
    <w:p w:rsidR="00464861" w:rsidRPr="005A4142" w:rsidRDefault="00464861" w:rsidP="002C4D3C">
      <w:pPr>
        <w:spacing w:line="360" w:lineRule="auto"/>
        <w:rPr>
          <w:lang w:val="lv-LV"/>
        </w:rPr>
      </w:pPr>
      <w:r w:rsidRPr="005A4142">
        <w:rPr>
          <w:lang w:val="lv-LV"/>
        </w:rPr>
        <w:t xml:space="preserve">Studiju rezultāti tiek novērtēti pēc desmit ballu skalas. </w:t>
      </w:r>
    </w:p>
    <w:p w:rsidR="00464861" w:rsidRPr="005A4142" w:rsidRDefault="00464861" w:rsidP="002C4D3C">
      <w:pPr>
        <w:spacing w:line="360" w:lineRule="auto"/>
        <w:contextualSpacing/>
        <w:jc w:val="both"/>
        <w:rPr>
          <w:lang w:val="lv-LV"/>
        </w:rPr>
      </w:pPr>
      <w:r w:rsidRPr="005A4142">
        <w:rPr>
          <w:lang w:val="lv-LV"/>
        </w:rPr>
        <w:t>Katrā mācību priekšmeta aprakstā ir norādītas gala zināšanas, prasmes, kompetences un novērtējuma sistēma un kritēriji, pārbaudījuma veidi.</w:t>
      </w:r>
    </w:p>
    <w:p w:rsidR="00464861" w:rsidRPr="005A4142" w:rsidRDefault="00464861" w:rsidP="002C4D3C">
      <w:pPr>
        <w:spacing w:line="360" w:lineRule="auto"/>
        <w:contextualSpacing/>
        <w:jc w:val="both"/>
        <w:rPr>
          <w:lang w:val="lv-LV"/>
        </w:rPr>
      </w:pPr>
      <w:r w:rsidRPr="005A4142">
        <w:rPr>
          <w:lang w:val="lv-LV"/>
        </w:rPr>
        <w:t xml:space="preserve">      Kopumā izstrādāta uzdevumu sistēma, kura objektivizē studentu zināšanu pārbaudi, ļauj diagnosticēt viņu prasmes, kompetences gan atsevišķos priekšmetos, gan pa mācību gadiem, visas akadēmiskās un profesionālās sagatavošanas rezultātā.</w:t>
      </w:r>
    </w:p>
    <w:p w:rsidR="00464861" w:rsidRPr="005A4142" w:rsidRDefault="00464861" w:rsidP="002C4D3C">
      <w:pPr>
        <w:spacing w:line="360" w:lineRule="auto"/>
        <w:contextualSpacing/>
        <w:jc w:val="both"/>
        <w:rPr>
          <w:lang w:val="lv-LV"/>
        </w:rPr>
      </w:pPr>
      <w:r w:rsidRPr="005A4142">
        <w:rPr>
          <w:lang w:val="lv-LV"/>
        </w:rPr>
        <w:t>Katra priekšmeta ietvaros ir paredzēta fiksēto prasību izpilde, docētājs iepazīstina studentus ar tiem pirmajā nodarbībā, tiek norādīti uzdevumu izpildes veidi un termiņi.</w:t>
      </w:r>
    </w:p>
    <w:p w:rsidR="00464861" w:rsidRPr="005A4142" w:rsidRDefault="00464861" w:rsidP="002C4D3C">
      <w:pPr>
        <w:spacing w:line="360" w:lineRule="auto"/>
        <w:contextualSpacing/>
        <w:jc w:val="both"/>
        <w:rPr>
          <w:lang w:val="lv-LV"/>
        </w:rPr>
      </w:pPr>
      <w:r w:rsidRPr="005A4142">
        <w:rPr>
          <w:lang w:val="lv-LV"/>
        </w:rPr>
        <w:t xml:space="preserve">     Ieskaišu un eksāmenu nokārtošanas, citu kontroles formu prasības tiek saskaņotas ar mācību kursa mērķi un specifiku: </w:t>
      </w:r>
    </w:p>
    <w:p w:rsidR="00464861" w:rsidRPr="005A4142" w:rsidRDefault="00464861" w:rsidP="002C4D3C">
      <w:pPr>
        <w:numPr>
          <w:ilvl w:val="0"/>
          <w:numId w:val="81"/>
        </w:numPr>
        <w:spacing w:line="360" w:lineRule="auto"/>
        <w:jc w:val="both"/>
        <w:rPr>
          <w:lang w:val="lv-LV"/>
        </w:rPr>
      </w:pPr>
      <w:r w:rsidRPr="005A4142">
        <w:rPr>
          <w:lang w:val="lv-LV"/>
        </w:rPr>
        <w:t>eksāmeni un diferencētas ieskaites notiek mutiski, rakstiski vai kombinētā veidā;</w:t>
      </w:r>
    </w:p>
    <w:p w:rsidR="00464861" w:rsidRPr="005A4142" w:rsidRDefault="00464861" w:rsidP="002C4D3C">
      <w:pPr>
        <w:numPr>
          <w:ilvl w:val="0"/>
          <w:numId w:val="81"/>
        </w:numPr>
        <w:spacing w:line="360" w:lineRule="auto"/>
        <w:rPr>
          <w:lang w:val="lv-LV"/>
        </w:rPr>
      </w:pPr>
      <w:r w:rsidRPr="005A4142">
        <w:rPr>
          <w:lang w:val="lv-LV"/>
        </w:rPr>
        <w:t>zināšanu starpkontrole (viena reize mēnesī) notiek speciāli izstrādātajā ekspresmetožu veidā, testēšanas rezultāti tiek apspriesti grupā;</w:t>
      </w:r>
    </w:p>
    <w:p w:rsidR="00464861" w:rsidRPr="005A4142" w:rsidRDefault="00464861" w:rsidP="002C4D3C">
      <w:pPr>
        <w:numPr>
          <w:ilvl w:val="0"/>
          <w:numId w:val="81"/>
        </w:numPr>
        <w:spacing w:line="360" w:lineRule="auto"/>
        <w:rPr>
          <w:lang w:val="lv-LV"/>
        </w:rPr>
      </w:pPr>
      <w:r w:rsidRPr="005A4142">
        <w:rPr>
          <w:lang w:val="lv-LV"/>
        </w:rPr>
        <w:t>studentiem jāizpilda radoši uzdevumi un darba rezultāti tiek apspriesti grupā (esejas un projektu darbi);</w:t>
      </w:r>
    </w:p>
    <w:p w:rsidR="00464861" w:rsidRPr="005A4142" w:rsidRDefault="00464861" w:rsidP="002C4D3C">
      <w:pPr>
        <w:numPr>
          <w:ilvl w:val="0"/>
          <w:numId w:val="81"/>
        </w:numPr>
        <w:spacing w:line="360" w:lineRule="auto"/>
        <w:rPr>
          <w:lang w:val="lv-LV"/>
        </w:rPr>
      </w:pPr>
      <w:r w:rsidRPr="005A4142">
        <w:rPr>
          <w:lang w:val="lv-LV"/>
        </w:rPr>
        <w:lastRenderedPageBreak/>
        <w:t>individuālo un kolektīvo darba projektu aizstāvēšana.</w:t>
      </w:r>
    </w:p>
    <w:p w:rsidR="00464861" w:rsidRPr="005A4142" w:rsidRDefault="00464861" w:rsidP="002C4D3C">
      <w:pPr>
        <w:numPr>
          <w:ilvl w:val="0"/>
          <w:numId w:val="51"/>
        </w:numPr>
        <w:spacing w:line="360" w:lineRule="auto"/>
        <w:jc w:val="both"/>
        <w:rPr>
          <w:lang w:val="lv-LV"/>
        </w:rPr>
      </w:pPr>
      <w:r w:rsidRPr="005A4142">
        <w:rPr>
          <w:lang w:val="lv-LV"/>
        </w:rPr>
        <w:t>maģistra studiju programmas studenti sagatavo problēmjautājumus</w:t>
      </w:r>
      <w:r w:rsidRPr="005A4142">
        <w:rPr>
          <w:b/>
          <w:i/>
          <w:color w:val="339966"/>
          <w:lang w:val="lv-LV"/>
        </w:rPr>
        <w:t xml:space="preserve"> </w:t>
      </w:r>
      <w:r w:rsidRPr="005A4142">
        <w:rPr>
          <w:lang w:val="lv-LV"/>
        </w:rPr>
        <w:t>mācību priekšmetu ietvaros, gatavo rakstus izmantojot maģistra darba materiālus;</w:t>
      </w:r>
    </w:p>
    <w:p w:rsidR="00464861" w:rsidRPr="005A4142" w:rsidRDefault="00464861" w:rsidP="002C4D3C">
      <w:pPr>
        <w:numPr>
          <w:ilvl w:val="0"/>
          <w:numId w:val="51"/>
        </w:numPr>
        <w:spacing w:line="360" w:lineRule="auto"/>
        <w:jc w:val="both"/>
        <w:rPr>
          <w:lang w:val="lv-LV"/>
        </w:rPr>
      </w:pPr>
      <w:r w:rsidRPr="005A4142">
        <w:rPr>
          <w:lang w:val="lv-LV"/>
        </w:rPr>
        <w:t>studenti recenzē kursa biedru pētnieciskos darbus un veic sava maģistra darba pašanalīzi;</w:t>
      </w:r>
    </w:p>
    <w:p w:rsidR="00464861" w:rsidRPr="005A4142" w:rsidRDefault="00464861" w:rsidP="002C4D3C">
      <w:pPr>
        <w:numPr>
          <w:ilvl w:val="0"/>
          <w:numId w:val="51"/>
        </w:numPr>
        <w:spacing w:line="360" w:lineRule="auto"/>
        <w:jc w:val="both"/>
        <w:rPr>
          <w:lang w:val="lv-LV"/>
        </w:rPr>
      </w:pPr>
      <w:r w:rsidRPr="005A4142">
        <w:rPr>
          <w:lang w:val="lv-LV"/>
        </w:rPr>
        <w:t>maģistra studiju programmas pārraudzības prakses laikā konsultants vai supervizors aizpilda analīzes shēmas.</w:t>
      </w:r>
    </w:p>
    <w:p w:rsidR="00464861" w:rsidRPr="005A4142" w:rsidRDefault="00464861" w:rsidP="0096602D">
      <w:pPr>
        <w:spacing w:line="360" w:lineRule="auto"/>
        <w:jc w:val="both"/>
        <w:rPr>
          <w:lang w:val="lv-LV"/>
        </w:rPr>
      </w:pPr>
      <w:r w:rsidRPr="005A4142">
        <w:rPr>
          <w:lang w:val="lv-LV"/>
        </w:rPr>
        <w:t>Studiju beigās:</w:t>
      </w:r>
    </w:p>
    <w:p w:rsidR="00464861" w:rsidRPr="005A4142" w:rsidRDefault="00464861" w:rsidP="0096602D">
      <w:pPr>
        <w:numPr>
          <w:ilvl w:val="0"/>
          <w:numId w:val="105"/>
        </w:numPr>
        <w:spacing w:line="360" w:lineRule="auto"/>
        <w:jc w:val="both"/>
        <w:rPr>
          <w:lang w:val="lv-LV"/>
        </w:rPr>
      </w:pPr>
      <w:r w:rsidRPr="005A4142">
        <w:rPr>
          <w:lang w:val="lv-LV"/>
        </w:rPr>
        <w:t>Prakses vērtējumu veido studenta izstrādātā prakses atskaite un tā apspriede grupā,</w:t>
      </w:r>
    </w:p>
    <w:p w:rsidR="00464861" w:rsidRPr="005A4142" w:rsidRDefault="00464861" w:rsidP="0096602D">
      <w:pPr>
        <w:numPr>
          <w:ilvl w:val="0"/>
          <w:numId w:val="105"/>
        </w:numPr>
        <w:spacing w:line="360" w:lineRule="auto"/>
        <w:jc w:val="both"/>
        <w:rPr>
          <w:lang w:val="lv-LV"/>
        </w:rPr>
      </w:pPr>
      <w:r w:rsidRPr="005A4142">
        <w:rPr>
          <w:lang w:val="lv-LV"/>
        </w:rPr>
        <w:t>Kvalifikācijas darba aizstāvēšana, kar ir konsultatīva gadījuma apraksts un analīze no maģistranta personiskās prakses,</w:t>
      </w:r>
    </w:p>
    <w:p w:rsidR="00464861" w:rsidRPr="005A4142" w:rsidRDefault="00464861" w:rsidP="002C4D3C">
      <w:pPr>
        <w:numPr>
          <w:ilvl w:val="0"/>
          <w:numId w:val="105"/>
        </w:numPr>
        <w:spacing w:line="360" w:lineRule="auto"/>
        <w:jc w:val="both"/>
        <w:rPr>
          <w:lang w:val="lv-LV"/>
        </w:rPr>
      </w:pPr>
      <w:r w:rsidRPr="005A4142">
        <w:rPr>
          <w:lang w:val="lv-LV"/>
        </w:rPr>
        <w:t>Maģistra darba aizstāvēšana.</w:t>
      </w:r>
    </w:p>
    <w:p w:rsidR="00464861" w:rsidRPr="005A4142" w:rsidRDefault="00464861" w:rsidP="0096602D">
      <w:pPr>
        <w:spacing w:line="360" w:lineRule="auto"/>
        <w:jc w:val="both"/>
        <w:rPr>
          <w:lang w:val="lv-LV"/>
        </w:rPr>
      </w:pPr>
      <w:r w:rsidRPr="005A4142">
        <w:rPr>
          <w:lang w:val="lv-LV"/>
        </w:rPr>
        <w:t xml:space="preserve">      Notiek pētījuma projekta, teorētiskās un praktiskās daļas, visa darba priekšaizstāvēšana un visa darba aizstāvēšana.</w:t>
      </w:r>
    </w:p>
    <w:p w:rsidR="00464861" w:rsidRPr="005A4142" w:rsidRDefault="00464861" w:rsidP="002C4D3C">
      <w:pPr>
        <w:spacing w:line="360" w:lineRule="auto"/>
        <w:jc w:val="both"/>
        <w:rPr>
          <w:lang w:val="lv-LV"/>
        </w:rPr>
      </w:pPr>
      <w:r w:rsidRPr="005A4142">
        <w:rPr>
          <w:lang w:val="lv-LV"/>
        </w:rPr>
        <w:t>Kopumā var atzīmēt, ka augstskolā ir izstrādāta adekvāta studentu zināšanu, prasmju un kompetenču objektīva novērtējuma sistēma.</w:t>
      </w:r>
    </w:p>
    <w:p w:rsidR="00464861" w:rsidRPr="005A4142" w:rsidRDefault="00464861" w:rsidP="002C4D3C">
      <w:pPr>
        <w:ind w:left="360"/>
        <w:jc w:val="center"/>
        <w:rPr>
          <w:sz w:val="22"/>
          <w:szCs w:val="22"/>
          <w:lang w:val="lv-LV"/>
        </w:rPr>
      </w:pPr>
    </w:p>
    <w:p w:rsidR="00464861" w:rsidRPr="005A4142" w:rsidRDefault="00464861" w:rsidP="002C4D3C">
      <w:pPr>
        <w:spacing w:line="360" w:lineRule="auto"/>
        <w:jc w:val="both"/>
        <w:rPr>
          <w:b/>
          <w:lang w:val="lv-LV"/>
        </w:rPr>
      </w:pPr>
      <w:r w:rsidRPr="005A4142">
        <w:rPr>
          <w:b/>
          <w:lang w:val="lv-LV"/>
        </w:rPr>
        <w:t>38.2. Mācību darba organizācijas kontrole:</w:t>
      </w:r>
    </w:p>
    <w:p w:rsidR="00464861" w:rsidRPr="005A4142" w:rsidRDefault="00464861" w:rsidP="002C4D3C">
      <w:pPr>
        <w:numPr>
          <w:ilvl w:val="0"/>
          <w:numId w:val="52"/>
        </w:numPr>
        <w:spacing w:line="360" w:lineRule="auto"/>
        <w:jc w:val="both"/>
        <w:rPr>
          <w:lang w:val="lv-LV"/>
        </w:rPr>
      </w:pPr>
      <w:r w:rsidRPr="005A4142">
        <w:rPr>
          <w:lang w:val="lv-LV"/>
        </w:rPr>
        <w:t>Nodarbību apmeklēšana (katru nedēļu);</w:t>
      </w:r>
    </w:p>
    <w:p w:rsidR="00464861" w:rsidRPr="005A4142" w:rsidRDefault="00464861" w:rsidP="002C4D3C">
      <w:pPr>
        <w:numPr>
          <w:ilvl w:val="0"/>
          <w:numId w:val="52"/>
        </w:numPr>
        <w:spacing w:line="360" w:lineRule="auto"/>
        <w:jc w:val="both"/>
        <w:rPr>
          <w:lang w:val="lv-LV"/>
        </w:rPr>
      </w:pPr>
      <w:r w:rsidRPr="005A4142">
        <w:rPr>
          <w:lang w:val="lv-LV"/>
        </w:rPr>
        <w:t>izrakstu no grāmatām un zinātnisko žurnālu apspriede, tajā skaitā svešvalodā, studentu problēmjautājumu apspriede nodarbībās un dažāda veida ārpus auditorijas darba;</w:t>
      </w:r>
    </w:p>
    <w:p w:rsidR="00464861" w:rsidRPr="005A4142" w:rsidRDefault="00464861" w:rsidP="002C4D3C">
      <w:pPr>
        <w:numPr>
          <w:ilvl w:val="0"/>
          <w:numId w:val="52"/>
        </w:numPr>
        <w:spacing w:line="360" w:lineRule="auto"/>
        <w:rPr>
          <w:lang w:val="lv-LV"/>
        </w:rPr>
      </w:pPr>
      <w:r w:rsidRPr="005A4142">
        <w:rPr>
          <w:lang w:val="lv-LV"/>
        </w:rPr>
        <w:t>patstāvīgā darba rezultātu ekspresmetožu fiksācijas izmantošana un apspriešana grupā (katru mēnesi);</w:t>
      </w:r>
    </w:p>
    <w:p w:rsidR="00464861" w:rsidRPr="005A4142" w:rsidRDefault="00464861" w:rsidP="002C4D3C">
      <w:pPr>
        <w:numPr>
          <w:ilvl w:val="0"/>
          <w:numId w:val="52"/>
        </w:numPr>
        <w:spacing w:line="360" w:lineRule="auto"/>
        <w:jc w:val="both"/>
        <w:rPr>
          <w:lang w:val="lv-LV"/>
        </w:rPr>
      </w:pPr>
      <w:r w:rsidRPr="005A4142">
        <w:rPr>
          <w:lang w:val="lv-LV"/>
        </w:rPr>
        <w:t>sekmju analīze studentu, administrācijas un docētāju sapulcē (katru mēnesi);</w:t>
      </w:r>
    </w:p>
    <w:p w:rsidR="00464861" w:rsidRPr="005A4142" w:rsidRDefault="00464861" w:rsidP="002C4D3C">
      <w:pPr>
        <w:numPr>
          <w:ilvl w:val="0"/>
          <w:numId w:val="52"/>
        </w:numPr>
        <w:spacing w:line="360" w:lineRule="auto"/>
        <w:jc w:val="both"/>
        <w:rPr>
          <w:lang w:val="lv-LV"/>
        </w:rPr>
      </w:pPr>
      <w:r w:rsidRPr="005A4142">
        <w:rPr>
          <w:lang w:val="lv-LV"/>
        </w:rPr>
        <w:t>projekta darbu etapu analīze (semestra gaitā)</w:t>
      </w:r>
    </w:p>
    <w:p w:rsidR="00464861" w:rsidRPr="005A4142" w:rsidRDefault="00464861" w:rsidP="002C4D3C">
      <w:pPr>
        <w:numPr>
          <w:ilvl w:val="0"/>
          <w:numId w:val="52"/>
        </w:numPr>
        <w:spacing w:line="360" w:lineRule="auto"/>
        <w:jc w:val="both"/>
        <w:rPr>
          <w:lang w:val="lv-LV"/>
        </w:rPr>
      </w:pPr>
      <w:r w:rsidRPr="005A4142">
        <w:rPr>
          <w:lang w:val="lv-LV"/>
        </w:rPr>
        <w:t>projekta darba prezentācija un analīze studentu konferencēs (semestra beigās);</w:t>
      </w:r>
    </w:p>
    <w:p w:rsidR="00464861" w:rsidRPr="005A4142" w:rsidRDefault="00464861" w:rsidP="002C4D3C">
      <w:pPr>
        <w:numPr>
          <w:ilvl w:val="0"/>
          <w:numId w:val="52"/>
        </w:numPr>
        <w:spacing w:line="360" w:lineRule="auto"/>
        <w:rPr>
          <w:lang w:val="lv-LV"/>
        </w:rPr>
      </w:pPr>
      <w:r w:rsidRPr="005A4142">
        <w:rPr>
          <w:lang w:val="lv-LV"/>
        </w:rPr>
        <w:t>ieskaites un eksāmeni (katrā semestrī);</w:t>
      </w:r>
    </w:p>
    <w:p w:rsidR="00464861" w:rsidRPr="005A4142" w:rsidRDefault="00464861" w:rsidP="002C4D3C">
      <w:pPr>
        <w:numPr>
          <w:ilvl w:val="0"/>
          <w:numId w:val="52"/>
        </w:numPr>
        <w:spacing w:line="360" w:lineRule="auto"/>
        <w:jc w:val="both"/>
        <w:rPr>
          <w:lang w:val="lv-LV"/>
        </w:rPr>
      </w:pPr>
      <w:r w:rsidRPr="005A4142">
        <w:rPr>
          <w:lang w:val="lv-LV"/>
        </w:rPr>
        <w:t>studentu zināšanu un savas sagatavošanās pašnovērtējums (studiju procesa gaitā);</w:t>
      </w:r>
    </w:p>
    <w:p w:rsidR="00464861" w:rsidRPr="005A4142" w:rsidRDefault="00464861" w:rsidP="002C4D3C">
      <w:pPr>
        <w:numPr>
          <w:ilvl w:val="0"/>
          <w:numId w:val="53"/>
        </w:numPr>
        <w:spacing w:line="360" w:lineRule="auto"/>
        <w:rPr>
          <w:lang w:val="lv-LV"/>
        </w:rPr>
      </w:pPr>
      <w:r w:rsidRPr="005A4142">
        <w:rPr>
          <w:lang w:val="lv-LV"/>
        </w:rPr>
        <w:t>studentu pedagoģisko dosjē un portfolio analīze (katru gadu);</w:t>
      </w:r>
    </w:p>
    <w:p w:rsidR="00464861" w:rsidRPr="005A4142" w:rsidRDefault="00464861" w:rsidP="002C4D3C">
      <w:pPr>
        <w:numPr>
          <w:ilvl w:val="0"/>
          <w:numId w:val="53"/>
        </w:numPr>
        <w:spacing w:line="360" w:lineRule="auto"/>
        <w:rPr>
          <w:lang w:val="lv-LV"/>
        </w:rPr>
      </w:pPr>
      <w:r w:rsidRPr="005A4142">
        <w:rPr>
          <w:lang w:val="lv-LV"/>
        </w:rPr>
        <w:t>maģistra darba priekšaizstāvēšanas un aizstāvēšanas rezultātu analīze (studiju beigās).</w:t>
      </w:r>
    </w:p>
    <w:p w:rsidR="00464861" w:rsidRPr="005A4142" w:rsidRDefault="00464861" w:rsidP="002C4D3C">
      <w:pPr>
        <w:spacing w:line="360" w:lineRule="auto"/>
        <w:jc w:val="both"/>
        <w:rPr>
          <w:lang w:val="lv-LV"/>
        </w:rPr>
      </w:pPr>
      <w:r w:rsidRPr="005A4142">
        <w:rPr>
          <w:color w:val="C00000"/>
          <w:lang w:val="lv-LV"/>
        </w:rPr>
        <w:t xml:space="preserve">   </w:t>
      </w:r>
      <w:r w:rsidRPr="005A4142">
        <w:rPr>
          <w:lang w:val="lv-LV"/>
        </w:rPr>
        <w:t xml:space="preserve">Līdz ar studentu mācību darbības rezultātu ikmēneša monitoringu notiek viņu psiholoģiskās attīstības monitorings (docētāji aizpilda speciālas tabulas un analizē datus, kas atspoguļo studentu attīstības dinamiku). </w:t>
      </w:r>
    </w:p>
    <w:p w:rsidR="00464861" w:rsidRPr="005A4142" w:rsidRDefault="00464861" w:rsidP="002C4D3C">
      <w:pPr>
        <w:spacing w:line="360" w:lineRule="auto"/>
        <w:jc w:val="both"/>
        <w:rPr>
          <w:lang w:val="lv-LV"/>
        </w:rPr>
      </w:pPr>
    </w:p>
    <w:p w:rsidR="00464861" w:rsidRPr="005A4142" w:rsidRDefault="00464861" w:rsidP="002C4D3C">
      <w:pPr>
        <w:spacing w:line="360" w:lineRule="auto"/>
        <w:jc w:val="both"/>
        <w:rPr>
          <w:b/>
          <w:lang w:val="lv-LV"/>
        </w:rPr>
      </w:pPr>
      <w:r w:rsidRPr="005A4142">
        <w:rPr>
          <w:b/>
          <w:lang w:val="lv-LV"/>
        </w:rPr>
        <w:t>38.3. Docētāju darba kontroles organizācija:</w:t>
      </w:r>
    </w:p>
    <w:p w:rsidR="00464861" w:rsidRPr="005A4142" w:rsidRDefault="00464861" w:rsidP="006F27B5">
      <w:pPr>
        <w:spacing w:line="360" w:lineRule="auto"/>
        <w:jc w:val="both"/>
        <w:rPr>
          <w:lang w:val="lv-LV"/>
        </w:rPr>
      </w:pPr>
      <w:r w:rsidRPr="005A4142">
        <w:rPr>
          <w:lang w:val="lv-LV"/>
        </w:rPr>
        <w:lastRenderedPageBreak/>
        <w:t xml:space="preserve">         Docētāju darba kontroles organizāciju skat. Bakalaura studiju programmas pašvērtējuma ziņojumā (p.</w:t>
      </w:r>
      <w:r w:rsidRPr="005A4142">
        <w:rPr>
          <w:b/>
          <w:lang w:val="lv-LV"/>
        </w:rPr>
        <w:t xml:space="preserve"> </w:t>
      </w:r>
      <w:r w:rsidRPr="005A4142">
        <w:rPr>
          <w:lang w:val="lv-LV"/>
        </w:rPr>
        <w:t>11. Vērtēšanas sistēma (vērtēšanas metožu izvēles pamatojums un rezultātu analīze, 11.3. Docētāju darba kontroles organizācija).</w:t>
      </w:r>
    </w:p>
    <w:p w:rsidR="00464861" w:rsidRPr="005A4142" w:rsidRDefault="00464861" w:rsidP="001D7853">
      <w:pPr>
        <w:spacing w:line="360" w:lineRule="auto"/>
        <w:jc w:val="both"/>
        <w:rPr>
          <w:lang w:val="lv-LV"/>
        </w:rPr>
      </w:pPr>
    </w:p>
    <w:p w:rsidR="00464861" w:rsidRPr="005A4142" w:rsidRDefault="00464861" w:rsidP="001D7853">
      <w:pPr>
        <w:spacing w:line="360" w:lineRule="auto"/>
        <w:jc w:val="both"/>
        <w:rPr>
          <w:lang w:val="lv-LV"/>
        </w:rPr>
      </w:pPr>
    </w:p>
    <w:p w:rsidR="00464861" w:rsidRPr="005A4142" w:rsidRDefault="00464861" w:rsidP="001D7853">
      <w:pPr>
        <w:spacing w:line="360" w:lineRule="auto"/>
        <w:jc w:val="both"/>
        <w:rPr>
          <w:lang w:val="lv-LV"/>
        </w:rPr>
      </w:pPr>
    </w:p>
    <w:p w:rsidR="00464861" w:rsidRPr="005A4142" w:rsidRDefault="00464861" w:rsidP="00C06DFB">
      <w:pPr>
        <w:numPr>
          <w:ilvl w:val="0"/>
          <w:numId w:val="116"/>
        </w:numPr>
        <w:spacing w:line="360" w:lineRule="auto"/>
        <w:jc w:val="both"/>
        <w:rPr>
          <w:b/>
          <w:bCs/>
          <w:iCs/>
          <w:lang w:val="lv-LV"/>
        </w:rPr>
      </w:pPr>
      <w:r w:rsidRPr="005A4142">
        <w:rPr>
          <w:b/>
          <w:bCs/>
          <w:iCs/>
          <w:lang w:val="lv-LV"/>
        </w:rPr>
        <w:t xml:space="preserve">Studiju programmas atbilstība profesijas standartam </w:t>
      </w:r>
    </w:p>
    <w:p w:rsidR="00464861" w:rsidRPr="005A4142" w:rsidRDefault="00464861" w:rsidP="00C06DFB">
      <w:pPr>
        <w:spacing w:line="360" w:lineRule="auto"/>
        <w:jc w:val="both"/>
        <w:rPr>
          <w:b/>
          <w:color w:val="000000"/>
          <w:lang w:val="lv-LV"/>
        </w:rPr>
      </w:pPr>
      <w:r w:rsidRPr="005A4142">
        <w:rPr>
          <w:b/>
          <w:lang w:val="lv-LV"/>
        </w:rPr>
        <w:t xml:space="preserve">39.1. SPPA maģistra studiju programmas konsultatīvajā psiholoģijā salīdzinājums ar psihologa profesijas Standartā </w:t>
      </w:r>
      <w:r w:rsidRPr="005A4142">
        <w:rPr>
          <w:b/>
          <w:color w:val="000000"/>
          <w:lang w:val="lv-LV"/>
        </w:rPr>
        <w:t>iekļauto nepieciešamo kompetenču sarakstu.</w:t>
      </w:r>
    </w:p>
    <w:p w:rsidR="00464861" w:rsidRPr="005A4142" w:rsidRDefault="00464861" w:rsidP="006D6E3C">
      <w:pPr>
        <w:jc w:val="right"/>
        <w:rPr>
          <w:b/>
          <w:lang w:val="lv-LV"/>
        </w:rPr>
      </w:pPr>
      <w:r w:rsidRPr="005A4142">
        <w:rPr>
          <w:i/>
          <w:iCs/>
          <w:spacing w:val="-3"/>
          <w:sz w:val="22"/>
          <w:szCs w:val="22"/>
          <w:lang w:val="lv-LV"/>
        </w:rPr>
        <w:t>Tabula Nr.34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64861" w:rsidRPr="007A295A" w:rsidTr="00E0131A">
        <w:tc>
          <w:tcPr>
            <w:tcW w:w="4785" w:type="dxa"/>
          </w:tcPr>
          <w:p w:rsidR="00464861" w:rsidRPr="005A4142" w:rsidRDefault="00464861" w:rsidP="006D6E3C">
            <w:pPr>
              <w:jc w:val="both"/>
              <w:rPr>
                <w:b/>
                <w:lang w:val="lv-LV"/>
              </w:rPr>
            </w:pPr>
            <w:r w:rsidRPr="005A4142">
              <w:rPr>
                <w:b/>
                <w:lang w:val="lv-LV"/>
              </w:rPr>
              <w:t>Nepieciešamās kompetences psihologa profesijas Standartā</w:t>
            </w:r>
          </w:p>
        </w:tc>
        <w:tc>
          <w:tcPr>
            <w:tcW w:w="4786" w:type="dxa"/>
          </w:tcPr>
          <w:p w:rsidR="00464861" w:rsidRPr="005A4142" w:rsidRDefault="00464861" w:rsidP="00E0131A">
            <w:pPr>
              <w:jc w:val="both"/>
              <w:rPr>
                <w:b/>
                <w:lang w:val="lv-LV"/>
              </w:rPr>
            </w:pPr>
            <w:r w:rsidRPr="005A4142">
              <w:rPr>
                <w:b/>
                <w:sz w:val="22"/>
                <w:szCs w:val="22"/>
                <w:lang w:val="lv-LV"/>
              </w:rPr>
              <w:t>SPPA p</w:t>
            </w:r>
            <w:r w:rsidRPr="005A4142">
              <w:rPr>
                <w:b/>
                <w:lang w:val="lv-LV"/>
              </w:rPr>
              <w:t xml:space="preserve">rofesionālās augstākās izglītības maģistra studiju programmas </w:t>
            </w:r>
            <w:r w:rsidRPr="005A4142">
              <w:rPr>
                <w:b/>
                <w:sz w:val="22"/>
                <w:szCs w:val="22"/>
                <w:lang w:val="lv-LV"/>
              </w:rPr>
              <w:t>studiju kursi</w:t>
            </w:r>
            <w:r w:rsidRPr="005A4142">
              <w:rPr>
                <w:b/>
                <w:lang w:val="lv-LV"/>
              </w:rPr>
              <w:t xml:space="preserve"> </w:t>
            </w:r>
          </w:p>
        </w:tc>
      </w:tr>
      <w:tr w:rsidR="00464861" w:rsidRPr="005A4142" w:rsidTr="00E0131A">
        <w:tc>
          <w:tcPr>
            <w:tcW w:w="4785" w:type="dxa"/>
          </w:tcPr>
          <w:p w:rsidR="00464861" w:rsidRPr="005A4142" w:rsidRDefault="00464861" w:rsidP="00E0131A">
            <w:pPr>
              <w:jc w:val="both"/>
              <w:rPr>
                <w:lang w:val="lv-LV"/>
              </w:rPr>
            </w:pPr>
          </w:p>
          <w:p w:rsidR="00464861" w:rsidRPr="005A4142" w:rsidRDefault="00464861" w:rsidP="00DE65D2">
            <w:pPr>
              <w:jc w:val="both"/>
              <w:rPr>
                <w:lang w:val="lv-LV"/>
              </w:rPr>
            </w:pPr>
            <w:r w:rsidRPr="005A4142">
              <w:rPr>
                <w:sz w:val="22"/>
                <w:szCs w:val="22"/>
                <w:lang w:val="lv-LV"/>
              </w:rPr>
              <w:t>Spēja izprast, analizēt un piemērot profesionālajā darbībā psiholoģijas zinātnes teorētiskos un empīriski pamatotos principus.</w:t>
            </w:r>
          </w:p>
        </w:tc>
        <w:tc>
          <w:tcPr>
            <w:tcW w:w="4786" w:type="dxa"/>
          </w:tcPr>
          <w:p w:rsidR="00464861" w:rsidRPr="005A4142" w:rsidRDefault="00464861" w:rsidP="00E0131A">
            <w:pPr>
              <w:jc w:val="both"/>
              <w:rPr>
                <w:lang w:val="lv-LV"/>
              </w:rPr>
            </w:pPr>
            <w:r w:rsidRPr="005A4142">
              <w:rPr>
                <w:b/>
                <w:sz w:val="22"/>
                <w:szCs w:val="22"/>
                <w:lang w:val="lv-LV"/>
              </w:rPr>
              <w:t xml:space="preserve">- </w:t>
            </w:r>
            <w:r w:rsidRPr="005A4142">
              <w:rPr>
                <w:sz w:val="22"/>
                <w:szCs w:val="22"/>
                <w:lang w:val="lv-LV"/>
              </w:rPr>
              <w:t>Pētījumu metodoloģija</w:t>
            </w:r>
          </w:p>
          <w:p w:rsidR="00464861" w:rsidRPr="005A4142" w:rsidRDefault="00464861" w:rsidP="00E0131A">
            <w:pPr>
              <w:rPr>
                <w:lang w:val="lv-LV"/>
              </w:rPr>
            </w:pPr>
            <w:r w:rsidRPr="005A4142">
              <w:rPr>
                <w:sz w:val="22"/>
                <w:szCs w:val="22"/>
                <w:lang w:val="lv-LV"/>
              </w:rPr>
              <w:t>- Mūsdienu konsultatīvie pamatvirzieni</w:t>
            </w:r>
          </w:p>
          <w:p w:rsidR="00464861" w:rsidRPr="005A4142" w:rsidRDefault="00464861" w:rsidP="00E0131A">
            <w:pPr>
              <w:rPr>
                <w:lang w:val="lv-LV"/>
              </w:rPr>
            </w:pPr>
            <w:r w:rsidRPr="005A4142">
              <w:rPr>
                <w:sz w:val="22"/>
                <w:szCs w:val="22"/>
                <w:lang w:val="lv-LV"/>
              </w:rPr>
              <w:t>- Attīstības psiholoģija (Dzīves ceļa psiholoģija)</w:t>
            </w:r>
          </w:p>
          <w:p w:rsidR="00464861" w:rsidRPr="005A4142" w:rsidRDefault="00464861" w:rsidP="00E0131A">
            <w:pPr>
              <w:rPr>
                <w:lang w:val="lv-LV"/>
              </w:rPr>
            </w:pPr>
            <w:r w:rsidRPr="005A4142">
              <w:rPr>
                <w:sz w:val="22"/>
                <w:szCs w:val="22"/>
                <w:lang w:val="lv-LV"/>
              </w:rPr>
              <w:t>- Organizāciju psiholoģija</w:t>
            </w:r>
          </w:p>
          <w:p w:rsidR="00464861" w:rsidRPr="005A4142" w:rsidRDefault="00464861" w:rsidP="00E0131A">
            <w:pPr>
              <w:rPr>
                <w:lang w:val="lv-LV"/>
              </w:rPr>
            </w:pPr>
            <w:r w:rsidRPr="005A4142">
              <w:rPr>
                <w:sz w:val="22"/>
                <w:szCs w:val="22"/>
                <w:lang w:val="lv-LV"/>
              </w:rPr>
              <w:t>- Klīniskā psiholoģija</w:t>
            </w:r>
          </w:p>
          <w:p w:rsidR="00464861" w:rsidRPr="005A4142" w:rsidRDefault="00464861" w:rsidP="00E0131A">
            <w:pPr>
              <w:rPr>
                <w:lang w:val="lv-LV"/>
              </w:rPr>
            </w:pPr>
            <w:r w:rsidRPr="005A4142">
              <w:rPr>
                <w:sz w:val="22"/>
                <w:szCs w:val="22"/>
                <w:lang w:val="lv-LV"/>
              </w:rPr>
              <w:t>- Maģistra darbs</w:t>
            </w:r>
          </w:p>
          <w:p w:rsidR="00464861" w:rsidRPr="005A4142" w:rsidRDefault="00464861" w:rsidP="00E0131A">
            <w:pPr>
              <w:rPr>
                <w:b/>
                <w:lang w:val="lv-LV"/>
              </w:rPr>
            </w:pPr>
            <w:r w:rsidRPr="005A4142">
              <w:rPr>
                <w:sz w:val="22"/>
                <w:szCs w:val="22"/>
                <w:lang w:val="lv-LV"/>
              </w:rPr>
              <w:t>- Prakse</w:t>
            </w:r>
          </w:p>
        </w:tc>
      </w:tr>
      <w:tr w:rsidR="00464861" w:rsidRPr="005A4142" w:rsidTr="00E0131A">
        <w:tc>
          <w:tcPr>
            <w:tcW w:w="4785" w:type="dxa"/>
          </w:tcPr>
          <w:p w:rsidR="00464861" w:rsidRPr="005A4142" w:rsidRDefault="00464861" w:rsidP="00A055D4">
            <w:pPr>
              <w:jc w:val="both"/>
              <w:rPr>
                <w:lang w:val="lv-LV"/>
              </w:rPr>
            </w:pPr>
            <w:r w:rsidRPr="005A4142">
              <w:rPr>
                <w:sz w:val="22"/>
                <w:szCs w:val="22"/>
                <w:lang w:val="lv-LV"/>
              </w:rPr>
              <w:t>Spēja izvirzīt un saskaņot ar klientu psiholoģiskās palīdzības sniegšanas mērķus atbilstoši klienta vajadzībām un psiholoģijas zinātnes pamatprincipiem.</w:t>
            </w:r>
          </w:p>
        </w:tc>
        <w:tc>
          <w:tcPr>
            <w:tcW w:w="4786" w:type="dxa"/>
          </w:tcPr>
          <w:p w:rsidR="00464861" w:rsidRPr="005A4142" w:rsidRDefault="00464861" w:rsidP="00E0131A">
            <w:pPr>
              <w:jc w:val="both"/>
              <w:rPr>
                <w:lang w:val="lv-LV"/>
              </w:rPr>
            </w:pPr>
            <w:r w:rsidRPr="005A4142">
              <w:rPr>
                <w:b/>
                <w:sz w:val="22"/>
                <w:szCs w:val="22"/>
                <w:lang w:val="lv-LV"/>
              </w:rPr>
              <w:t xml:space="preserve">- </w:t>
            </w:r>
            <w:r w:rsidRPr="005A4142">
              <w:rPr>
                <w:sz w:val="22"/>
                <w:szCs w:val="22"/>
                <w:lang w:val="lv-LV"/>
              </w:rPr>
              <w:t>Psiholoģiskā konsultēšana</w:t>
            </w:r>
          </w:p>
          <w:p w:rsidR="00464861" w:rsidRPr="005A4142" w:rsidRDefault="00464861" w:rsidP="00A055D4">
            <w:pPr>
              <w:jc w:val="both"/>
              <w:rPr>
                <w:b/>
                <w:lang w:val="lv-LV"/>
              </w:rPr>
            </w:pPr>
            <w:r w:rsidRPr="005A4142">
              <w:rPr>
                <w:sz w:val="22"/>
                <w:szCs w:val="22"/>
                <w:lang w:val="lv-LV"/>
              </w:rPr>
              <w:t xml:space="preserve">- Konsultanta profesionālās darbības ētika   </w:t>
            </w:r>
          </w:p>
          <w:p w:rsidR="00464861" w:rsidRPr="005A4142" w:rsidRDefault="00464861" w:rsidP="00A055D4">
            <w:pPr>
              <w:rPr>
                <w:b/>
                <w:lang w:val="lv-LV"/>
              </w:rPr>
            </w:pPr>
            <w:r w:rsidRPr="005A4142">
              <w:rPr>
                <w:b/>
                <w:sz w:val="22"/>
                <w:szCs w:val="22"/>
                <w:lang w:val="lv-LV"/>
              </w:rPr>
              <w:t xml:space="preserve">- </w:t>
            </w:r>
            <w:r w:rsidRPr="005A4142">
              <w:rPr>
                <w:sz w:val="22"/>
                <w:szCs w:val="22"/>
                <w:lang w:val="lv-LV"/>
              </w:rPr>
              <w:t>Prakse</w:t>
            </w:r>
          </w:p>
        </w:tc>
      </w:tr>
      <w:tr w:rsidR="00464861" w:rsidRPr="005A4142" w:rsidTr="00E0131A">
        <w:tc>
          <w:tcPr>
            <w:tcW w:w="4785" w:type="dxa"/>
          </w:tcPr>
          <w:p w:rsidR="00464861" w:rsidRPr="005A4142" w:rsidRDefault="00464861" w:rsidP="00A055D4">
            <w:pPr>
              <w:jc w:val="both"/>
              <w:rPr>
                <w:lang w:val="lv-LV"/>
              </w:rPr>
            </w:pPr>
            <w:r w:rsidRPr="005A4142">
              <w:rPr>
                <w:sz w:val="22"/>
                <w:szCs w:val="22"/>
                <w:lang w:val="lv-LV"/>
              </w:rPr>
              <w:t>Spēja veidot psiholoģiskās palīdzības sniegšanas stratēģiju un izvēlēties palīdzības sniegšanas stratēģiju atbilstoši izvirzītajiem mērķiem un psiholoģijas zinātnes pamatprincipiem.</w:t>
            </w:r>
          </w:p>
        </w:tc>
        <w:tc>
          <w:tcPr>
            <w:tcW w:w="4786" w:type="dxa"/>
          </w:tcPr>
          <w:p w:rsidR="00464861" w:rsidRPr="005A4142" w:rsidRDefault="00464861" w:rsidP="00E0131A">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A055D4">
            <w:pPr>
              <w:jc w:val="both"/>
              <w:rPr>
                <w:b/>
                <w:lang w:val="lv-LV"/>
              </w:rPr>
            </w:pPr>
            <w:r w:rsidRPr="005A4142">
              <w:rPr>
                <w:sz w:val="22"/>
                <w:szCs w:val="22"/>
                <w:lang w:val="lv-LV"/>
              </w:rPr>
              <w:t xml:space="preserve">- Prakse </w:t>
            </w:r>
          </w:p>
        </w:tc>
      </w:tr>
      <w:tr w:rsidR="00464861" w:rsidRPr="005A4142" w:rsidTr="00E0131A">
        <w:tc>
          <w:tcPr>
            <w:tcW w:w="4785" w:type="dxa"/>
          </w:tcPr>
          <w:p w:rsidR="00464861" w:rsidRPr="005A4142" w:rsidRDefault="00464861" w:rsidP="00E0131A">
            <w:pPr>
              <w:jc w:val="both"/>
              <w:rPr>
                <w:color w:val="FF0000"/>
                <w:lang w:val="lv-LV"/>
              </w:rPr>
            </w:pPr>
          </w:p>
          <w:p w:rsidR="00464861" w:rsidRPr="005A4142" w:rsidRDefault="00464861" w:rsidP="00E0131A">
            <w:pPr>
              <w:jc w:val="both"/>
              <w:rPr>
                <w:color w:val="FF0000"/>
                <w:lang w:val="lv-LV"/>
              </w:rPr>
            </w:pPr>
            <w:r w:rsidRPr="005A4142">
              <w:rPr>
                <w:sz w:val="22"/>
                <w:szCs w:val="22"/>
                <w:lang w:val="lv-LV"/>
              </w:rPr>
              <w:t>Spēja veikt indivīda vai grupas psiholoģisko izpēti (novērtēšanu), izmantojot atbilstošas metodes (intervijas, testus, aptaujas un/vai novērošanu).</w:t>
            </w:r>
            <w:r w:rsidRPr="005A4142">
              <w:rPr>
                <w:sz w:val="22"/>
                <w:szCs w:val="22"/>
                <w:lang w:val="lv-LV"/>
              </w:rPr>
              <w:br/>
            </w:r>
          </w:p>
          <w:p w:rsidR="00464861" w:rsidRPr="005A4142" w:rsidRDefault="00464861" w:rsidP="00E0131A">
            <w:pPr>
              <w:jc w:val="both"/>
              <w:rPr>
                <w:lang w:val="lv-LV"/>
              </w:rPr>
            </w:pPr>
          </w:p>
        </w:tc>
        <w:tc>
          <w:tcPr>
            <w:tcW w:w="4786" w:type="dxa"/>
          </w:tcPr>
          <w:p w:rsidR="00464861" w:rsidRPr="005A4142" w:rsidRDefault="00464861" w:rsidP="00E0131A">
            <w:pPr>
              <w:jc w:val="both"/>
              <w:rPr>
                <w:lang w:val="lv-LV"/>
              </w:rPr>
            </w:pPr>
            <w:r w:rsidRPr="005A4142">
              <w:rPr>
                <w:b/>
                <w:sz w:val="22"/>
                <w:szCs w:val="22"/>
                <w:lang w:val="lv-LV"/>
              </w:rPr>
              <w:t xml:space="preserve">- </w:t>
            </w:r>
            <w:r w:rsidRPr="005A4142">
              <w:rPr>
                <w:sz w:val="22"/>
                <w:szCs w:val="22"/>
                <w:lang w:val="lv-LV"/>
              </w:rPr>
              <w:t xml:space="preserve">Pētījumu metodoloģija </w:t>
            </w:r>
          </w:p>
          <w:p w:rsidR="00464861" w:rsidRPr="005A4142" w:rsidRDefault="00464861" w:rsidP="00E0131A">
            <w:pPr>
              <w:jc w:val="both"/>
              <w:rPr>
                <w:lang w:val="lv-LV"/>
              </w:rPr>
            </w:pPr>
            <w:r w:rsidRPr="005A4142">
              <w:rPr>
                <w:b/>
                <w:sz w:val="22"/>
                <w:szCs w:val="22"/>
                <w:lang w:val="lv-LV"/>
              </w:rPr>
              <w:t xml:space="preserve">- </w:t>
            </w:r>
            <w:r w:rsidRPr="005A4142">
              <w:rPr>
                <w:sz w:val="22"/>
                <w:szCs w:val="22"/>
                <w:lang w:val="lv-LV"/>
              </w:rPr>
              <w:t>Psiholoģiskā konsultēšana</w:t>
            </w:r>
            <w:r w:rsidRPr="005A4142">
              <w:rPr>
                <w:b/>
                <w:sz w:val="22"/>
                <w:szCs w:val="22"/>
                <w:lang w:val="lv-LV"/>
              </w:rPr>
              <w:t xml:space="preserve"> </w:t>
            </w:r>
          </w:p>
          <w:p w:rsidR="00464861" w:rsidRPr="005A4142" w:rsidRDefault="00464861" w:rsidP="00E0131A">
            <w:pPr>
              <w:jc w:val="both"/>
              <w:rPr>
                <w:lang w:val="lv-LV"/>
              </w:rPr>
            </w:pPr>
            <w:r w:rsidRPr="005A4142">
              <w:rPr>
                <w:sz w:val="22"/>
                <w:szCs w:val="22"/>
                <w:lang w:val="lv-LV"/>
              </w:rPr>
              <w:t xml:space="preserve">- Ģimenes psiholoģija un ģimenes konsultēšanas </w:t>
            </w:r>
          </w:p>
          <w:p w:rsidR="00464861" w:rsidRPr="005A4142" w:rsidRDefault="00464861" w:rsidP="00E0131A">
            <w:pPr>
              <w:jc w:val="both"/>
              <w:rPr>
                <w:lang w:val="lv-LV"/>
              </w:rPr>
            </w:pPr>
            <w:r w:rsidRPr="005A4142">
              <w:rPr>
                <w:sz w:val="22"/>
                <w:szCs w:val="22"/>
                <w:lang w:val="lv-LV"/>
              </w:rPr>
              <w:t xml:space="preserve">   pamati </w:t>
            </w:r>
          </w:p>
          <w:p w:rsidR="00464861" w:rsidRPr="005A4142" w:rsidRDefault="00464861" w:rsidP="00E0131A">
            <w:pPr>
              <w:rPr>
                <w:lang w:val="lv-LV"/>
              </w:rPr>
            </w:pPr>
            <w:r w:rsidRPr="005A4142">
              <w:rPr>
                <w:sz w:val="22"/>
                <w:szCs w:val="22"/>
                <w:lang w:val="lv-LV"/>
              </w:rPr>
              <w:t xml:space="preserve">- Psiholoģijas diagnostikas metožu pielietošana </w:t>
            </w:r>
          </w:p>
          <w:p w:rsidR="00464861" w:rsidRPr="005A4142" w:rsidRDefault="00464861" w:rsidP="00E0131A">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E0131A">
            <w:pPr>
              <w:rPr>
                <w:lang w:val="lv-LV"/>
              </w:rPr>
            </w:pPr>
            <w:r w:rsidRPr="005A4142">
              <w:rPr>
                <w:b/>
                <w:sz w:val="22"/>
                <w:szCs w:val="22"/>
                <w:lang w:val="lv-LV"/>
              </w:rPr>
              <w:t xml:space="preserve">- </w:t>
            </w:r>
            <w:r w:rsidRPr="005A4142">
              <w:rPr>
                <w:sz w:val="22"/>
                <w:szCs w:val="22"/>
                <w:lang w:val="lv-LV"/>
              </w:rPr>
              <w:t xml:space="preserve">Psiholoģiskā konsultēšana skolās, klīnikās, </w:t>
            </w:r>
          </w:p>
          <w:p w:rsidR="00464861" w:rsidRPr="005A4142" w:rsidRDefault="00464861" w:rsidP="00E0131A">
            <w:pPr>
              <w:rPr>
                <w:lang w:val="lv-LV"/>
              </w:rPr>
            </w:pPr>
            <w:r w:rsidRPr="005A4142">
              <w:rPr>
                <w:sz w:val="22"/>
                <w:szCs w:val="22"/>
                <w:lang w:val="lv-LV"/>
              </w:rPr>
              <w:t xml:space="preserve">   organizācijās</w:t>
            </w:r>
          </w:p>
          <w:p w:rsidR="00464861" w:rsidRPr="005A4142" w:rsidRDefault="00464861" w:rsidP="00E0131A">
            <w:pPr>
              <w:rPr>
                <w:lang w:val="lv-LV"/>
              </w:rPr>
            </w:pPr>
            <w:r w:rsidRPr="005A4142">
              <w:rPr>
                <w:sz w:val="22"/>
                <w:szCs w:val="22"/>
                <w:lang w:val="lv-LV"/>
              </w:rPr>
              <w:t xml:space="preserve">- Psiholoģiskā korekcija un rehabilitācija </w:t>
            </w:r>
          </w:p>
          <w:p w:rsidR="00464861" w:rsidRPr="005A4142" w:rsidRDefault="00464861" w:rsidP="00A055D4">
            <w:pPr>
              <w:jc w:val="both"/>
              <w:rPr>
                <w:b/>
                <w:lang w:val="lv-LV"/>
              </w:rPr>
            </w:pPr>
            <w:r w:rsidRPr="005A4142">
              <w:rPr>
                <w:sz w:val="22"/>
                <w:szCs w:val="22"/>
                <w:lang w:val="lv-LV"/>
              </w:rPr>
              <w:t>- Grupas psihoterapijas pamati</w:t>
            </w:r>
            <w:r w:rsidRPr="005A4142">
              <w:rPr>
                <w:b/>
                <w:sz w:val="22"/>
                <w:szCs w:val="22"/>
                <w:lang w:val="lv-LV"/>
              </w:rPr>
              <w:t xml:space="preserve"> </w:t>
            </w:r>
          </w:p>
          <w:p w:rsidR="00464861" w:rsidRPr="005A4142" w:rsidRDefault="00464861" w:rsidP="00A055D4">
            <w:pPr>
              <w:rPr>
                <w:lang w:val="lv-LV"/>
              </w:rPr>
            </w:pPr>
            <w:r w:rsidRPr="005A4142">
              <w:rPr>
                <w:sz w:val="22"/>
                <w:szCs w:val="22"/>
                <w:lang w:val="lv-LV"/>
              </w:rPr>
              <w:t>- Sociālpsiholoģiskā treniņa vadīšana</w:t>
            </w:r>
          </w:p>
          <w:p w:rsidR="00464861" w:rsidRPr="005A4142" w:rsidRDefault="00464861" w:rsidP="00A055D4">
            <w:pPr>
              <w:jc w:val="both"/>
              <w:rPr>
                <w:lang w:val="lv-LV"/>
              </w:rPr>
            </w:pPr>
            <w:r w:rsidRPr="005A4142">
              <w:rPr>
                <w:b/>
                <w:sz w:val="22"/>
                <w:szCs w:val="22"/>
                <w:lang w:val="lv-LV"/>
              </w:rPr>
              <w:t xml:space="preserve">- </w:t>
            </w:r>
            <w:r w:rsidRPr="005A4142">
              <w:rPr>
                <w:sz w:val="22"/>
                <w:szCs w:val="22"/>
                <w:lang w:val="lv-LV"/>
              </w:rPr>
              <w:t xml:space="preserve">Organizāciju psiholoģija </w:t>
            </w:r>
          </w:p>
          <w:p w:rsidR="00464861" w:rsidRPr="005A4142" w:rsidRDefault="00464861" w:rsidP="00E0131A">
            <w:pPr>
              <w:rPr>
                <w:b/>
                <w:lang w:val="lv-LV"/>
              </w:rPr>
            </w:pPr>
            <w:r w:rsidRPr="005A4142">
              <w:rPr>
                <w:sz w:val="22"/>
                <w:szCs w:val="22"/>
                <w:lang w:val="lv-LV"/>
              </w:rPr>
              <w:t xml:space="preserve">- Prakse </w:t>
            </w:r>
          </w:p>
        </w:tc>
      </w:tr>
      <w:tr w:rsidR="00464861" w:rsidRPr="007A295A" w:rsidTr="00E0131A">
        <w:tc>
          <w:tcPr>
            <w:tcW w:w="4785" w:type="dxa"/>
          </w:tcPr>
          <w:p w:rsidR="00464861" w:rsidRPr="005A4142" w:rsidRDefault="00464861" w:rsidP="00E0131A">
            <w:pPr>
              <w:jc w:val="both"/>
              <w:rPr>
                <w:color w:val="FF0000"/>
                <w:lang w:val="lv-LV"/>
              </w:rPr>
            </w:pPr>
          </w:p>
          <w:p w:rsidR="00464861" w:rsidRPr="005A4142" w:rsidRDefault="00464861" w:rsidP="00E0131A">
            <w:pPr>
              <w:jc w:val="both"/>
              <w:rPr>
                <w:color w:val="FF0000"/>
                <w:lang w:val="lv-LV"/>
              </w:rPr>
            </w:pPr>
            <w:r w:rsidRPr="005A4142">
              <w:rPr>
                <w:sz w:val="22"/>
                <w:szCs w:val="22"/>
                <w:lang w:val="lv-LV"/>
              </w:rPr>
              <w:t>Spēja veikt psiholoģisko konsultēšanu un lietot citas zinātniski pamatotas psiholoģiskās palīdzības sniegšanas metodes atbilstoši izvirzītajiem mērķiem.</w:t>
            </w:r>
            <w:r w:rsidRPr="005A4142">
              <w:rPr>
                <w:sz w:val="22"/>
                <w:szCs w:val="22"/>
                <w:lang w:val="lv-LV"/>
              </w:rPr>
              <w:br/>
            </w:r>
          </w:p>
        </w:tc>
        <w:tc>
          <w:tcPr>
            <w:tcW w:w="4786" w:type="dxa"/>
          </w:tcPr>
          <w:p w:rsidR="00464861" w:rsidRPr="005A4142" w:rsidRDefault="00464861" w:rsidP="00A055D4">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A055D4">
            <w:pPr>
              <w:rPr>
                <w:b/>
                <w:lang w:val="lv-LV"/>
              </w:rPr>
            </w:pPr>
            <w:r w:rsidRPr="005A4142">
              <w:rPr>
                <w:b/>
                <w:sz w:val="22"/>
                <w:szCs w:val="22"/>
                <w:lang w:val="lv-LV"/>
              </w:rPr>
              <w:t xml:space="preserve">- </w:t>
            </w:r>
            <w:r w:rsidRPr="005A4142">
              <w:rPr>
                <w:sz w:val="22"/>
                <w:szCs w:val="22"/>
                <w:lang w:val="lv-LV"/>
              </w:rPr>
              <w:t>Humānistiskā eksistenciālā konsultēšana</w:t>
            </w:r>
          </w:p>
          <w:p w:rsidR="00464861" w:rsidRPr="005A4142" w:rsidRDefault="00464861" w:rsidP="00A055D4">
            <w:pPr>
              <w:jc w:val="both"/>
              <w:rPr>
                <w:lang w:val="lv-LV"/>
              </w:rPr>
            </w:pPr>
            <w:r w:rsidRPr="005A4142">
              <w:rPr>
                <w:b/>
                <w:sz w:val="22"/>
                <w:szCs w:val="22"/>
                <w:lang w:val="lv-LV"/>
              </w:rPr>
              <w:t xml:space="preserve">- </w:t>
            </w:r>
            <w:r w:rsidRPr="005A4142">
              <w:rPr>
                <w:sz w:val="22"/>
                <w:szCs w:val="22"/>
                <w:lang w:val="lv-LV"/>
              </w:rPr>
              <w:t xml:space="preserve">Ģimenes psiholoģija un ģimenes konsultēšanas </w:t>
            </w:r>
          </w:p>
          <w:p w:rsidR="00464861" w:rsidRPr="005A4142" w:rsidRDefault="00464861" w:rsidP="00A055D4">
            <w:pPr>
              <w:jc w:val="both"/>
              <w:rPr>
                <w:lang w:val="lv-LV"/>
              </w:rPr>
            </w:pPr>
            <w:r w:rsidRPr="005A4142">
              <w:rPr>
                <w:sz w:val="22"/>
                <w:szCs w:val="22"/>
                <w:lang w:val="lv-LV"/>
              </w:rPr>
              <w:t xml:space="preserve">   pamati </w:t>
            </w:r>
          </w:p>
          <w:p w:rsidR="00464861" w:rsidRPr="005A4142" w:rsidRDefault="00464861" w:rsidP="00A055D4">
            <w:pPr>
              <w:rPr>
                <w:lang w:val="lv-LV"/>
              </w:rPr>
            </w:pPr>
            <w:r w:rsidRPr="005A4142">
              <w:rPr>
                <w:sz w:val="22"/>
                <w:szCs w:val="22"/>
                <w:lang w:val="lv-LV"/>
              </w:rPr>
              <w:t xml:space="preserve">- Psiholoģijas diagnostikas metožu pielietošana </w:t>
            </w:r>
          </w:p>
          <w:p w:rsidR="00464861" w:rsidRPr="005A4142" w:rsidRDefault="00464861" w:rsidP="00A055D4">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A055D4">
            <w:pPr>
              <w:rPr>
                <w:lang w:val="lv-LV"/>
              </w:rPr>
            </w:pPr>
            <w:r w:rsidRPr="005A4142">
              <w:rPr>
                <w:sz w:val="22"/>
                <w:szCs w:val="22"/>
                <w:lang w:val="lv-LV"/>
              </w:rPr>
              <w:t>- Psiholoģiskā korekcija un rehabilitācija</w:t>
            </w:r>
          </w:p>
          <w:p w:rsidR="00464861" w:rsidRPr="005A4142" w:rsidRDefault="00464861" w:rsidP="00A055D4">
            <w:pPr>
              <w:jc w:val="both"/>
              <w:rPr>
                <w:b/>
                <w:lang w:val="lv-LV"/>
              </w:rPr>
            </w:pPr>
            <w:r w:rsidRPr="005A4142">
              <w:rPr>
                <w:sz w:val="22"/>
                <w:szCs w:val="22"/>
                <w:lang w:val="lv-LV"/>
              </w:rPr>
              <w:t xml:space="preserve">- Prakse </w:t>
            </w:r>
          </w:p>
        </w:tc>
      </w:tr>
      <w:tr w:rsidR="00464861" w:rsidRPr="005A4142" w:rsidTr="00E0131A">
        <w:tc>
          <w:tcPr>
            <w:tcW w:w="4785" w:type="dxa"/>
          </w:tcPr>
          <w:p w:rsidR="00464861" w:rsidRPr="005A4142" w:rsidRDefault="00464861" w:rsidP="00E0131A">
            <w:pPr>
              <w:jc w:val="both"/>
              <w:rPr>
                <w:color w:val="FF0000"/>
                <w:lang w:val="lv-LV"/>
              </w:rPr>
            </w:pPr>
          </w:p>
          <w:p w:rsidR="00464861" w:rsidRPr="005A4142" w:rsidRDefault="00464861" w:rsidP="00E0131A">
            <w:pPr>
              <w:jc w:val="both"/>
              <w:rPr>
                <w:color w:val="FF0000"/>
                <w:lang w:val="lv-LV"/>
              </w:rPr>
            </w:pPr>
            <w:r w:rsidRPr="005A4142">
              <w:rPr>
                <w:sz w:val="22"/>
                <w:szCs w:val="22"/>
                <w:lang w:val="lv-LV"/>
              </w:rPr>
              <w:t>Spēja novērtēt psiholoģiskās palīdzības sniegšanas efektivitāti atbilstoši izvirzītajiem mērķiem un intervences plānam.</w:t>
            </w:r>
          </w:p>
        </w:tc>
        <w:tc>
          <w:tcPr>
            <w:tcW w:w="4786" w:type="dxa"/>
          </w:tcPr>
          <w:p w:rsidR="00464861" w:rsidRPr="005A4142" w:rsidRDefault="00464861" w:rsidP="000E4FBE">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0E4FBE">
            <w:pPr>
              <w:rPr>
                <w:lang w:val="lv-LV"/>
              </w:rPr>
            </w:pPr>
            <w:r w:rsidRPr="005A4142">
              <w:rPr>
                <w:sz w:val="22"/>
                <w:szCs w:val="22"/>
                <w:lang w:val="lv-LV"/>
              </w:rPr>
              <w:t xml:space="preserve">- Psiholoģiskā konsultēšana skolās, klīnikās, </w:t>
            </w:r>
          </w:p>
          <w:p w:rsidR="00464861" w:rsidRPr="005A4142" w:rsidRDefault="00464861" w:rsidP="000E4FBE">
            <w:pPr>
              <w:rPr>
                <w:lang w:val="lv-LV"/>
              </w:rPr>
            </w:pPr>
            <w:r w:rsidRPr="005A4142">
              <w:rPr>
                <w:sz w:val="22"/>
                <w:szCs w:val="22"/>
                <w:lang w:val="lv-LV"/>
              </w:rPr>
              <w:t xml:space="preserve">    organizācijās</w:t>
            </w:r>
          </w:p>
          <w:p w:rsidR="00464861" w:rsidRPr="005A4142" w:rsidRDefault="00464861" w:rsidP="000E4FBE">
            <w:pPr>
              <w:rPr>
                <w:lang w:val="lv-LV"/>
              </w:rPr>
            </w:pPr>
            <w:r w:rsidRPr="005A4142">
              <w:rPr>
                <w:b/>
                <w:sz w:val="22"/>
                <w:szCs w:val="22"/>
                <w:lang w:val="lv-LV"/>
              </w:rPr>
              <w:t xml:space="preserve">- </w:t>
            </w:r>
            <w:r w:rsidRPr="005A4142">
              <w:rPr>
                <w:sz w:val="22"/>
                <w:szCs w:val="22"/>
                <w:lang w:val="lv-LV"/>
              </w:rPr>
              <w:t xml:space="preserve">Psiholoģijas diagnostikas metožu pielietošana </w:t>
            </w:r>
          </w:p>
          <w:p w:rsidR="00464861" w:rsidRPr="005A4142" w:rsidRDefault="00464861" w:rsidP="00E0131A">
            <w:pPr>
              <w:jc w:val="both"/>
              <w:rPr>
                <w:lang w:val="lv-LV"/>
              </w:rPr>
            </w:pPr>
            <w:r w:rsidRPr="005A4142">
              <w:rPr>
                <w:sz w:val="22"/>
                <w:szCs w:val="22"/>
                <w:lang w:val="lv-LV"/>
              </w:rPr>
              <w:t xml:space="preserve">    konsultēšanā</w:t>
            </w:r>
          </w:p>
          <w:p w:rsidR="00464861" w:rsidRPr="005A4142" w:rsidRDefault="00464861" w:rsidP="000E4FBE">
            <w:pPr>
              <w:rPr>
                <w:lang w:val="lv-LV"/>
              </w:rPr>
            </w:pPr>
            <w:r w:rsidRPr="005A4142">
              <w:rPr>
                <w:sz w:val="22"/>
                <w:szCs w:val="22"/>
                <w:lang w:val="lv-LV"/>
              </w:rPr>
              <w:lastRenderedPageBreak/>
              <w:t xml:space="preserve">- Mūsdienu konsultatīvie pamatvirzieni </w:t>
            </w:r>
          </w:p>
          <w:p w:rsidR="00464861" w:rsidRPr="005A4142" w:rsidRDefault="00464861" w:rsidP="000E4FBE">
            <w:pPr>
              <w:jc w:val="both"/>
              <w:rPr>
                <w:b/>
                <w:lang w:val="lv-LV"/>
              </w:rPr>
            </w:pPr>
            <w:r w:rsidRPr="005A4142">
              <w:rPr>
                <w:b/>
                <w:sz w:val="22"/>
                <w:szCs w:val="22"/>
                <w:lang w:val="lv-LV"/>
              </w:rPr>
              <w:t xml:space="preserve">- </w:t>
            </w:r>
            <w:r w:rsidRPr="005A4142">
              <w:rPr>
                <w:sz w:val="22"/>
                <w:szCs w:val="22"/>
                <w:lang w:val="lv-LV"/>
              </w:rPr>
              <w:t>Prakse</w:t>
            </w:r>
          </w:p>
        </w:tc>
      </w:tr>
      <w:tr w:rsidR="00464861" w:rsidRPr="005A4142" w:rsidTr="00E0131A">
        <w:tc>
          <w:tcPr>
            <w:tcW w:w="4785" w:type="dxa"/>
          </w:tcPr>
          <w:p w:rsidR="00464861" w:rsidRPr="005A4142" w:rsidRDefault="00464861" w:rsidP="000E4FBE">
            <w:pPr>
              <w:jc w:val="both"/>
              <w:rPr>
                <w:lang w:val="lv-LV"/>
              </w:rPr>
            </w:pPr>
            <w:r w:rsidRPr="005A4142">
              <w:rPr>
                <w:sz w:val="22"/>
                <w:szCs w:val="22"/>
                <w:lang w:val="lv-LV"/>
              </w:rPr>
              <w:lastRenderedPageBreak/>
              <w:t>Spēja rakstīt un sniegt atzinumus un profesionālās darbības aprakstus.</w:t>
            </w:r>
          </w:p>
        </w:tc>
        <w:tc>
          <w:tcPr>
            <w:tcW w:w="4786" w:type="dxa"/>
            <w:vMerge w:val="restart"/>
          </w:tcPr>
          <w:p w:rsidR="00464861" w:rsidRPr="005A4142" w:rsidRDefault="00464861" w:rsidP="000E4FBE">
            <w:pPr>
              <w:jc w:val="both"/>
              <w:rPr>
                <w:lang w:val="lv-LV"/>
              </w:rPr>
            </w:pPr>
            <w:r w:rsidRPr="005A4142">
              <w:rPr>
                <w:b/>
                <w:sz w:val="22"/>
                <w:szCs w:val="22"/>
                <w:lang w:val="lv-LV"/>
              </w:rPr>
              <w:t xml:space="preserve">- </w:t>
            </w:r>
            <w:r w:rsidRPr="005A4142">
              <w:rPr>
                <w:sz w:val="22"/>
                <w:szCs w:val="22"/>
                <w:lang w:val="lv-LV"/>
              </w:rPr>
              <w:t xml:space="preserve">Ģimenes psiholoģija un ģimenes konsultēšanas </w:t>
            </w:r>
          </w:p>
          <w:p w:rsidR="00464861" w:rsidRPr="005A4142" w:rsidRDefault="00464861" w:rsidP="000E4FBE">
            <w:pPr>
              <w:rPr>
                <w:lang w:val="lv-LV"/>
              </w:rPr>
            </w:pPr>
            <w:r w:rsidRPr="005A4142">
              <w:rPr>
                <w:sz w:val="22"/>
                <w:szCs w:val="22"/>
                <w:lang w:val="lv-LV"/>
              </w:rPr>
              <w:t xml:space="preserve">   pamati</w:t>
            </w:r>
          </w:p>
          <w:p w:rsidR="00464861" w:rsidRPr="005A4142" w:rsidRDefault="00464861" w:rsidP="000E4FBE">
            <w:pPr>
              <w:rPr>
                <w:lang w:val="lv-LV"/>
              </w:rPr>
            </w:pPr>
            <w:r w:rsidRPr="005A4142">
              <w:rPr>
                <w:b/>
                <w:sz w:val="22"/>
                <w:szCs w:val="22"/>
                <w:lang w:val="lv-LV"/>
              </w:rPr>
              <w:t xml:space="preserve">- </w:t>
            </w:r>
            <w:r w:rsidRPr="005A4142">
              <w:rPr>
                <w:sz w:val="22"/>
                <w:szCs w:val="22"/>
                <w:lang w:val="lv-LV"/>
              </w:rPr>
              <w:t xml:space="preserve">Psiholoģiskā korekcija un rehabilitācija </w:t>
            </w:r>
          </w:p>
          <w:p w:rsidR="00464861" w:rsidRPr="005A4142" w:rsidRDefault="00464861" w:rsidP="000E4FBE">
            <w:pPr>
              <w:rPr>
                <w:lang w:val="lv-LV"/>
              </w:rPr>
            </w:pPr>
            <w:r w:rsidRPr="005A4142">
              <w:rPr>
                <w:b/>
                <w:sz w:val="22"/>
                <w:szCs w:val="22"/>
                <w:lang w:val="lv-LV"/>
              </w:rPr>
              <w:t xml:space="preserve">- </w:t>
            </w:r>
            <w:r w:rsidRPr="005A4142">
              <w:rPr>
                <w:sz w:val="22"/>
                <w:szCs w:val="22"/>
                <w:lang w:val="lv-LV"/>
              </w:rPr>
              <w:t xml:space="preserve">Psiholoģijas diagnostikas metožu pielietošana </w:t>
            </w:r>
          </w:p>
          <w:p w:rsidR="00464861" w:rsidRPr="005A4142" w:rsidRDefault="00464861" w:rsidP="000E4FBE">
            <w:pPr>
              <w:jc w:val="both"/>
              <w:rPr>
                <w:lang w:val="lv-LV"/>
              </w:rPr>
            </w:pPr>
            <w:r w:rsidRPr="005A4142">
              <w:rPr>
                <w:sz w:val="22"/>
                <w:szCs w:val="22"/>
                <w:lang w:val="lv-LV"/>
              </w:rPr>
              <w:t xml:space="preserve">    konsultēšanā</w:t>
            </w:r>
          </w:p>
          <w:p w:rsidR="00464861" w:rsidRPr="005A4142" w:rsidRDefault="00464861" w:rsidP="000E4FBE">
            <w:pPr>
              <w:rPr>
                <w:lang w:val="lv-LV"/>
              </w:rPr>
            </w:pPr>
            <w:r w:rsidRPr="005A4142">
              <w:rPr>
                <w:sz w:val="22"/>
                <w:szCs w:val="22"/>
                <w:lang w:val="lv-LV"/>
              </w:rPr>
              <w:t>- Psiholoģiskā konsultēšana</w:t>
            </w:r>
          </w:p>
          <w:p w:rsidR="00464861" w:rsidRPr="005A4142" w:rsidRDefault="00464861" w:rsidP="000E4FBE">
            <w:pPr>
              <w:rPr>
                <w:b/>
                <w:lang w:val="lv-LV"/>
              </w:rPr>
            </w:pPr>
            <w:r w:rsidRPr="005A4142">
              <w:rPr>
                <w:sz w:val="22"/>
                <w:szCs w:val="22"/>
                <w:lang w:val="lv-LV"/>
              </w:rPr>
              <w:t>- Prakse</w:t>
            </w:r>
          </w:p>
        </w:tc>
      </w:tr>
      <w:tr w:rsidR="00464861" w:rsidRPr="005A4142" w:rsidTr="00E0131A">
        <w:tc>
          <w:tcPr>
            <w:tcW w:w="4785" w:type="dxa"/>
          </w:tcPr>
          <w:p w:rsidR="00464861" w:rsidRPr="005A4142" w:rsidRDefault="00464861" w:rsidP="00AA2BF0">
            <w:pPr>
              <w:rPr>
                <w:lang w:val="lv-LV"/>
              </w:rPr>
            </w:pPr>
            <w:r w:rsidRPr="005A4142">
              <w:rPr>
                <w:sz w:val="22"/>
                <w:szCs w:val="22"/>
                <w:lang w:val="lv-LV"/>
              </w:rPr>
              <w:t>Spēja sniegt atgriezenisko saikni klientam atbilstoši izvirzītajiem mērķiem.</w:t>
            </w:r>
            <w:r w:rsidRPr="005A4142">
              <w:rPr>
                <w:sz w:val="22"/>
                <w:szCs w:val="22"/>
                <w:lang w:val="lv-LV"/>
              </w:rPr>
              <w:br/>
            </w:r>
          </w:p>
        </w:tc>
        <w:tc>
          <w:tcPr>
            <w:tcW w:w="4786" w:type="dxa"/>
            <w:vMerge/>
          </w:tcPr>
          <w:p w:rsidR="00464861" w:rsidRPr="005A4142" w:rsidRDefault="00464861" w:rsidP="00E0131A">
            <w:pPr>
              <w:rPr>
                <w:b/>
                <w:lang w:val="lv-LV"/>
              </w:rPr>
            </w:pPr>
          </w:p>
        </w:tc>
      </w:tr>
      <w:tr w:rsidR="00464861" w:rsidRPr="005A4142" w:rsidTr="00E0131A">
        <w:tc>
          <w:tcPr>
            <w:tcW w:w="4785" w:type="dxa"/>
          </w:tcPr>
          <w:p w:rsidR="00464861" w:rsidRPr="005A4142" w:rsidRDefault="00464861" w:rsidP="00E0131A">
            <w:pPr>
              <w:jc w:val="both"/>
              <w:rPr>
                <w:color w:val="FF0000"/>
                <w:lang w:val="lv-LV"/>
              </w:rPr>
            </w:pPr>
          </w:p>
          <w:p w:rsidR="00464861" w:rsidRPr="005A4142" w:rsidRDefault="00464861" w:rsidP="00E0131A">
            <w:pPr>
              <w:jc w:val="both"/>
              <w:rPr>
                <w:lang w:val="lv-LV"/>
              </w:rPr>
            </w:pPr>
            <w:r w:rsidRPr="005A4142">
              <w:rPr>
                <w:sz w:val="22"/>
                <w:szCs w:val="22"/>
                <w:lang w:val="lv-LV"/>
              </w:rPr>
              <w:t>Spēja kritiski analizēt un novērtēt savu profesionālo darbību.</w:t>
            </w:r>
          </w:p>
        </w:tc>
        <w:tc>
          <w:tcPr>
            <w:tcW w:w="4786" w:type="dxa"/>
          </w:tcPr>
          <w:p w:rsidR="00464861" w:rsidRPr="005A4142" w:rsidRDefault="00464861" w:rsidP="00E0131A">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0E4FBE">
            <w:pPr>
              <w:jc w:val="both"/>
              <w:rPr>
                <w:b/>
                <w:lang w:val="lv-LV"/>
              </w:rPr>
            </w:pPr>
            <w:r w:rsidRPr="005A4142">
              <w:rPr>
                <w:sz w:val="22"/>
                <w:szCs w:val="22"/>
                <w:lang w:val="lv-LV"/>
              </w:rPr>
              <w:t xml:space="preserve">- Konsultanta profesionālās darbības ētika   </w:t>
            </w:r>
          </w:p>
          <w:p w:rsidR="00464861" w:rsidRPr="005A4142" w:rsidRDefault="00464861" w:rsidP="000E4FBE">
            <w:pPr>
              <w:jc w:val="both"/>
              <w:rPr>
                <w:b/>
                <w:lang w:val="lv-LV"/>
              </w:rPr>
            </w:pPr>
            <w:r w:rsidRPr="005A4142">
              <w:rPr>
                <w:b/>
                <w:sz w:val="22"/>
                <w:szCs w:val="22"/>
                <w:lang w:val="lv-LV"/>
              </w:rPr>
              <w:t xml:space="preserve">- </w:t>
            </w:r>
            <w:r w:rsidRPr="005A4142">
              <w:rPr>
                <w:sz w:val="22"/>
                <w:szCs w:val="22"/>
                <w:lang w:val="lv-LV"/>
              </w:rPr>
              <w:t>Prakse</w:t>
            </w:r>
          </w:p>
        </w:tc>
      </w:tr>
      <w:tr w:rsidR="00464861" w:rsidRPr="007A295A" w:rsidTr="00E0131A">
        <w:tc>
          <w:tcPr>
            <w:tcW w:w="4785" w:type="dxa"/>
          </w:tcPr>
          <w:p w:rsidR="00464861" w:rsidRPr="005A4142" w:rsidRDefault="00464861" w:rsidP="000E4FBE">
            <w:pPr>
              <w:rPr>
                <w:lang w:val="lv-LV"/>
              </w:rPr>
            </w:pPr>
            <w:r w:rsidRPr="005A4142">
              <w:rPr>
                <w:sz w:val="22"/>
                <w:szCs w:val="22"/>
                <w:lang w:val="lv-LV"/>
              </w:rPr>
              <w:t>Spēja veikt pētījumus ar zinātnisku vērtību psiholoģijas jomā.</w:t>
            </w:r>
            <w:r w:rsidRPr="005A4142">
              <w:rPr>
                <w:sz w:val="22"/>
                <w:szCs w:val="22"/>
                <w:lang w:val="lv-LV"/>
              </w:rPr>
              <w:br/>
            </w:r>
          </w:p>
        </w:tc>
        <w:tc>
          <w:tcPr>
            <w:tcW w:w="4786" w:type="dxa"/>
          </w:tcPr>
          <w:p w:rsidR="00464861" w:rsidRPr="005A4142" w:rsidRDefault="00464861" w:rsidP="000E4FBE">
            <w:pPr>
              <w:jc w:val="both"/>
              <w:rPr>
                <w:lang w:val="lv-LV"/>
              </w:rPr>
            </w:pPr>
            <w:r w:rsidRPr="005A4142">
              <w:rPr>
                <w:b/>
                <w:sz w:val="22"/>
                <w:szCs w:val="22"/>
                <w:lang w:val="lv-LV"/>
              </w:rPr>
              <w:t xml:space="preserve">- </w:t>
            </w:r>
            <w:r w:rsidRPr="005A4142">
              <w:rPr>
                <w:sz w:val="22"/>
                <w:szCs w:val="22"/>
                <w:lang w:val="lv-LV"/>
              </w:rPr>
              <w:t xml:space="preserve">Pētījumu metodoloģija </w:t>
            </w:r>
          </w:p>
          <w:p w:rsidR="00464861" w:rsidRPr="005A4142" w:rsidRDefault="00464861" w:rsidP="000E4FBE">
            <w:pPr>
              <w:rPr>
                <w:lang w:val="lv-LV"/>
              </w:rPr>
            </w:pPr>
            <w:r w:rsidRPr="005A4142">
              <w:rPr>
                <w:sz w:val="22"/>
                <w:szCs w:val="22"/>
                <w:lang w:val="lv-LV"/>
              </w:rPr>
              <w:t>- Maģistra darba izstrāde un aizstāvēšana</w:t>
            </w:r>
          </w:p>
          <w:p w:rsidR="00464861" w:rsidRPr="005A4142" w:rsidRDefault="00464861" w:rsidP="000E4FBE">
            <w:pPr>
              <w:rPr>
                <w:lang w:val="lv-LV"/>
              </w:rPr>
            </w:pPr>
            <w:r w:rsidRPr="005A4142">
              <w:rPr>
                <w:sz w:val="22"/>
                <w:szCs w:val="22"/>
                <w:lang w:val="lv-LV"/>
              </w:rPr>
              <w:t>Valsts valoda un svešvaloda apgūtas bakalaura programmā.</w:t>
            </w:r>
          </w:p>
          <w:p w:rsidR="00464861" w:rsidRPr="005A4142" w:rsidRDefault="00464861" w:rsidP="000E4FBE">
            <w:pPr>
              <w:rPr>
                <w:b/>
                <w:lang w:val="lv-LV"/>
              </w:rPr>
            </w:pPr>
            <w:r w:rsidRPr="005A4142">
              <w:rPr>
                <w:sz w:val="22"/>
                <w:szCs w:val="22"/>
                <w:lang w:val="lv-LV"/>
              </w:rPr>
              <w:t>Zinātniskās literatūras lasīšana, elektroniskās datu bāzes resursu izmantošana valsts valodā, svešvalodās kontrole teorētisko pamatkursu un profesionālās specializācijas kursu ietvaros un pētnieciskā darba konsultācijās.</w:t>
            </w:r>
          </w:p>
        </w:tc>
      </w:tr>
      <w:tr w:rsidR="00464861" w:rsidRPr="007A295A" w:rsidTr="00E0131A">
        <w:trPr>
          <w:trHeight w:val="1068"/>
        </w:trPr>
        <w:tc>
          <w:tcPr>
            <w:tcW w:w="4785" w:type="dxa"/>
          </w:tcPr>
          <w:p w:rsidR="00464861" w:rsidRPr="005A4142" w:rsidRDefault="00464861" w:rsidP="000E4FBE">
            <w:pPr>
              <w:jc w:val="both"/>
              <w:rPr>
                <w:lang w:val="lv-LV"/>
              </w:rPr>
            </w:pPr>
            <w:r w:rsidRPr="005A4142">
              <w:rPr>
                <w:sz w:val="22"/>
                <w:szCs w:val="22"/>
                <w:lang w:val="lv-LV"/>
              </w:rPr>
              <w:t>Spēja sazināties valsts valodā un vismaz divās svešvalodās.</w:t>
            </w:r>
          </w:p>
        </w:tc>
        <w:tc>
          <w:tcPr>
            <w:tcW w:w="4786" w:type="dxa"/>
          </w:tcPr>
          <w:p w:rsidR="00464861" w:rsidRPr="005A4142" w:rsidRDefault="00464861" w:rsidP="00E0131A">
            <w:pPr>
              <w:jc w:val="both"/>
              <w:rPr>
                <w:b/>
                <w:lang w:val="lv-LV"/>
              </w:rPr>
            </w:pPr>
            <w:r w:rsidRPr="005A4142">
              <w:rPr>
                <w:sz w:val="22"/>
                <w:szCs w:val="22"/>
                <w:lang w:val="lv-LV"/>
              </w:rPr>
              <w:t>Darbs bilingvālajās mācību grupās, starpfakultāšu projektos, piedalīšanās zinātniski – praktiskajās un studentu konferencēs.</w:t>
            </w:r>
          </w:p>
        </w:tc>
      </w:tr>
    </w:tbl>
    <w:p w:rsidR="00464861" w:rsidRPr="005A4142" w:rsidRDefault="00464861" w:rsidP="00495722">
      <w:pPr>
        <w:spacing w:after="200" w:line="360" w:lineRule="auto"/>
        <w:jc w:val="both"/>
        <w:rPr>
          <w:szCs w:val="28"/>
          <w:lang w:val="lv-LV"/>
        </w:rPr>
      </w:pPr>
    </w:p>
    <w:p w:rsidR="00464861" w:rsidRPr="005A4142" w:rsidRDefault="00464861" w:rsidP="00FD34EE">
      <w:pPr>
        <w:spacing w:line="360" w:lineRule="auto"/>
        <w:ind w:left="60"/>
        <w:jc w:val="both"/>
        <w:rPr>
          <w:b/>
          <w:color w:val="000000"/>
          <w:lang w:val="lv-LV"/>
        </w:rPr>
      </w:pPr>
      <w:r w:rsidRPr="005A4142">
        <w:rPr>
          <w:b/>
          <w:lang w:val="lv-LV"/>
        </w:rPr>
        <w:t xml:space="preserve">39.2. SPPA maģistra studiju programmas konsultatīvajā psiholoģijā salīdzinājums ar psihologa profesijas Standartā </w:t>
      </w:r>
      <w:r w:rsidRPr="005A4142">
        <w:rPr>
          <w:b/>
          <w:color w:val="000000"/>
          <w:lang w:val="lv-LV"/>
        </w:rPr>
        <w:t>iekļauto nepieciešamo prasmju sarakstu.</w:t>
      </w:r>
    </w:p>
    <w:p w:rsidR="00464861" w:rsidRPr="005A4142" w:rsidRDefault="00464861" w:rsidP="00FD34EE">
      <w:pPr>
        <w:spacing w:line="360" w:lineRule="auto"/>
        <w:ind w:left="60"/>
        <w:jc w:val="both"/>
        <w:rPr>
          <w:b/>
          <w:lang w:val="lv-LV"/>
        </w:rPr>
      </w:pPr>
    </w:p>
    <w:p w:rsidR="00464861" w:rsidRPr="005A4142" w:rsidRDefault="00464861" w:rsidP="00FD34EE">
      <w:pPr>
        <w:jc w:val="right"/>
        <w:rPr>
          <w:b/>
          <w:lang w:val="lv-LV"/>
        </w:rPr>
      </w:pPr>
      <w:r w:rsidRPr="005A4142">
        <w:rPr>
          <w:i/>
          <w:iCs/>
          <w:spacing w:val="-3"/>
          <w:sz w:val="22"/>
          <w:szCs w:val="22"/>
          <w:lang w:val="lv-LV"/>
        </w:rPr>
        <w:t>Tabula Nr.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64861" w:rsidRPr="007A295A" w:rsidTr="00FD34EE">
        <w:tc>
          <w:tcPr>
            <w:tcW w:w="4785" w:type="dxa"/>
          </w:tcPr>
          <w:p w:rsidR="00464861" w:rsidRPr="005A4142" w:rsidRDefault="00464861" w:rsidP="00FD34EE">
            <w:pPr>
              <w:jc w:val="both"/>
              <w:rPr>
                <w:b/>
                <w:lang w:val="lv-LV"/>
              </w:rPr>
            </w:pPr>
            <w:r w:rsidRPr="005A4142">
              <w:rPr>
                <w:b/>
                <w:lang w:val="lv-LV"/>
              </w:rPr>
              <w:t>Nepieciešamās prasmes psihologa profesijas Standartā</w:t>
            </w:r>
          </w:p>
        </w:tc>
        <w:tc>
          <w:tcPr>
            <w:tcW w:w="4786" w:type="dxa"/>
          </w:tcPr>
          <w:p w:rsidR="00464861" w:rsidRPr="005A4142" w:rsidRDefault="00464861" w:rsidP="00FD34EE">
            <w:pPr>
              <w:jc w:val="both"/>
              <w:rPr>
                <w:b/>
                <w:lang w:val="lv-LV"/>
              </w:rPr>
            </w:pPr>
            <w:r w:rsidRPr="005A4142">
              <w:rPr>
                <w:b/>
                <w:sz w:val="22"/>
                <w:szCs w:val="22"/>
                <w:lang w:val="lv-LV"/>
              </w:rPr>
              <w:t>SPPA p</w:t>
            </w:r>
            <w:r w:rsidRPr="005A4142">
              <w:rPr>
                <w:b/>
                <w:lang w:val="lv-LV"/>
              </w:rPr>
              <w:t xml:space="preserve">rofesionālās augstākās izglītības maģistra studiju programmas </w:t>
            </w:r>
            <w:r w:rsidRPr="005A4142">
              <w:rPr>
                <w:b/>
                <w:sz w:val="22"/>
                <w:szCs w:val="22"/>
                <w:lang w:val="lv-LV"/>
              </w:rPr>
              <w:t>studiju kursi</w:t>
            </w:r>
            <w:r w:rsidRPr="005A4142">
              <w:rPr>
                <w:b/>
                <w:lang w:val="lv-LV"/>
              </w:rPr>
              <w:t xml:space="preserve"> </w:t>
            </w:r>
          </w:p>
        </w:tc>
      </w:tr>
      <w:tr w:rsidR="00464861" w:rsidRPr="007A295A" w:rsidTr="00FD34EE">
        <w:tc>
          <w:tcPr>
            <w:tcW w:w="4785" w:type="dxa"/>
          </w:tcPr>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Izprast, analizēt un piemērot profesionālajā darbībā psiholoģijas zinātnes teorētiskos un empīriski pamatotos principus.</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Pētījumu metodoloģija</w:t>
            </w:r>
          </w:p>
          <w:p w:rsidR="00464861" w:rsidRPr="005A4142" w:rsidRDefault="00464861" w:rsidP="00FD34EE">
            <w:pPr>
              <w:rPr>
                <w:lang w:val="lv-LV"/>
              </w:rPr>
            </w:pPr>
            <w:r w:rsidRPr="005A4142">
              <w:rPr>
                <w:sz w:val="22"/>
                <w:szCs w:val="22"/>
                <w:lang w:val="lv-LV"/>
              </w:rPr>
              <w:t>- Mūsdienu konsultatīvie pamatvirzieni</w:t>
            </w:r>
          </w:p>
          <w:p w:rsidR="00464861" w:rsidRPr="005A4142" w:rsidRDefault="00464861" w:rsidP="00FD34EE">
            <w:pPr>
              <w:rPr>
                <w:lang w:val="lv-LV"/>
              </w:rPr>
            </w:pPr>
            <w:r w:rsidRPr="005A4142">
              <w:rPr>
                <w:sz w:val="22"/>
                <w:szCs w:val="22"/>
                <w:lang w:val="lv-LV"/>
              </w:rPr>
              <w:t>- Attīstības psiholoģija (Dzīves ceļa psiholoģija)</w:t>
            </w:r>
          </w:p>
          <w:p w:rsidR="00464861" w:rsidRPr="005A4142" w:rsidRDefault="00464861" w:rsidP="00FD34EE">
            <w:pPr>
              <w:rPr>
                <w:lang w:val="lv-LV"/>
              </w:rPr>
            </w:pPr>
            <w:r w:rsidRPr="005A4142">
              <w:rPr>
                <w:sz w:val="22"/>
                <w:szCs w:val="22"/>
                <w:lang w:val="lv-LV"/>
              </w:rPr>
              <w:t>- Organizāciju psiholoģija</w:t>
            </w:r>
          </w:p>
          <w:p w:rsidR="00464861" w:rsidRPr="005A4142" w:rsidRDefault="00464861" w:rsidP="00FD34EE">
            <w:pPr>
              <w:rPr>
                <w:lang w:val="lv-LV"/>
              </w:rPr>
            </w:pPr>
            <w:r w:rsidRPr="005A4142">
              <w:rPr>
                <w:sz w:val="22"/>
                <w:szCs w:val="22"/>
                <w:lang w:val="lv-LV"/>
              </w:rPr>
              <w:t>- Klīniskā psiholoģija</w:t>
            </w:r>
          </w:p>
          <w:p w:rsidR="00464861" w:rsidRPr="005A4142" w:rsidRDefault="00464861" w:rsidP="00FD34EE">
            <w:pPr>
              <w:rPr>
                <w:b/>
                <w:lang w:val="lv-LV"/>
              </w:rPr>
            </w:pPr>
            <w:r w:rsidRPr="005A4142">
              <w:rPr>
                <w:sz w:val="22"/>
                <w:szCs w:val="22"/>
                <w:lang w:val="lv-LV"/>
              </w:rPr>
              <w:t>- Prakse</w:t>
            </w:r>
          </w:p>
        </w:tc>
      </w:tr>
      <w:tr w:rsidR="00464861" w:rsidRPr="007A295A" w:rsidTr="00FD34EE">
        <w:tc>
          <w:tcPr>
            <w:tcW w:w="4785" w:type="dxa"/>
          </w:tcPr>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Noskaidrot un izvērtēt klienta vajadzības un analizēt tās kopā ar klientu, lai plānotu turpmāko profesionālo darbību.</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Psiholoģiskā konsultēšana</w:t>
            </w:r>
          </w:p>
          <w:p w:rsidR="00464861" w:rsidRPr="005A4142" w:rsidRDefault="00464861" w:rsidP="00FD34EE">
            <w:pPr>
              <w:jc w:val="both"/>
              <w:rPr>
                <w:lang w:val="lv-LV"/>
              </w:rPr>
            </w:pPr>
            <w:r w:rsidRPr="005A4142">
              <w:rPr>
                <w:sz w:val="22"/>
                <w:szCs w:val="22"/>
                <w:lang w:val="lv-LV"/>
              </w:rPr>
              <w:t xml:space="preserve">- Konsultanta profesionālās darbības ētika </w:t>
            </w:r>
          </w:p>
          <w:p w:rsidR="00464861" w:rsidRPr="005A4142" w:rsidRDefault="00464861" w:rsidP="00FD34EE">
            <w:pPr>
              <w:jc w:val="both"/>
              <w:rPr>
                <w:lang w:val="lv-LV"/>
              </w:rPr>
            </w:pPr>
            <w:r w:rsidRPr="005A4142">
              <w:rPr>
                <w:sz w:val="22"/>
                <w:szCs w:val="22"/>
                <w:lang w:val="lv-LV"/>
              </w:rPr>
              <w:t xml:space="preserve">- Ģimenes psiholoģija un ģimenes konsultēšanas </w:t>
            </w:r>
          </w:p>
          <w:p w:rsidR="00464861" w:rsidRPr="005A4142" w:rsidRDefault="00464861" w:rsidP="00FD34EE">
            <w:pPr>
              <w:jc w:val="both"/>
              <w:rPr>
                <w:lang w:val="lv-LV"/>
              </w:rPr>
            </w:pPr>
            <w:r w:rsidRPr="005A4142">
              <w:rPr>
                <w:sz w:val="22"/>
                <w:szCs w:val="22"/>
                <w:lang w:val="lv-LV"/>
              </w:rPr>
              <w:t xml:space="preserve">   pamati </w:t>
            </w:r>
          </w:p>
          <w:p w:rsidR="00464861" w:rsidRPr="005A4142" w:rsidRDefault="00464861" w:rsidP="00FD34EE">
            <w:pPr>
              <w:rPr>
                <w:lang w:val="lv-LV"/>
              </w:rPr>
            </w:pPr>
            <w:r w:rsidRPr="005A4142">
              <w:rPr>
                <w:sz w:val="22"/>
                <w:szCs w:val="22"/>
                <w:lang w:val="lv-LV"/>
              </w:rPr>
              <w:t xml:space="preserve">- Psiholoģijas diagnostikas metožu pielietošana </w:t>
            </w:r>
          </w:p>
          <w:p w:rsidR="00464861" w:rsidRPr="005A4142" w:rsidRDefault="00464861" w:rsidP="00FD34EE">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FD34EE">
            <w:pPr>
              <w:rPr>
                <w:lang w:val="lv-LV"/>
              </w:rPr>
            </w:pPr>
            <w:r w:rsidRPr="005A4142">
              <w:rPr>
                <w:b/>
                <w:sz w:val="22"/>
                <w:szCs w:val="22"/>
                <w:lang w:val="lv-LV"/>
              </w:rPr>
              <w:t xml:space="preserve">- </w:t>
            </w:r>
            <w:r w:rsidRPr="005A4142">
              <w:rPr>
                <w:sz w:val="22"/>
                <w:szCs w:val="22"/>
                <w:lang w:val="lv-LV"/>
              </w:rPr>
              <w:t xml:space="preserve">Psiholoģiskā konsultēšana skolās, klīnikās, </w:t>
            </w:r>
          </w:p>
          <w:p w:rsidR="00464861" w:rsidRPr="005A4142" w:rsidRDefault="00464861" w:rsidP="00FD34EE">
            <w:pPr>
              <w:rPr>
                <w:lang w:val="lv-LV"/>
              </w:rPr>
            </w:pPr>
            <w:r w:rsidRPr="005A4142">
              <w:rPr>
                <w:sz w:val="22"/>
                <w:szCs w:val="22"/>
                <w:lang w:val="lv-LV"/>
              </w:rPr>
              <w:t xml:space="preserve">   organizācijās</w:t>
            </w:r>
          </w:p>
          <w:p w:rsidR="00464861" w:rsidRPr="005A4142" w:rsidRDefault="00464861" w:rsidP="00FD34EE">
            <w:pPr>
              <w:rPr>
                <w:lang w:val="lv-LV"/>
              </w:rPr>
            </w:pPr>
            <w:r w:rsidRPr="005A4142">
              <w:rPr>
                <w:sz w:val="22"/>
                <w:szCs w:val="22"/>
                <w:lang w:val="lv-LV"/>
              </w:rPr>
              <w:t>- Psiholoģiskā korekcija un rehabilitācija</w:t>
            </w:r>
          </w:p>
          <w:p w:rsidR="00464861" w:rsidRPr="005A4142" w:rsidRDefault="00464861" w:rsidP="00FD34EE">
            <w:pPr>
              <w:rPr>
                <w:b/>
                <w:lang w:val="lv-LV"/>
              </w:rPr>
            </w:pPr>
            <w:r w:rsidRPr="005A4142">
              <w:rPr>
                <w:sz w:val="22"/>
                <w:szCs w:val="22"/>
                <w:lang w:val="lv-LV"/>
              </w:rPr>
              <w:t>- Prakse</w:t>
            </w:r>
          </w:p>
        </w:tc>
      </w:tr>
      <w:tr w:rsidR="00464861" w:rsidRPr="005A4142" w:rsidTr="00FD34EE">
        <w:tc>
          <w:tcPr>
            <w:tcW w:w="4785" w:type="dxa"/>
          </w:tcPr>
          <w:p w:rsidR="00464861" w:rsidRPr="005A4142" w:rsidRDefault="00464861" w:rsidP="00FD34EE">
            <w:pPr>
              <w:jc w:val="both"/>
              <w:rPr>
                <w:color w:val="FF0000"/>
                <w:lang w:val="lv-LV"/>
              </w:rPr>
            </w:pPr>
          </w:p>
          <w:p w:rsidR="00464861" w:rsidRPr="005A4142" w:rsidRDefault="00464861" w:rsidP="00FD34EE">
            <w:pPr>
              <w:jc w:val="both"/>
              <w:rPr>
                <w:color w:val="FF0000"/>
                <w:lang w:val="lv-LV"/>
              </w:rPr>
            </w:pPr>
          </w:p>
          <w:p w:rsidR="00464861" w:rsidRPr="005A4142" w:rsidRDefault="00464861" w:rsidP="00FD34EE">
            <w:pPr>
              <w:jc w:val="both"/>
              <w:rPr>
                <w:lang w:val="lv-LV"/>
              </w:rPr>
            </w:pPr>
            <w:r w:rsidRPr="005A4142">
              <w:rPr>
                <w:sz w:val="22"/>
                <w:szCs w:val="22"/>
                <w:lang w:val="lv-LV"/>
              </w:rPr>
              <w:t>Izvirzīt klienta vajadzībām atbilstošus un sasniedzamus mērķus, saskaņojot tos ar klientu, un nosakot mērķu sasniegšanas kritērijus.</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FD34EE">
            <w:pPr>
              <w:jc w:val="both"/>
              <w:rPr>
                <w:lang w:val="lv-LV"/>
              </w:rPr>
            </w:pPr>
            <w:r w:rsidRPr="005A4142">
              <w:rPr>
                <w:sz w:val="22"/>
                <w:szCs w:val="22"/>
                <w:lang w:val="lv-LV"/>
              </w:rPr>
              <w:t xml:space="preserve">- Ģimenes psiholoģija un ģimenes konsultēšanas </w:t>
            </w:r>
          </w:p>
          <w:p w:rsidR="00464861" w:rsidRPr="005A4142" w:rsidRDefault="00464861" w:rsidP="00FD34EE">
            <w:pPr>
              <w:jc w:val="both"/>
              <w:rPr>
                <w:lang w:val="lv-LV"/>
              </w:rPr>
            </w:pPr>
            <w:r w:rsidRPr="005A4142">
              <w:rPr>
                <w:sz w:val="22"/>
                <w:szCs w:val="22"/>
                <w:lang w:val="lv-LV"/>
              </w:rPr>
              <w:t xml:space="preserve">   pamati </w:t>
            </w:r>
          </w:p>
          <w:p w:rsidR="00464861" w:rsidRPr="005A4142" w:rsidRDefault="00464861" w:rsidP="00FD34EE">
            <w:pPr>
              <w:rPr>
                <w:lang w:val="lv-LV"/>
              </w:rPr>
            </w:pPr>
            <w:r w:rsidRPr="005A4142">
              <w:rPr>
                <w:sz w:val="22"/>
                <w:szCs w:val="22"/>
                <w:lang w:val="lv-LV"/>
              </w:rPr>
              <w:t xml:space="preserve">- Psiholoģijas diagnostikas metožu pielietošana </w:t>
            </w:r>
          </w:p>
          <w:p w:rsidR="00464861" w:rsidRPr="005A4142" w:rsidRDefault="00464861" w:rsidP="00FD34EE">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FD34EE">
            <w:pPr>
              <w:rPr>
                <w:lang w:val="lv-LV"/>
              </w:rPr>
            </w:pPr>
            <w:r w:rsidRPr="005A4142">
              <w:rPr>
                <w:b/>
                <w:sz w:val="22"/>
                <w:szCs w:val="22"/>
                <w:lang w:val="lv-LV"/>
              </w:rPr>
              <w:t xml:space="preserve">- </w:t>
            </w:r>
            <w:r w:rsidRPr="005A4142">
              <w:rPr>
                <w:sz w:val="22"/>
                <w:szCs w:val="22"/>
                <w:lang w:val="lv-LV"/>
              </w:rPr>
              <w:t xml:space="preserve">Psiholoģiskā konsultēšana skolās, klīnikās, </w:t>
            </w:r>
          </w:p>
          <w:p w:rsidR="00464861" w:rsidRPr="005A4142" w:rsidRDefault="00464861" w:rsidP="00FD34EE">
            <w:pPr>
              <w:rPr>
                <w:lang w:val="lv-LV"/>
              </w:rPr>
            </w:pPr>
            <w:r w:rsidRPr="005A4142">
              <w:rPr>
                <w:sz w:val="22"/>
                <w:szCs w:val="22"/>
                <w:lang w:val="lv-LV"/>
              </w:rPr>
              <w:lastRenderedPageBreak/>
              <w:t xml:space="preserve">   organizācijās</w:t>
            </w:r>
          </w:p>
          <w:p w:rsidR="00464861" w:rsidRPr="005A4142" w:rsidRDefault="00464861" w:rsidP="00FD34EE">
            <w:pPr>
              <w:rPr>
                <w:lang w:val="lv-LV"/>
              </w:rPr>
            </w:pPr>
            <w:r w:rsidRPr="005A4142">
              <w:rPr>
                <w:sz w:val="22"/>
                <w:szCs w:val="22"/>
                <w:lang w:val="lv-LV"/>
              </w:rPr>
              <w:t>- Psiholoģiskā korekcija un rehabilitācija</w:t>
            </w:r>
          </w:p>
          <w:p w:rsidR="00464861" w:rsidRPr="005A4142" w:rsidRDefault="00464861" w:rsidP="00FD34EE">
            <w:pPr>
              <w:jc w:val="both"/>
              <w:rPr>
                <w:b/>
                <w:lang w:val="lv-LV"/>
              </w:rPr>
            </w:pPr>
            <w:r w:rsidRPr="005A4142">
              <w:rPr>
                <w:sz w:val="22"/>
                <w:szCs w:val="22"/>
                <w:lang w:val="lv-LV"/>
              </w:rPr>
              <w:t xml:space="preserve">- Prakse </w:t>
            </w:r>
          </w:p>
        </w:tc>
      </w:tr>
      <w:tr w:rsidR="00464861" w:rsidRPr="005A4142" w:rsidTr="00FD34EE">
        <w:tc>
          <w:tcPr>
            <w:tcW w:w="4785" w:type="dxa"/>
          </w:tcPr>
          <w:p w:rsidR="00464861" w:rsidRPr="005A4142" w:rsidRDefault="00464861" w:rsidP="00FD34EE">
            <w:pPr>
              <w:jc w:val="both"/>
              <w:rPr>
                <w:color w:val="FF0000"/>
                <w:lang w:val="lv-LV"/>
              </w:rPr>
            </w:pPr>
          </w:p>
          <w:p w:rsidR="00464861" w:rsidRPr="005A4142" w:rsidRDefault="00464861" w:rsidP="00FD34EE">
            <w:pPr>
              <w:jc w:val="both"/>
              <w:rPr>
                <w:color w:val="FF0000"/>
                <w:lang w:val="lv-LV"/>
              </w:rPr>
            </w:pPr>
          </w:p>
          <w:p w:rsidR="00464861" w:rsidRPr="005A4142" w:rsidRDefault="00464861" w:rsidP="00FD34EE">
            <w:pPr>
              <w:jc w:val="both"/>
              <w:rPr>
                <w:lang w:val="lv-LV"/>
              </w:rPr>
            </w:pPr>
            <w:r w:rsidRPr="005A4142">
              <w:rPr>
                <w:sz w:val="22"/>
                <w:szCs w:val="22"/>
                <w:lang w:val="lv-LV"/>
              </w:rPr>
              <w:t>Veikt indivīda psiholoģisko izpēti (novērtēšanu), izmantojot specifiskai situācijai atbilstošas intervēšanas, testēšanas, aptauju un novērošanas metodes.</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Pētījumu metodoloģija </w:t>
            </w:r>
          </w:p>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Psiholoģiskā konsultēšana</w:t>
            </w:r>
            <w:r w:rsidRPr="005A4142">
              <w:rPr>
                <w:b/>
                <w:sz w:val="22"/>
                <w:szCs w:val="22"/>
                <w:lang w:val="lv-LV"/>
              </w:rPr>
              <w:t xml:space="preserve"> </w:t>
            </w:r>
          </w:p>
          <w:p w:rsidR="00464861" w:rsidRPr="005A4142" w:rsidRDefault="00464861" w:rsidP="00FD34EE">
            <w:pPr>
              <w:jc w:val="both"/>
              <w:rPr>
                <w:lang w:val="lv-LV"/>
              </w:rPr>
            </w:pPr>
            <w:r w:rsidRPr="005A4142">
              <w:rPr>
                <w:sz w:val="22"/>
                <w:szCs w:val="22"/>
                <w:lang w:val="lv-LV"/>
              </w:rPr>
              <w:t xml:space="preserve">- Ģimenes psiholoģija un ģimenes konsultēšanas </w:t>
            </w:r>
          </w:p>
          <w:p w:rsidR="00464861" w:rsidRPr="005A4142" w:rsidRDefault="00464861" w:rsidP="00FD34EE">
            <w:pPr>
              <w:jc w:val="both"/>
              <w:rPr>
                <w:lang w:val="lv-LV"/>
              </w:rPr>
            </w:pPr>
            <w:r w:rsidRPr="005A4142">
              <w:rPr>
                <w:sz w:val="22"/>
                <w:szCs w:val="22"/>
                <w:lang w:val="lv-LV"/>
              </w:rPr>
              <w:t xml:space="preserve">   pamati </w:t>
            </w:r>
          </w:p>
          <w:p w:rsidR="00464861" w:rsidRPr="005A4142" w:rsidRDefault="00464861" w:rsidP="00FD34EE">
            <w:pPr>
              <w:rPr>
                <w:lang w:val="lv-LV"/>
              </w:rPr>
            </w:pPr>
            <w:r w:rsidRPr="005A4142">
              <w:rPr>
                <w:sz w:val="22"/>
                <w:szCs w:val="22"/>
                <w:lang w:val="lv-LV"/>
              </w:rPr>
              <w:t xml:space="preserve">- Psiholoģijas diagnostikas metožu pielietošana </w:t>
            </w:r>
          </w:p>
          <w:p w:rsidR="00464861" w:rsidRPr="005A4142" w:rsidRDefault="00464861" w:rsidP="00FD34EE">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FD34EE">
            <w:pPr>
              <w:rPr>
                <w:lang w:val="lv-LV"/>
              </w:rPr>
            </w:pPr>
            <w:r w:rsidRPr="005A4142">
              <w:rPr>
                <w:b/>
                <w:sz w:val="22"/>
                <w:szCs w:val="22"/>
                <w:lang w:val="lv-LV"/>
              </w:rPr>
              <w:t xml:space="preserve">- </w:t>
            </w:r>
            <w:r w:rsidRPr="005A4142">
              <w:rPr>
                <w:sz w:val="22"/>
                <w:szCs w:val="22"/>
                <w:lang w:val="lv-LV"/>
              </w:rPr>
              <w:t xml:space="preserve">Psiholoģiskā konsultēšana skolās, klīnikās, </w:t>
            </w:r>
          </w:p>
          <w:p w:rsidR="00464861" w:rsidRPr="005A4142" w:rsidRDefault="00464861" w:rsidP="00FD34EE">
            <w:pPr>
              <w:rPr>
                <w:lang w:val="lv-LV"/>
              </w:rPr>
            </w:pPr>
            <w:r w:rsidRPr="005A4142">
              <w:rPr>
                <w:sz w:val="22"/>
                <w:szCs w:val="22"/>
                <w:lang w:val="lv-LV"/>
              </w:rPr>
              <w:t xml:space="preserve">   organizācijās</w:t>
            </w:r>
          </w:p>
          <w:p w:rsidR="00464861" w:rsidRPr="005A4142" w:rsidRDefault="00464861" w:rsidP="00FD34EE">
            <w:pPr>
              <w:rPr>
                <w:lang w:val="lv-LV"/>
              </w:rPr>
            </w:pPr>
            <w:r w:rsidRPr="005A4142">
              <w:rPr>
                <w:sz w:val="22"/>
                <w:szCs w:val="22"/>
                <w:lang w:val="lv-LV"/>
              </w:rPr>
              <w:t xml:space="preserve">- Psiholoģiskā korekcija un rehabilitācija </w:t>
            </w:r>
          </w:p>
          <w:p w:rsidR="00464861" w:rsidRPr="005A4142" w:rsidRDefault="00464861" w:rsidP="00FD34EE">
            <w:pPr>
              <w:rPr>
                <w:b/>
                <w:lang w:val="lv-LV"/>
              </w:rPr>
            </w:pPr>
            <w:r w:rsidRPr="005A4142">
              <w:rPr>
                <w:sz w:val="22"/>
                <w:szCs w:val="22"/>
                <w:lang w:val="lv-LV"/>
              </w:rPr>
              <w:t xml:space="preserve">- Prakse </w:t>
            </w:r>
          </w:p>
        </w:tc>
      </w:tr>
      <w:tr w:rsidR="00464861" w:rsidRPr="005A4142" w:rsidTr="00FD34EE">
        <w:tc>
          <w:tcPr>
            <w:tcW w:w="4785" w:type="dxa"/>
          </w:tcPr>
          <w:p w:rsidR="00464861" w:rsidRPr="005A4142" w:rsidRDefault="00464861" w:rsidP="00FD34EE">
            <w:pPr>
              <w:jc w:val="both"/>
              <w:rPr>
                <w:color w:val="FF0000"/>
                <w:lang w:val="lv-LV"/>
              </w:rPr>
            </w:pPr>
          </w:p>
          <w:p w:rsidR="00464861" w:rsidRPr="005A4142" w:rsidRDefault="00464861" w:rsidP="00FD34EE">
            <w:pPr>
              <w:jc w:val="both"/>
              <w:rPr>
                <w:color w:val="FF0000"/>
                <w:lang w:val="lv-LV"/>
              </w:rPr>
            </w:pPr>
            <w:r w:rsidRPr="005A4142">
              <w:rPr>
                <w:sz w:val="22"/>
                <w:szCs w:val="22"/>
                <w:lang w:val="lv-LV"/>
              </w:rPr>
              <w:t>Veikt grupas psiholoģisko izpēti (novērtēšanu), izmantojot specifiskai situācijai atbilstošas intervēšanas, testēšanas, aptauju un novērošanas metodes.</w:t>
            </w:r>
            <w:r w:rsidRPr="005A4142">
              <w:rPr>
                <w:color w:val="FF0000"/>
                <w:sz w:val="22"/>
                <w:szCs w:val="22"/>
                <w:lang w:val="lv-LV"/>
              </w:rPr>
              <w:t xml:space="preserve"> </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Pētījumu metodoloģija </w:t>
            </w:r>
          </w:p>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Psiholoģiskā konsultēšana</w:t>
            </w:r>
            <w:r w:rsidRPr="005A4142">
              <w:rPr>
                <w:b/>
                <w:sz w:val="22"/>
                <w:szCs w:val="22"/>
                <w:lang w:val="lv-LV"/>
              </w:rPr>
              <w:t xml:space="preserve"> </w:t>
            </w:r>
          </w:p>
          <w:p w:rsidR="00464861" w:rsidRPr="005A4142" w:rsidRDefault="00464861" w:rsidP="00FD34EE">
            <w:pPr>
              <w:rPr>
                <w:lang w:val="lv-LV"/>
              </w:rPr>
            </w:pPr>
            <w:r w:rsidRPr="005A4142">
              <w:rPr>
                <w:sz w:val="22"/>
                <w:szCs w:val="22"/>
                <w:lang w:val="lv-LV"/>
              </w:rPr>
              <w:t xml:space="preserve">- Psiholoģiskā konsultēšana skolās, klīnikās, </w:t>
            </w:r>
          </w:p>
          <w:p w:rsidR="00464861" w:rsidRPr="005A4142" w:rsidRDefault="00464861" w:rsidP="00FD34EE">
            <w:pPr>
              <w:rPr>
                <w:lang w:val="lv-LV"/>
              </w:rPr>
            </w:pPr>
            <w:r w:rsidRPr="005A4142">
              <w:rPr>
                <w:sz w:val="22"/>
                <w:szCs w:val="22"/>
                <w:lang w:val="lv-LV"/>
              </w:rPr>
              <w:t xml:space="preserve">    organizācijās</w:t>
            </w:r>
          </w:p>
          <w:p w:rsidR="00464861" w:rsidRPr="005A4142" w:rsidRDefault="00464861" w:rsidP="00FD34EE">
            <w:pPr>
              <w:jc w:val="both"/>
              <w:rPr>
                <w:b/>
                <w:lang w:val="lv-LV"/>
              </w:rPr>
            </w:pPr>
            <w:r w:rsidRPr="005A4142">
              <w:rPr>
                <w:sz w:val="22"/>
                <w:szCs w:val="22"/>
                <w:lang w:val="lv-LV"/>
              </w:rPr>
              <w:t>- Grupas psihoterapijas pamati</w:t>
            </w:r>
            <w:r w:rsidRPr="005A4142">
              <w:rPr>
                <w:b/>
                <w:sz w:val="22"/>
                <w:szCs w:val="22"/>
                <w:lang w:val="lv-LV"/>
              </w:rPr>
              <w:t xml:space="preserve"> </w:t>
            </w:r>
          </w:p>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Psihodrāma</w:t>
            </w:r>
          </w:p>
          <w:p w:rsidR="00464861" w:rsidRPr="005A4142" w:rsidRDefault="00464861" w:rsidP="00FD34EE">
            <w:pPr>
              <w:rPr>
                <w:lang w:val="lv-LV"/>
              </w:rPr>
            </w:pPr>
            <w:r w:rsidRPr="005A4142">
              <w:rPr>
                <w:sz w:val="22"/>
                <w:szCs w:val="22"/>
                <w:lang w:val="lv-LV"/>
              </w:rPr>
              <w:t>- Sociālpsiholoģiskā treniņa vadīšana</w:t>
            </w:r>
          </w:p>
          <w:p w:rsidR="00464861" w:rsidRPr="005A4142" w:rsidRDefault="00464861" w:rsidP="00FD34EE">
            <w:pPr>
              <w:rPr>
                <w:b/>
                <w:lang w:val="lv-LV"/>
              </w:rPr>
            </w:pPr>
            <w:r w:rsidRPr="005A4142">
              <w:rPr>
                <w:sz w:val="22"/>
                <w:szCs w:val="22"/>
                <w:lang w:val="lv-LV"/>
              </w:rPr>
              <w:t>- Prakse</w:t>
            </w:r>
          </w:p>
        </w:tc>
      </w:tr>
      <w:tr w:rsidR="00464861" w:rsidRPr="005A4142" w:rsidTr="00FD34EE">
        <w:tc>
          <w:tcPr>
            <w:tcW w:w="4785" w:type="dxa"/>
          </w:tcPr>
          <w:p w:rsidR="00464861" w:rsidRPr="005A4142" w:rsidRDefault="00464861" w:rsidP="00FD34EE">
            <w:pPr>
              <w:jc w:val="both"/>
              <w:rPr>
                <w:color w:val="FF0000"/>
                <w:lang w:val="lv-LV"/>
              </w:rPr>
            </w:pPr>
          </w:p>
          <w:p w:rsidR="00464861" w:rsidRPr="005A4142" w:rsidRDefault="00464861" w:rsidP="00FD34EE">
            <w:pPr>
              <w:jc w:val="both"/>
              <w:rPr>
                <w:color w:val="FF0000"/>
                <w:lang w:val="lv-LV"/>
              </w:rPr>
            </w:pPr>
            <w:r w:rsidRPr="005A4142">
              <w:rPr>
                <w:sz w:val="22"/>
                <w:szCs w:val="22"/>
                <w:lang w:val="lv-LV"/>
              </w:rPr>
              <w:t>Veikt organizācijas psiholoģisko izpēti (novērtēšanu), izmantojot</w:t>
            </w:r>
            <w:r w:rsidRPr="005A4142">
              <w:rPr>
                <w:color w:val="FF0000"/>
                <w:sz w:val="22"/>
                <w:szCs w:val="22"/>
                <w:lang w:val="lv-LV"/>
              </w:rPr>
              <w:t xml:space="preserve"> </w:t>
            </w:r>
            <w:r w:rsidRPr="005A4142">
              <w:rPr>
                <w:sz w:val="22"/>
                <w:szCs w:val="22"/>
                <w:lang w:val="lv-LV"/>
              </w:rPr>
              <w:t>specifiskai situācijai atbilstošas metodes (intervijas, testus, aptaujas un/vai novērošanu)</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Pētījumu metodoloģija </w:t>
            </w:r>
          </w:p>
          <w:p w:rsidR="00464861" w:rsidRPr="005A4142" w:rsidRDefault="00464861" w:rsidP="00FD34EE">
            <w:pPr>
              <w:jc w:val="both"/>
              <w:rPr>
                <w:lang w:val="lv-LV"/>
              </w:rPr>
            </w:pPr>
            <w:r w:rsidRPr="005A4142">
              <w:rPr>
                <w:sz w:val="22"/>
                <w:szCs w:val="22"/>
                <w:lang w:val="lv-LV"/>
              </w:rPr>
              <w:t xml:space="preserve">- Psiholoģiskā konsultēšana </w:t>
            </w:r>
          </w:p>
          <w:p w:rsidR="00464861" w:rsidRPr="005A4142" w:rsidRDefault="00464861" w:rsidP="00FD34EE">
            <w:pPr>
              <w:rPr>
                <w:lang w:val="lv-LV"/>
              </w:rPr>
            </w:pPr>
            <w:r w:rsidRPr="005A4142">
              <w:rPr>
                <w:sz w:val="22"/>
                <w:szCs w:val="22"/>
                <w:lang w:val="lv-LV"/>
              </w:rPr>
              <w:t xml:space="preserve">- Psiholoģiskā konsultēšana skolās, klīnikās, </w:t>
            </w:r>
          </w:p>
          <w:p w:rsidR="00464861" w:rsidRPr="005A4142" w:rsidRDefault="00464861" w:rsidP="00FD34EE">
            <w:pPr>
              <w:rPr>
                <w:lang w:val="lv-LV"/>
              </w:rPr>
            </w:pPr>
            <w:r w:rsidRPr="005A4142">
              <w:rPr>
                <w:sz w:val="22"/>
                <w:szCs w:val="22"/>
                <w:lang w:val="lv-LV"/>
              </w:rPr>
              <w:t xml:space="preserve">    organizācijās</w:t>
            </w:r>
          </w:p>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Organizāciju psiholoģija </w:t>
            </w:r>
          </w:p>
          <w:p w:rsidR="00464861" w:rsidRPr="005A4142" w:rsidRDefault="00464861" w:rsidP="00FD34EE">
            <w:pPr>
              <w:jc w:val="both"/>
              <w:rPr>
                <w:b/>
                <w:lang w:val="lv-LV"/>
              </w:rPr>
            </w:pPr>
            <w:r w:rsidRPr="005A4142">
              <w:rPr>
                <w:sz w:val="22"/>
                <w:szCs w:val="22"/>
                <w:lang w:val="lv-LV"/>
              </w:rPr>
              <w:t>- Prakse</w:t>
            </w:r>
          </w:p>
        </w:tc>
      </w:tr>
      <w:tr w:rsidR="00464861" w:rsidRPr="007A295A" w:rsidTr="00FD34EE">
        <w:tc>
          <w:tcPr>
            <w:tcW w:w="4785" w:type="dxa"/>
          </w:tcPr>
          <w:p w:rsidR="00464861" w:rsidRPr="005A4142" w:rsidRDefault="00464861" w:rsidP="00FD34EE">
            <w:pPr>
              <w:jc w:val="both"/>
              <w:rPr>
                <w:color w:val="FF0000"/>
                <w:lang w:val="lv-LV"/>
              </w:rPr>
            </w:pPr>
          </w:p>
          <w:p w:rsidR="00464861" w:rsidRPr="005A4142" w:rsidRDefault="00464861" w:rsidP="00FD34EE">
            <w:pPr>
              <w:jc w:val="both"/>
              <w:rPr>
                <w:lang w:val="lv-LV"/>
              </w:rPr>
            </w:pPr>
            <w:r w:rsidRPr="005A4142">
              <w:rPr>
                <w:sz w:val="22"/>
                <w:szCs w:val="22"/>
                <w:lang w:val="lv-LV"/>
              </w:rPr>
              <w:t xml:space="preserve">Atbilstoši klienta vajadzībām un esošai situācijai izstrādāt darbības plānu ar konkrētām metodēm un pieejām. </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FD34EE">
            <w:pPr>
              <w:rPr>
                <w:lang w:val="lv-LV"/>
              </w:rPr>
            </w:pPr>
            <w:r w:rsidRPr="005A4142">
              <w:rPr>
                <w:sz w:val="22"/>
                <w:szCs w:val="22"/>
                <w:lang w:val="lv-LV"/>
              </w:rPr>
              <w:t xml:space="preserve">- Psiholoģiskā konsultēšana skolās, klīnikās, </w:t>
            </w:r>
          </w:p>
          <w:p w:rsidR="00464861" w:rsidRPr="005A4142" w:rsidRDefault="00464861" w:rsidP="00FD34EE">
            <w:pPr>
              <w:rPr>
                <w:lang w:val="lv-LV"/>
              </w:rPr>
            </w:pPr>
            <w:r w:rsidRPr="005A4142">
              <w:rPr>
                <w:sz w:val="22"/>
                <w:szCs w:val="22"/>
                <w:lang w:val="lv-LV"/>
              </w:rPr>
              <w:t xml:space="preserve">   organizācijās</w:t>
            </w:r>
          </w:p>
          <w:p w:rsidR="00464861" w:rsidRPr="005A4142" w:rsidRDefault="00464861" w:rsidP="00FD34EE">
            <w:pPr>
              <w:rPr>
                <w:lang w:val="lv-LV"/>
              </w:rPr>
            </w:pPr>
            <w:r w:rsidRPr="005A4142">
              <w:rPr>
                <w:b/>
                <w:sz w:val="22"/>
                <w:szCs w:val="22"/>
                <w:lang w:val="lv-LV"/>
              </w:rPr>
              <w:t xml:space="preserve">- </w:t>
            </w:r>
            <w:r w:rsidRPr="005A4142">
              <w:rPr>
                <w:sz w:val="22"/>
                <w:szCs w:val="22"/>
                <w:lang w:val="lv-LV"/>
              </w:rPr>
              <w:t xml:space="preserve">Psiholoģiskā korekcija un rehabilitācija </w:t>
            </w:r>
          </w:p>
          <w:p w:rsidR="00464861" w:rsidRPr="005A4142" w:rsidRDefault="00464861" w:rsidP="00FD34EE">
            <w:pPr>
              <w:rPr>
                <w:b/>
                <w:lang w:val="lv-LV"/>
              </w:rPr>
            </w:pPr>
            <w:r w:rsidRPr="005A4142">
              <w:rPr>
                <w:sz w:val="22"/>
                <w:szCs w:val="22"/>
                <w:lang w:val="lv-LV"/>
              </w:rPr>
              <w:t xml:space="preserve">- Prakse </w:t>
            </w:r>
          </w:p>
        </w:tc>
      </w:tr>
      <w:tr w:rsidR="00464861" w:rsidRPr="007A295A" w:rsidTr="00FD34EE">
        <w:tc>
          <w:tcPr>
            <w:tcW w:w="4785" w:type="dxa"/>
          </w:tcPr>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Veikt psiholoģisko konsultēšanu vai pielietot citas psiholoģiskās palīdzības sniegšanas metodes (piemēram, vecāku mācību seminārus) atbilstoši klienta vajadzībām un izvirzītajiem mērķiem.</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FD34EE">
            <w:pPr>
              <w:rPr>
                <w:b/>
                <w:lang w:val="lv-LV"/>
              </w:rPr>
            </w:pPr>
            <w:r w:rsidRPr="005A4142">
              <w:rPr>
                <w:b/>
                <w:sz w:val="22"/>
                <w:szCs w:val="22"/>
                <w:lang w:val="lv-LV"/>
              </w:rPr>
              <w:t xml:space="preserve">- </w:t>
            </w:r>
            <w:r w:rsidRPr="005A4142">
              <w:rPr>
                <w:sz w:val="22"/>
                <w:szCs w:val="22"/>
                <w:lang w:val="lv-LV"/>
              </w:rPr>
              <w:t>Humānistiskā eksistenciālā konsultēšana</w:t>
            </w:r>
          </w:p>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Ģimenes psiholoģija un ģimenes konsultēšanas </w:t>
            </w:r>
          </w:p>
          <w:p w:rsidR="00464861" w:rsidRPr="005A4142" w:rsidRDefault="00464861" w:rsidP="00FD34EE">
            <w:pPr>
              <w:jc w:val="both"/>
              <w:rPr>
                <w:lang w:val="lv-LV"/>
              </w:rPr>
            </w:pPr>
            <w:r w:rsidRPr="005A4142">
              <w:rPr>
                <w:sz w:val="22"/>
                <w:szCs w:val="22"/>
                <w:lang w:val="lv-LV"/>
              </w:rPr>
              <w:t xml:space="preserve">   pamati </w:t>
            </w:r>
          </w:p>
          <w:p w:rsidR="00464861" w:rsidRPr="005A4142" w:rsidRDefault="00464861" w:rsidP="00FD34EE">
            <w:pPr>
              <w:rPr>
                <w:lang w:val="lv-LV"/>
              </w:rPr>
            </w:pPr>
            <w:r w:rsidRPr="005A4142">
              <w:rPr>
                <w:sz w:val="22"/>
                <w:szCs w:val="22"/>
                <w:lang w:val="lv-LV"/>
              </w:rPr>
              <w:t xml:space="preserve">- Psiholoģijas diagnostikas metožu pielietošana </w:t>
            </w:r>
          </w:p>
          <w:p w:rsidR="00464861" w:rsidRPr="005A4142" w:rsidRDefault="00464861" w:rsidP="00FD34EE">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FD34EE">
            <w:pPr>
              <w:rPr>
                <w:lang w:val="lv-LV"/>
              </w:rPr>
            </w:pPr>
            <w:r w:rsidRPr="005A4142">
              <w:rPr>
                <w:sz w:val="22"/>
                <w:szCs w:val="22"/>
                <w:lang w:val="lv-LV"/>
              </w:rPr>
              <w:t>- Psiholoģiskā korekcija un rehabilitācija</w:t>
            </w:r>
          </w:p>
          <w:p w:rsidR="00464861" w:rsidRPr="005A4142" w:rsidRDefault="00464861" w:rsidP="00FD34EE">
            <w:pPr>
              <w:rPr>
                <w:b/>
                <w:lang w:val="lv-LV"/>
              </w:rPr>
            </w:pPr>
            <w:r w:rsidRPr="005A4142">
              <w:rPr>
                <w:sz w:val="22"/>
                <w:szCs w:val="22"/>
                <w:lang w:val="lv-LV"/>
              </w:rPr>
              <w:t xml:space="preserve">- Prakse </w:t>
            </w:r>
          </w:p>
        </w:tc>
      </w:tr>
      <w:tr w:rsidR="00464861" w:rsidRPr="005A4142" w:rsidTr="00FD34EE">
        <w:tc>
          <w:tcPr>
            <w:tcW w:w="4785" w:type="dxa"/>
          </w:tcPr>
          <w:p w:rsidR="00464861" w:rsidRPr="005A4142" w:rsidRDefault="00464861" w:rsidP="00FD34EE">
            <w:pPr>
              <w:jc w:val="both"/>
              <w:rPr>
                <w:color w:val="FF0000"/>
                <w:lang w:val="lv-LV"/>
              </w:rPr>
            </w:pPr>
          </w:p>
          <w:p w:rsidR="00464861" w:rsidRPr="005A4142" w:rsidRDefault="00464861" w:rsidP="00FD34EE">
            <w:pPr>
              <w:jc w:val="both"/>
              <w:rPr>
                <w:color w:val="FF0000"/>
                <w:lang w:val="lv-LV"/>
              </w:rPr>
            </w:pPr>
          </w:p>
          <w:p w:rsidR="00464861" w:rsidRPr="005A4142" w:rsidRDefault="00464861" w:rsidP="00FD34EE">
            <w:pPr>
              <w:jc w:val="both"/>
              <w:rPr>
                <w:lang w:val="lv-LV"/>
              </w:rPr>
            </w:pPr>
            <w:r w:rsidRPr="005A4142">
              <w:rPr>
                <w:sz w:val="22"/>
                <w:szCs w:val="22"/>
                <w:lang w:val="lv-LV"/>
              </w:rPr>
              <w:t>Izmantot psiholoģiskās palīdzības sniegšanas metodes, kas palīdz indivīdiem vai grupām apgūt patstāvīgas problēmu risināšanas pieejas.</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Ģimenes psiholoģija un ģimenes konsultēšanas </w:t>
            </w:r>
          </w:p>
          <w:p w:rsidR="00464861" w:rsidRPr="005A4142" w:rsidRDefault="00464861" w:rsidP="00FD34EE">
            <w:pPr>
              <w:rPr>
                <w:lang w:val="lv-LV"/>
              </w:rPr>
            </w:pPr>
            <w:r w:rsidRPr="005A4142">
              <w:rPr>
                <w:sz w:val="22"/>
                <w:szCs w:val="22"/>
                <w:lang w:val="lv-LV"/>
              </w:rPr>
              <w:t xml:space="preserve">   pamati </w:t>
            </w:r>
          </w:p>
          <w:p w:rsidR="00464861" w:rsidRPr="005A4142" w:rsidRDefault="00464861" w:rsidP="00FD34EE">
            <w:pPr>
              <w:rPr>
                <w:lang w:val="lv-LV"/>
              </w:rPr>
            </w:pPr>
            <w:r w:rsidRPr="005A4142">
              <w:rPr>
                <w:sz w:val="22"/>
                <w:szCs w:val="22"/>
                <w:lang w:val="lv-LV"/>
              </w:rPr>
              <w:t xml:space="preserve">- Psiholoģijas diagnostikas metožu pielietošana </w:t>
            </w:r>
          </w:p>
          <w:p w:rsidR="00464861" w:rsidRPr="005A4142" w:rsidRDefault="00464861" w:rsidP="00FD34EE">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FD34EE">
            <w:pPr>
              <w:rPr>
                <w:lang w:val="lv-LV"/>
              </w:rPr>
            </w:pPr>
            <w:r w:rsidRPr="005A4142">
              <w:rPr>
                <w:sz w:val="22"/>
                <w:szCs w:val="22"/>
                <w:lang w:val="lv-LV"/>
              </w:rPr>
              <w:t>- Psiholoģiskā korekcija un rehabilitācija</w:t>
            </w:r>
          </w:p>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Psihodrāma</w:t>
            </w:r>
          </w:p>
          <w:p w:rsidR="00464861" w:rsidRPr="005A4142" w:rsidRDefault="00464861" w:rsidP="00FD34EE">
            <w:pPr>
              <w:rPr>
                <w:lang w:val="lv-LV"/>
              </w:rPr>
            </w:pPr>
            <w:r w:rsidRPr="005A4142">
              <w:rPr>
                <w:sz w:val="22"/>
                <w:szCs w:val="22"/>
                <w:lang w:val="lv-LV"/>
              </w:rPr>
              <w:t xml:space="preserve">- Sociālpsiholoģiskā treniņa vadīšana </w:t>
            </w:r>
          </w:p>
          <w:p w:rsidR="00464861" w:rsidRPr="005A4142" w:rsidRDefault="00464861" w:rsidP="00FD34EE">
            <w:pPr>
              <w:rPr>
                <w:b/>
                <w:lang w:val="lv-LV"/>
              </w:rPr>
            </w:pPr>
            <w:r w:rsidRPr="005A4142">
              <w:rPr>
                <w:b/>
                <w:sz w:val="22"/>
                <w:szCs w:val="22"/>
                <w:lang w:val="lv-LV"/>
              </w:rPr>
              <w:t xml:space="preserve">- </w:t>
            </w:r>
            <w:r w:rsidRPr="005A4142">
              <w:rPr>
                <w:sz w:val="22"/>
                <w:szCs w:val="22"/>
                <w:lang w:val="lv-LV"/>
              </w:rPr>
              <w:t>Prakse</w:t>
            </w:r>
          </w:p>
        </w:tc>
      </w:tr>
      <w:tr w:rsidR="00464861" w:rsidRPr="005A4142" w:rsidTr="00FD34EE">
        <w:tc>
          <w:tcPr>
            <w:tcW w:w="4785" w:type="dxa"/>
          </w:tcPr>
          <w:p w:rsidR="00464861" w:rsidRPr="005A4142" w:rsidRDefault="00464861" w:rsidP="00FD34EE">
            <w:pPr>
              <w:jc w:val="both"/>
              <w:rPr>
                <w:lang w:val="lv-LV"/>
              </w:rPr>
            </w:pPr>
            <w:r w:rsidRPr="005A4142">
              <w:rPr>
                <w:sz w:val="22"/>
                <w:szCs w:val="22"/>
                <w:lang w:val="lv-LV"/>
              </w:rPr>
              <w:t>Izvirzīt kritērijus, ar kuriem novērtēt psiholoģiskās palīdzības sniegšanas efektivitāti.</w:t>
            </w:r>
          </w:p>
        </w:tc>
        <w:tc>
          <w:tcPr>
            <w:tcW w:w="4786" w:type="dxa"/>
            <w:vMerge w:val="restart"/>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Psiholoģiskā konsultēšana </w:t>
            </w:r>
          </w:p>
          <w:p w:rsidR="00464861" w:rsidRPr="005A4142" w:rsidRDefault="00464861" w:rsidP="00FD34EE">
            <w:pPr>
              <w:rPr>
                <w:lang w:val="lv-LV"/>
              </w:rPr>
            </w:pPr>
            <w:r w:rsidRPr="005A4142">
              <w:rPr>
                <w:sz w:val="22"/>
                <w:szCs w:val="22"/>
                <w:lang w:val="lv-LV"/>
              </w:rPr>
              <w:t xml:space="preserve">- Psiholoģiskā konsultēšana skolās, klīnikās, </w:t>
            </w:r>
          </w:p>
          <w:p w:rsidR="00464861" w:rsidRPr="005A4142" w:rsidRDefault="00464861" w:rsidP="00FD34EE">
            <w:pPr>
              <w:rPr>
                <w:lang w:val="lv-LV"/>
              </w:rPr>
            </w:pPr>
            <w:r w:rsidRPr="005A4142">
              <w:rPr>
                <w:sz w:val="22"/>
                <w:szCs w:val="22"/>
                <w:lang w:val="lv-LV"/>
              </w:rPr>
              <w:t xml:space="preserve">    organizācijās</w:t>
            </w:r>
          </w:p>
          <w:p w:rsidR="00464861" w:rsidRPr="005A4142" w:rsidRDefault="00464861" w:rsidP="00FD34EE">
            <w:pPr>
              <w:rPr>
                <w:lang w:val="lv-LV"/>
              </w:rPr>
            </w:pPr>
            <w:r w:rsidRPr="005A4142">
              <w:rPr>
                <w:b/>
                <w:sz w:val="22"/>
                <w:szCs w:val="22"/>
                <w:lang w:val="lv-LV"/>
              </w:rPr>
              <w:t xml:space="preserve">- </w:t>
            </w:r>
            <w:r w:rsidRPr="005A4142">
              <w:rPr>
                <w:sz w:val="22"/>
                <w:szCs w:val="22"/>
                <w:lang w:val="lv-LV"/>
              </w:rPr>
              <w:t xml:space="preserve">Psiholoģijas diagnostikas metožu pielietošana </w:t>
            </w:r>
          </w:p>
          <w:p w:rsidR="00464861" w:rsidRPr="005A4142" w:rsidRDefault="00464861" w:rsidP="00FD34EE">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FD34EE">
            <w:pPr>
              <w:rPr>
                <w:lang w:val="lv-LV"/>
              </w:rPr>
            </w:pPr>
            <w:r w:rsidRPr="005A4142">
              <w:rPr>
                <w:sz w:val="22"/>
                <w:szCs w:val="22"/>
                <w:lang w:val="lv-LV"/>
              </w:rPr>
              <w:t xml:space="preserve">- Mūsdienu konsultatīvie pamatvirzieni </w:t>
            </w:r>
          </w:p>
          <w:p w:rsidR="00464861" w:rsidRPr="005A4142" w:rsidRDefault="00464861" w:rsidP="00FD34EE">
            <w:pPr>
              <w:rPr>
                <w:b/>
                <w:lang w:val="lv-LV"/>
              </w:rPr>
            </w:pPr>
            <w:r w:rsidRPr="005A4142">
              <w:rPr>
                <w:b/>
                <w:sz w:val="22"/>
                <w:szCs w:val="22"/>
                <w:lang w:val="lv-LV"/>
              </w:rPr>
              <w:t xml:space="preserve">- </w:t>
            </w:r>
            <w:r w:rsidRPr="005A4142">
              <w:rPr>
                <w:sz w:val="22"/>
                <w:szCs w:val="22"/>
                <w:lang w:val="lv-LV"/>
              </w:rPr>
              <w:t>Prakse</w:t>
            </w:r>
          </w:p>
        </w:tc>
      </w:tr>
      <w:tr w:rsidR="00464861" w:rsidRPr="005A4142" w:rsidTr="00FD34EE">
        <w:tc>
          <w:tcPr>
            <w:tcW w:w="4785" w:type="dxa"/>
          </w:tcPr>
          <w:p w:rsidR="00464861" w:rsidRPr="005A4142" w:rsidRDefault="00464861" w:rsidP="00FD34EE">
            <w:pPr>
              <w:jc w:val="both"/>
              <w:rPr>
                <w:lang w:val="lv-LV"/>
              </w:rPr>
            </w:pPr>
            <w:r w:rsidRPr="005A4142">
              <w:rPr>
                <w:sz w:val="22"/>
                <w:szCs w:val="22"/>
                <w:lang w:val="lv-LV"/>
              </w:rPr>
              <w:t>Novērtēt psiholoģiskās palīdzības sniegšanas efektivitāti.</w:t>
            </w:r>
          </w:p>
        </w:tc>
        <w:tc>
          <w:tcPr>
            <w:tcW w:w="4786" w:type="dxa"/>
            <w:vMerge/>
          </w:tcPr>
          <w:p w:rsidR="00464861" w:rsidRPr="005A4142" w:rsidRDefault="00464861" w:rsidP="00FD34EE">
            <w:pPr>
              <w:jc w:val="both"/>
              <w:rPr>
                <w:b/>
                <w:lang w:val="lv-LV"/>
              </w:rPr>
            </w:pPr>
          </w:p>
        </w:tc>
      </w:tr>
      <w:tr w:rsidR="00464861" w:rsidRPr="005A4142" w:rsidTr="00FD34EE">
        <w:tc>
          <w:tcPr>
            <w:tcW w:w="4785" w:type="dxa"/>
          </w:tcPr>
          <w:p w:rsidR="00464861" w:rsidRPr="005A4142" w:rsidRDefault="00464861" w:rsidP="00FD34EE">
            <w:pPr>
              <w:jc w:val="both"/>
              <w:rPr>
                <w:lang w:val="lv-LV"/>
              </w:rPr>
            </w:pPr>
            <w:r w:rsidRPr="005A4142">
              <w:rPr>
                <w:sz w:val="22"/>
                <w:szCs w:val="22"/>
                <w:lang w:val="lv-LV"/>
              </w:rPr>
              <w:t>Analizēt psiholoģiskās palīdzības sniegšanas efektivitātes novērtēšanas rezultātus un izdarīt secinājumus.</w:t>
            </w:r>
          </w:p>
        </w:tc>
        <w:tc>
          <w:tcPr>
            <w:tcW w:w="4786" w:type="dxa"/>
            <w:vMerge/>
          </w:tcPr>
          <w:p w:rsidR="00464861" w:rsidRPr="005A4142" w:rsidRDefault="00464861" w:rsidP="00FD34EE">
            <w:pPr>
              <w:jc w:val="both"/>
              <w:rPr>
                <w:b/>
                <w:lang w:val="lv-LV"/>
              </w:rPr>
            </w:pPr>
          </w:p>
        </w:tc>
      </w:tr>
      <w:tr w:rsidR="00464861" w:rsidRPr="007A295A" w:rsidTr="00FD34EE">
        <w:tc>
          <w:tcPr>
            <w:tcW w:w="4785" w:type="dxa"/>
          </w:tcPr>
          <w:p w:rsidR="00464861" w:rsidRPr="005A4142" w:rsidRDefault="00464861" w:rsidP="00FD34EE">
            <w:pPr>
              <w:jc w:val="both"/>
              <w:rPr>
                <w:lang w:val="lv-LV"/>
              </w:rPr>
            </w:pPr>
            <w:r w:rsidRPr="005A4142">
              <w:rPr>
                <w:sz w:val="22"/>
                <w:szCs w:val="22"/>
                <w:lang w:val="lv-LV"/>
              </w:rPr>
              <w:t xml:space="preserve">Sniegt klientam atgriezenisko saikni par psiholoģisko izpēti un psiholoģiskās palīdzības </w:t>
            </w:r>
            <w:r w:rsidRPr="005A4142">
              <w:rPr>
                <w:sz w:val="22"/>
                <w:szCs w:val="22"/>
                <w:lang w:val="lv-LV"/>
              </w:rPr>
              <w:lastRenderedPageBreak/>
              <w:t>sniegšanas procesu.</w:t>
            </w:r>
          </w:p>
        </w:tc>
        <w:tc>
          <w:tcPr>
            <w:tcW w:w="4786" w:type="dxa"/>
            <w:vMerge w:val="restart"/>
            <w:tcBorders>
              <w:top w:val="nil"/>
            </w:tcBorders>
          </w:tcPr>
          <w:p w:rsidR="00464861" w:rsidRPr="005A4142" w:rsidRDefault="00464861" w:rsidP="00FD34EE">
            <w:pPr>
              <w:jc w:val="both"/>
              <w:rPr>
                <w:lang w:val="lv-LV"/>
              </w:rPr>
            </w:pPr>
            <w:r w:rsidRPr="005A4142">
              <w:rPr>
                <w:b/>
                <w:sz w:val="22"/>
                <w:szCs w:val="22"/>
                <w:lang w:val="lv-LV"/>
              </w:rPr>
              <w:lastRenderedPageBreak/>
              <w:t xml:space="preserve">- </w:t>
            </w:r>
            <w:r w:rsidRPr="005A4142">
              <w:rPr>
                <w:sz w:val="22"/>
                <w:szCs w:val="22"/>
                <w:lang w:val="lv-LV"/>
              </w:rPr>
              <w:t xml:space="preserve">Ģimenes psiholoģija un ģimenes konsultēšanas </w:t>
            </w:r>
          </w:p>
          <w:p w:rsidR="00464861" w:rsidRPr="005A4142" w:rsidRDefault="00464861" w:rsidP="00FD34EE">
            <w:pPr>
              <w:jc w:val="both"/>
              <w:rPr>
                <w:lang w:val="lv-LV"/>
              </w:rPr>
            </w:pPr>
            <w:r w:rsidRPr="005A4142">
              <w:rPr>
                <w:sz w:val="22"/>
                <w:szCs w:val="22"/>
                <w:lang w:val="lv-LV"/>
              </w:rPr>
              <w:t xml:space="preserve">   pamati </w:t>
            </w:r>
          </w:p>
          <w:p w:rsidR="00464861" w:rsidRPr="005A4142" w:rsidRDefault="00464861" w:rsidP="00FD34EE">
            <w:pPr>
              <w:rPr>
                <w:lang w:val="lv-LV"/>
              </w:rPr>
            </w:pPr>
            <w:r w:rsidRPr="005A4142">
              <w:rPr>
                <w:b/>
                <w:sz w:val="22"/>
                <w:szCs w:val="22"/>
                <w:lang w:val="lv-LV"/>
              </w:rPr>
              <w:lastRenderedPageBreak/>
              <w:t xml:space="preserve">- </w:t>
            </w:r>
            <w:r w:rsidRPr="005A4142">
              <w:rPr>
                <w:sz w:val="22"/>
                <w:szCs w:val="22"/>
                <w:lang w:val="lv-LV"/>
              </w:rPr>
              <w:t xml:space="preserve">Psiholoģiskā korekcija un rehabilitācija </w:t>
            </w:r>
          </w:p>
          <w:p w:rsidR="00464861" w:rsidRPr="005A4142" w:rsidRDefault="00464861" w:rsidP="00FD34EE">
            <w:pPr>
              <w:rPr>
                <w:lang w:val="lv-LV"/>
              </w:rPr>
            </w:pPr>
            <w:r w:rsidRPr="005A4142">
              <w:rPr>
                <w:sz w:val="22"/>
                <w:szCs w:val="22"/>
                <w:lang w:val="lv-LV"/>
              </w:rPr>
              <w:t>- Psiholoģiskā konsultēšana</w:t>
            </w:r>
          </w:p>
          <w:p w:rsidR="00464861" w:rsidRPr="005A4142" w:rsidRDefault="00464861" w:rsidP="002540F3">
            <w:pPr>
              <w:rPr>
                <w:lang w:val="lv-LV"/>
              </w:rPr>
            </w:pPr>
            <w:r w:rsidRPr="005A4142">
              <w:rPr>
                <w:sz w:val="22"/>
                <w:szCs w:val="22"/>
                <w:lang w:val="lv-LV"/>
              </w:rPr>
              <w:t xml:space="preserve">- Psiholoģijas diagnostikas metožu pielietošana </w:t>
            </w:r>
          </w:p>
          <w:p w:rsidR="00464861" w:rsidRPr="005A4142" w:rsidRDefault="00464861" w:rsidP="002540F3">
            <w:pPr>
              <w:rPr>
                <w:b/>
                <w:lang w:val="lv-LV"/>
              </w:rPr>
            </w:pPr>
            <w:r w:rsidRPr="005A4142">
              <w:rPr>
                <w:sz w:val="22"/>
                <w:szCs w:val="22"/>
                <w:lang w:val="lv-LV"/>
              </w:rPr>
              <w:t xml:space="preserve">    konsultēšanā</w:t>
            </w:r>
            <w:r w:rsidRPr="005A4142">
              <w:rPr>
                <w:b/>
                <w:sz w:val="22"/>
                <w:szCs w:val="22"/>
                <w:lang w:val="lv-LV"/>
              </w:rPr>
              <w:t xml:space="preserve"> </w:t>
            </w:r>
          </w:p>
          <w:p w:rsidR="00464861" w:rsidRPr="005A4142" w:rsidRDefault="00464861" w:rsidP="00FD34EE">
            <w:pPr>
              <w:rPr>
                <w:lang w:val="lv-LV"/>
              </w:rPr>
            </w:pPr>
            <w:r w:rsidRPr="005A4142">
              <w:rPr>
                <w:sz w:val="22"/>
                <w:szCs w:val="22"/>
                <w:lang w:val="lv-LV"/>
              </w:rPr>
              <w:t>- Prakse</w:t>
            </w:r>
          </w:p>
        </w:tc>
      </w:tr>
      <w:tr w:rsidR="00464861" w:rsidRPr="007A295A" w:rsidTr="00FD34EE">
        <w:tc>
          <w:tcPr>
            <w:tcW w:w="4785" w:type="dxa"/>
          </w:tcPr>
          <w:p w:rsidR="00464861" w:rsidRPr="005A4142" w:rsidRDefault="00464861" w:rsidP="00FD34EE">
            <w:pPr>
              <w:jc w:val="both"/>
              <w:rPr>
                <w:lang w:val="lv-LV"/>
              </w:rPr>
            </w:pPr>
            <w:r w:rsidRPr="005A4142">
              <w:rPr>
                <w:sz w:val="22"/>
                <w:szCs w:val="22"/>
                <w:lang w:val="lv-LV"/>
              </w:rPr>
              <w:lastRenderedPageBreak/>
              <w:t>Izstrādāt profesionālus, precīzus un argumentētus atzinumus un citus psiholoģiskās darbības aprakstus.</w:t>
            </w:r>
          </w:p>
        </w:tc>
        <w:tc>
          <w:tcPr>
            <w:tcW w:w="4786" w:type="dxa"/>
            <w:vMerge/>
            <w:tcBorders>
              <w:top w:val="nil"/>
            </w:tcBorders>
          </w:tcPr>
          <w:p w:rsidR="00464861" w:rsidRPr="005A4142" w:rsidRDefault="00464861" w:rsidP="00FD34EE">
            <w:pPr>
              <w:jc w:val="both"/>
              <w:rPr>
                <w:b/>
                <w:lang w:val="lv-LV"/>
              </w:rPr>
            </w:pPr>
          </w:p>
        </w:tc>
      </w:tr>
      <w:tr w:rsidR="00464861" w:rsidRPr="007A295A" w:rsidTr="00A5695D">
        <w:tc>
          <w:tcPr>
            <w:tcW w:w="4785" w:type="dxa"/>
          </w:tcPr>
          <w:p w:rsidR="00464861" w:rsidRPr="005A4142" w:rsidRDefault="00464861" w:rsidP="00FD34EE">
            <w:pPr>
              <w:jc w:val="both"/>
              <w:rPr>
                <w:lang w:val="lv-LV"/>
              </w:rPr>
            </w:pPr>
            <w:r w:rsidRPr="005A4142">
              <w:rPr>
                <w:sz w:val="22"/>
                <w:szCs w:val="22"/>
                <w:lang w:val="lv-LV"/>
              </w:rPr>
              <w:t>Analizēt zinātnisko literatūru un izstrādāt pētījuma teorētisko pamatojumu.</w:t>
            </w:r>
          </w:p>
          <w:p w:rsidR="00464861" w:rsidRPr="005A4142" w:rsidRDefault="00464861" w:rsidP="00FD34EE">
            <w:pPr>
              <w:jc w:val="both"/>
              <w:rPr>
                <w:lang w:val="lv-LV"/>
              </w:rPr>
            </w:pPr>
            <w:r w:rsidRPr="005A4142">
              <w:rPr>
                <w:sz w:val="22"/>
                <w:szCs w:val="22"/>
                <w:lang w:val="lv-LV"/>
              </w:rPr>
              <w:t>Izvirzīt atbilstošas pētījuma hipotēzes vai pētījuma jautājumus.</w:t>
            </w:r>
          </w:p>
          <w:p w:rsidR="00464861" w:rsidRPr="005A4142" w:rsidRDefault="00464861" w:rsidP="00FD34EE">
            <w:pPr>
              <w:jc w:val="both"/>
              <w:rPr>
                <w:lang w:val="lv-LV"/>
              </w:rPr>
            </w:pPr>
            <w:r w:rsidRPr="005A4142">
              <w:rPr>
                <w:sz w:val="22"/>
                <w:szCs w:val="22"/>
                <w:lang w:val="lv-LV"/>
              </w:rPr>
              <w:t>Izvēlēties pētījuma veikšanai piemērotas pētījuma metodes.</w:t>
            </w:r>
          </w:p>
          <w:p w:rsidR="00464861" w:rsidRPr="005A4142" w:rsidRDefault="00464861" w:rsidP="00FD34EE">
            <w:pPr>
              <w:jc w:val="both"/>
              <w:rPr>
                <w:lang w:val="lv-LV"/>
              </w:rPr>
            </w:pPr>
            <w:r w:rsidRPr="005A4142">
              <w:rPr>
                <w:sz w:val="22"/>
                <w:szCs w:val="22"/>
                <w:lang w:val="lv-LV"/>
              </w:rPr>
              <w:t>Veikt pētījuma datu vai informācijas ievākšanu un to kvantitatīvo vai kvalitatīvo analīzi.</w:t>
            </w:r>
          </w:p>
          <w:p w:rsidR="00464861" w:rsidRPr="005A4142" w:rsidRDefault="00464861" w:rsidP="00FD34EE">
            <w:pPr>
              <w:jc w:val="both"/>
              <w:rPr>
                <w:lang w:val="lv-LV"/>
              </w:rPr>
            </w:pPr>
            <w:r w:rsidRPr="005A4142">
              <w:rPr>
                <w:sz w:val="22"/>
                <w:szCs w:val="22"/>
                <w:lang w:val="lv-LV"/>
              </w:rPr>
              <w:t>Veikt pētījuma  iegūtās informācijas iztirzājumu un izdarīt secinājumus.</w:t>
            </w:r>
          </w:p>
          <w:p w:rsidR="00464861" w:rsidRPr="005A4142" w:rsidRDefault="00464861" w:rsidP="00FD34EE">
            <w:pPr>
              <w:jc w:val="both"/>
              <w:rPr>
                <w:color w:val="FF0000"/>
                <w:lang w:val="lv-LV"/>
              </w:rPr>
            </w:pPr>
            <w:r w:rsidRPr="005A4142">
              <w:rPr>
                <w:sz w:val="22"/>
                <w:szCs w:val="22"/>
                <w:lang w:val="lv-LV"/>
              </w:rPr>
              <w:t>Izstrādāt pētījuma aprakstu atbilstoši zinātnisku rakstu pamatprincipiem.</w:t>
            </w:r>
          </w:p>
        </w:tc>
        <w:tc>
          <w:tcPr>
            <w:tcW w:w="4786" w:type="dxa"/>
          </w:tcPr>
          <w:p w:rsidR="00464861" w:rsidRPr="005A4142" w:rsidRDefault="00464861" w:rsidP="00FD34EE">
            <w:pPr>
              <w:jc w:val="both"/>
              <w:rPr>
                <w:lang w:val="lv-LV"/>
              </w:rPr>
            </w:pPr>
            <w:r w:rsidRPr="005A4142">
              <w:rPr>
                <w:b/>
                <w:sz w:val="22"/>
                <w:szCs w:val="22"/>
                <w:lang w:val="lv-LV"/>
              </w:rPr>
              <w:t xml:space="preserve">- </w:t>
            </w:r>
            <w:r w:rsidRPr="005A4142">
              <w:rPr>
                <w:sz w:val="22"/>
                <w:szCs w:val="22"/>
                <w:lang w:val="lv-LV"/>
              </w:rPr>
              <w:t xml:space="preserve">Pētījumu metodoloģija </w:t>
            </w:r>
          </w:p>
          <w:p w:rsidR="00464861" w:rsidRPr="005A4142" w:rsidRDefault="00464861" w:rsidP="00FD34EE">
            <w:pPr>
              <w:rPr>
                <w:lang w:val="lv-LV"/>
              </w:rPr>
            </w:pPr>
            <w:r w:rsidRPr="005A4142">
              <w:rPr>
                <w:sz w:val="22"/>
                <w:szCs w:val="22"/>
                <w:lang w:val="lv-LV"/>
              </w:rPr>
              <w:t>- Maģistra darba izstrāde un aizstāvēšana</w:t>
            </w: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p>
          <w:p w:rsidR="00464861" w:rsidRPr="005A4142" w:rsidRDefault="00464861" w:rsidP="00FD34EE">
            <w:pPr>
              <w:rPr>
                <w:lang w:val="lv-LV"/>
              </w:rPr>
            </w:pPr>
            <w:r w:rsidRPr="005A4142">
              <w:rPr>
                <w:sz w:val="22"/>
                <w:szCs w:val="22"/>
                <w:lang w:val="lv-LV"/>
              </w:rPr>
              <w:t xml:space="preserve">-Raksta sagatavošana balstoties uz studentu  </w:t>
            </w:r>
          </w:p>
          <w:p w:rsidR="00464861" w:rsidRPr="005A4142" w:rsidRDefault="00464861" w:rsidP="00FD34EE">
            <w:pPr>
              <w:rPr>
                <w:b/>
                <w:lang w:val="lv-LV"/>
              </w:rPr>
            </w:pPr>
            <w:r w:rsidRPr="005A4142">
              <w:rPr>
                <w:sz w:val="22"/>
                <w:szCs w:val="22"/>
                <w:lang w:val="lv-LV"/>
              </w:rPr>
              <w:t xml:space="preserve"> pētniecisko darbu</w:t>
            </w:r>
          </w:p>
        </w:tc>
      </w:tr>
      <w:tr w:rsidR="00464861" w:rsidRPr="005A4142" w:rsidTr="00A5695D">
        <w:tc>
          <w:tcPr>
            <w:tcW w:w="4785" w:type="dxa"/>
          </w:tcPr>
          <w:p w:rsidR="00464861" w:rsidRPr="005A4142" w:rsidRDefault="00464861" w:rsidP="00FD34EE">
            <w:pPr>
              <w:jc w:val="both"/>
              <w:rPr>
                <w:lang w:val="lv-LV"/>
              </w:rPr>
            </w:pPr>
            <w:r w:rsidRPr="005A4142">
              <w:rPr>
                <w:sz w:val="22"/>
                <w:szCs w:val="22"/>
                <w:lang w:val="lv-LV"/>
              </w:rPr>
              <w:t>Ievērot psihologu profesionālās ētikas normas.</w:t>
            </w:r>
            <w:r w:rsidRPr="005A4142">
              <w:rPr>
                <w:sz w:val="22"/>
                <w:szCs w:val="22"/>
                <w:lang w:val="lv-LV"/>
              </w:rPr>
              <w:br/>
            </w:r>
          </w:p>
        </w:tc>
        <w:tc>
          <w:tcPr>
            <w:tcW w:w="4786" w:type="dxa"/>
          </w:tcPr>
          <w:p w:rsidR="00464861" w:rsidRPr="005A4142" w:rsidRDefault="00464861" w:rsidP="00A5695D">
            <w:pPr>
              <w:rPr>
                <w:b/>
                <w:lang w:val="lv-LV"/>
              </w:rPr>
            </w:pPr>
            <w:r w:rsidRPr="005A4142">
              <w:rPr>
                <w:sz w:val="22"/>
                <w:szCs w:val="22"/>
                <w:lang w:val="lv-LV"/>
              </w:rPr>
              <w:t xml:space="preserve">-Konsultanta profesionālās darbības ētika   </w:t>
            </w:r>
          </w:p>
        </w:tc>
      </w:tr>
      <w:tr w:rsidR="00464861" w:rsidRPr="005A4142" w:rsidTr="00A5695D">
        <w:tc>
          <w:tcPr>
            <w:tcW w:w="4785" w:type="dxa"/>
          </w:tcPr>
          <w:p w:rsidR="00464861" w:rsidRPr="005A4142" w:rsidRDefault="00464861" w:rsidP="00FD34EE">
            <w:pPr>
              <w:jc w:val="both"/>
              <w:rPr>
                <w:lang w:val="lv-LV"/>
              </w:rPr>
            </w:pPr>
            <w:r w:rsidRPr="005A4142">
              <w:rPr>
                <w:sz w:val="22"/>
                <w:szCs w:val="22"/>
                <w:lang w:val="lv-LV"/>
              </w:rPr>
              <w:t>Lietot psiholoģiskiem pētījumiem nepieciešamās datorprogrammas.</w:t>
            </w:r>
            <w:r w:rsidRPr="005A4142">
              <w:rPr>
                <w:sz w:val="22"/>
                <w:szCs w:val="22"/>
                <w:lang w:val="lv-LV"/>
              </w:rPr>
              <w:br/>
            </w:r>
          </w:p>
        </w:tc>
        <w:tc>
          <w:tcPr>
            <w:tcW w:w="4786" w:type="dxa"/>
          </w:tcPr>
          <w:p w:rsidR="00464861" w:rsidRPr="005A4142" w:rsidRDefault="00464861" w:rsidP="00A5695D">
            <w:pPr>
              <w:jc w:val="both"/>
              <w:rPr>
                <w:lang w:val="lv-LV"/>
              </w:rPr>
            </w:pPr>
            <w:r w:rsidRPr="005A4142">
              <w:rPr>
                <w:b/>
                <w:sz w:val="22"/>
                <w:szCs w:val="22"/>
                <w:lang w:val="lv-LV"/>
              </w:rPr>
              <w:t xml:space="preserve">- </w:t>
            </w:r>
            <w:r w:rsidRPr="005A4142">
              <w:rPr>
                <w:sz w:val="22"/>
                <w:szCs w:val="22"/>
                <w:lang w:val="lv-LV"/>
              </w:rPr>
              <w:t xml:space="preserve">Pētījumu metodoloģija </w:t>
            </w:r>
          </w:p>
          <w:p w:rsidR="00464861" w:rsidRPr="005A4142" w:rsidRDefault="00464861" w:rsidP="00A5695D">
            <w:pPr>
              <w:jc w:val="both"/>
              <w:rPr>
                <w:lang w:val="lv-LV"/>
              </w:rPr>
            </w:pPr>
          </w:p>
        </w:tc>
      </w:tr>
      <w:tr w:rsidR="00464861" w:rsidRPr="007A295A" w:rsidTr="00A5695D">
        <w:tc>
          <w:tcPr>
            <w:tcW w:w="4785" w:type="dxa"/>
          </w:tcPr>
          <w:p w:rsidR="00464861" w:rsidRPr="005A4142" w:rsidRDefault="00464861" w:rsidP="00FD34EE">
            <w:pPr>
              <w:jc w:val="both"/>
              <w:rPr>
                <w:lang w:val="lv-LV"/>
              </w:rPr>
            </w:pPr>
            <w:r w:rsidRPr="005A4142">
              <w:rPr>
                <w:sz w:val="22"/>
                <w:szCs w:val="22"/>
                <w:lang w:val="lv-LV"/>
              </w:rPr>
              <w:t>Pārvaldīt valsts valodu.</w:t>
            </w:r>
          </w:p>
        </w:tc>
        <w:tc>
          <w:tcPr>
            <w:tcW w:w="4786" w:type="dxa"/>
          </w:tcPr>
          <w:p w:rsidR="00464861" w:rsidRPr="005A4142" w:rsidRDefault="00464861" w:rsidP="00A5695D">
            <w:pPr>
              <w:jc w:val="both"/>
              <w:rPr>
                <w:lang w:val="lv-LV"/>
              </w:rPr>
            </w:pPr>
            <w:r w:rsidRPr="005A4142">
              <w:rPr>
                <w:sz w:val="22"/>
                <w:szCs w:val="22"/>
                <w:lang w:val="lv-LV"/>
              </w:rPr>
              <w:t>Metodiskā materiāla izmantošana, zinātniskās literatūras un periodisko izdevumu lasīšana valsts valodā, darbs bilingvālajās grupās, dalība semināros, konferencēs.</w:t>
            </w:r>
          </w:p>
        </w:tc>
      </w:tr>
      <w:tr w:rsidR="00464861" w:rsidRPr="007A295A" w:rsidTr="002540F3">
        <w:tc>
          <w:tcPr>
            <w:tcW w:w="4785" w:type="dxa"/>
          </w:tcPr>
          <w:p w:rsidR="00464861" w:rsidRPr="005A4142" w:rsidRDefault="00464861" w:rsidP="00FD34EE">
            <w:pPr>
              <w:jc w:val="both"/>
              <w:rPr>
                <w:lang w:val="lv-LV"/>
              </w:rPr>
            </w:pPr>
            <w:r w:rsidRPr="005A4142">
              <w:rPr>
                <w:lang w:val="lv-LV"/>
              </w:rPr>
              <w:t>Pārvaldīt vismaz divas svešvalodas saziņas līmenī, no kurām vismaz viena ir Eiropas Savienības dalībvalsts valsts valoda.</w:t>
            </w:r>
            <w:r w:rsidRPr="005A4142">
              <w:rPr>
                <w:lang w:val="lv-LV"/>
              </w:rPr>
              <w:br/>
            </w:r>
          </w:p>
        </w:tc>
        <w:tc>
          <w:tcPr>
            <w:tcW w:w="4786" w:type="dxa"/>
            <w:vMerge w:val="restart"/>
          </w:tcPr>
          <w:p w:rsidR="00464861" w:rsidRPr="005A4142" w:rsidRDefault="00464861" w:rsidP="00A5695D">
            <w:pPr>
              <w:jc w:val="both"/>
              <w:rPr>
                <w:lang w:val="lv-LV"/>
              </w:rPr>
            </w:pPr>
            <w:r w:rsidRPr="005A4142">
              <w:rPr>
                <w:sz w:val="22"/>
                <w:szCs w:val="22"/>
                <w:lang w:val="lv-LV"/>
              </w:rPr>
              <w:t xml:space="preserve">Svešvaloda apgūšana bakalaura studiju programmas ietvaros. </w:t>
            </w:r>
          </w:p>
          <w:p w:rsidR="00464861" w:rsidRPr="005A4142" w:rsidRDefault="00464861" w:rsidP="00A5695D">
            <w:pPr>
              <w:jc w:val="both"/>
              <w:rPr>
                <w:lang w:val="lv-LV"/>
              </w:rPr>
            </w:pPr>
            <w:r w:rsidRPr="005A4142">
              <w:rPr>
                <w:sz w:val="22"/>
                <w:szCs w:val="22"/>
                <w:lang w:val="lv-LV"/>
              </w:rPr>
              <w:t>Darbs ar funkcionāli specifisko tekstu (rakstu, izziņu materiālu, kas ir saistīts ar profesionālo tematiku).</w:t>
            </w:r>
          </w:p>
          <w:p w:rsidR="00464861" w:rsidRPr="005A4142" w:rsidRDefault="00464861" w:rsidP="00A5695D">
            <w:pPr>
              <w:jc w:val="both"/>
              <w:rPr>
                <w:b/>
                <w:lang w:val="lv-LV"/>
              </w:rPr>
            </w:pPr>
            <w:r w:rsidRPr="005A4142">
              <w:rPr>
                <w:sz w:val="22"/>
                <w:szCs w:val="22"/>
                <w:lang w:val="lv-LV"/>
              </w:rPr>
              <w:t xml:space="preserve">Zinātniskās literatūras lasīšana, elektroniskās datu bāzes resursu izmantošana valsts valodā, svešvalodās kontrole teorētisko pamatkursu un profesionālās specializācijas kursu ietvaros un pētnieciskā darba konsultācijās. </w:t>
            </w:r>
          </w:p>
        </w:tc>
      </w:tr>
      <w:tr w:rsidR="00464861" w:rsidRPr="007A295A" w:rsidTr="002540F3">
        <w:tc>
          <w:tcPr>
            <w:tcW w:w="4785" w:type="dxa"/>
          </w:tcPr>
          <w:p w:rsidR="00464861" w:rsidRPr="005A4142" w:rsidRDefault="00464861" w:rsidP="00FD34EE">
            <w:pPr>
              <w:jc w:val="both"/>
              <w:rPr>
                <w:lang w:val="lv-LV"/>
              </w:rPr>
            </w:pPr>
            <w:r w:rsidRPr="005A4142">
              <w:rPr>
                <w:lang w:val="lv-LV"/>
              </w:rPr>
              <w:t>Lietot profesionālo terminoloģiju valsts valodā un vismaz divās svešvalodās.</w:t>
            </w:r>
          </w:p>
        </w:tc>
        <w:tc>
          <w:tcPr>
            <w:tcW w:w="4786" w:type="dxa"/>
            <w:vMerge/>
          </w:tcPr>
          <w:p w:rsidR="00464861" w:rsidRPr="005A4142" w:rsidRDefault="00464861" w:rsidP="00A5695D">
            <w:pPr>
              <w:jc w:val="both"/>
              <w:rPr>
                <w:b/>
                <w:lang w:val="lv-LV"/>
              </w:rPr>
            </w:pPr>
          </w:p>
        </w:tc>
      </w:tr>
    </w:tbl>
    <w:p w:rsidR="00464861" w:rsidRPr="005A4142" w:rsidRDefault="00464861" w:rsidP="00A5695D">
      <w:pPr>
        <w:spacing w:after="200" w:line="360" w:lineRule="auto"/>
        <w:rPr>
          <w:b/>
          <w:lang w:val="lv-LV"/>
        </w:rPr>
      </w:pPr>
    </w:p>
    <w:p w:rsidR="00464861" w:rsidRPr="005A4142" w:rsidRDefault="00464861" w:rsidP="00A5695D">
      <w:pPr>
        <w:spacing w:after="200" w:line="360" w:lineRule="auto"/>
        <w:rPr>
          <w:b/>
          <w:lang w:val="lv-LV"/>
        </w:rPr>
      </w:pPr>
      <w:r w:rsidRPr="005A4142">
        <w:rPr>
          <w:b/>
          <w:lang w:val="lv-LV"/>
        </w:rPr>
        <w:t>39.3.SPPA maģistra studiju programmas salīdzinājums ar psihologa profesijas Standartu (minētas zināšanas)</w:t>
      </w:r>
    </w:p>
    <w:p w:rsidR="00464861" w:rsidRPr="005A4142" w:rsidRDefault="00464861" w:rsidP="00FD34EE">
      <w:pPr>
        <w:jc w:val="right"/>
        <w:rPr>
          <w:b/>
          <w:lang w:val="lv-LV"/>
        </w:rPr>
      </w:pPr>
      <w:r w:rsidRPr="005A4142">
        <w:rPr>
          <w:i/>
          <w:iCs/>
          <w:spacing w:val="-3"/>
          <w:sz w:val="22"/>
          <w:szCs w:val="22"/>
          <w:lang w:val="lv-LV"/>
        </w:rPr>
        <w:t>Tabula Nr. 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64861" w:rsidRPr="007A295A" w:rsidTr="00FD34EE">
        <w:tc>
          <w:tcPr>
            <w:tcW w:w="4785" w:type="dxa"/>
          </w:tcPr>
          <w:p w:rsidR="00464861" w:rsidRPr="005A4142" w:rsidRDefault="00464861" w:rsidP="00FD34EE">
            <w:pPr>
              <w:jc w:val="both"/>
              <w:rPr>
                <w:b/>
                <w:lang w:val="lv-LV"/>
              </w:rPr>
            </w:pPr>
            <w:r w:rsidRPr="005A4142">
              <w:rPr>
                <w:b/>
                <w:sz w:val="22"/>
                <w:szCs w:val="22"/>
                <w:lang w:val="lv-LV"/>
              </w:rPr>
              <w:t>Psihologa profesijas standartā minētās zināšanas</w:t>
            </w:r>
            <w:r w:rsidRPr="005A4142">
              <w:rPr>
                <w:b/>
                <w:lang w:val="lv-LV"/>
              </w:rPr>
              <w:t xml:space="preserve"> </w:t>
            </w:r>
          </w:p>
        </w:tc>
        <w:tc>
          <w:tcPr>
            <w:tcW w:w="4786" w:type="dxa"/>
          </w:tcPr>
          <w:p w:rsidR="00464861" w:rsidRPr="005A4142" w:rsidRDefault="00464861" w:rsidP="00FD34EE">
            <w:pPr>
              <w:jc w:val="both"/>
              <w:rPr>
                <w:b/>
                <w:lang w:val="lv-LV"/>
              </w:rPr>
            </w:pPr>
            <w:r w:rsidRPr="005A4142">
              <w:rPr>
                <w:b/>
                <w:sz w:val="22"/>
                <w:szCs w:val="22"/>
                <w:lang w:val="lv-LV"/>
              </w:rPr>
              <w:t>SPPA p</w:t>
            </w:r>
            <w:r w:rsidRPr="005A4142">
              <w:rPr>
                <w:b/>
                <w:lang w:val="lv-LV"/>
              </w:rPr>
              <w:t xml:space="preserve">rofesionālās augstākās izglītības maģistra studiju programmas </w:t>
            </w:r>
            <w:r w:rsidRPr="005A4142">
              <w:rPr>
                <w:b/>
                <w:sz w:val="22"/>
                <w:szCs w:val="22"/>
                <w:lang w:val="lv-LV"/>
              </w:rPr>
              <w:t>studiju kursi</w:t>
            </w:r>
            <w:r w:rsidRPr="005A4142">
              <w:rPr>
                <w:b/>
                <w:lang w:val="lv-LV"/>
              </w:rPr>
              <w:t xml:space="preserve"> </w:t>
            </w:r>
          </w:p>
        </w:tc>
      </w:tr>
      <w:tr w:rsidR="00464861" w:rsidRPr="007A295A" w:rsidTr="00E0131A">
        <w:tc>
          <w:tcPr>
            <w:tcW w:w="9571" w:type="dxa"/>
            <w:gridSpan w:val="2"/>
          </w:tcPr>
          <w:p w:rsidR="00464861" w:rsidRPr="005A4142" w:rsidRDefault="00464861" w:rsidP="00FD34EE">
            <w:pPr>
              <w:jc w:val="both"/>
              <w:rPr>
                <w:b/>
                <w:i/>
                <w:lang w:val="lv-LV"/>
              </w:rPr>
            </w:pPr>
            <w:r w:rsidRPr="005A4142">
              <w:rPr>
                <w:i/>
                <w:lang w:val="lv-LV"/>
              </w:rPr>
              <w:t>Profesionālās darbības pamatuzdevumu veikšanai nepieciešamās zināšanas priekšstata līmenī:</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Datorzinības</w:t>
            </w:r>
          </w:p>
        </w:tc>
        <w:tc>
          <w:tcPr>
            <w:tcW w:w="4786" w:type="dxa"/>
          </w:tcPr>
          <w:p w:rsidR="00464861" w:rsidRPr="005A4142" w:rsidRDefault="00464861" w:rsidP="00FD34EE">
            <w:pPr>
              <w:spacing w:line="360" w:lineRule="auto"/>
              <w:jc w:val="both"/>
              <w:rPr>
                <w:lang w:val="lv-LV"/>
              </w:rPr>
            </w:pPr>
            <w:r w:rsidRPr="005A4142">
              <w:rPr>
                <w:sz w:val="22"/>
                <w:szCs w:val="22"/>
                <w:lang w:val="lv-LV"/>
              </w:rPr>
              <w:t>apgūts bakalaura programmā</w:t>
            </w:r>
          </w:p>
        </w:tc>
      </w:tr>
      <w:tr w:rsidR="00464861" w:rsidRPr="005A4142" w:rsidTr="00E0131A">
        <w:tc>
          <w:tcPr>
            <w:tcW w:w="9571" w:type="dxa"/>
            <w:gridSpan w:val="2"/>
          </w:tcPr>
          <w:p w:rsidR="00464861" w:rsidRPr="005A4142" w:rsidRDefault="00464861" w:rsidP="00FD34EE">
            <w:pPr>
              <w:spacing w:line="360" w:lineRule="auto"/>
              <w:jc w:val="both"/>
              <w:rPr>
                <w:i/>
                <w:lang w:val="lv-LV"/>
              </w:rPr>
            </w:pPr>
            <w:r w:rsidRPr="005A4142">
              <w:rPr>
                <w:i/>
                <w:lang w:val="lv-LV"/>
              </w:rPr>
              <w:t>Profesionālās darbības pamatuzdevumu veikšanai nepieciešamās zināšanas izpratnes līmenī:</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Filozofija</w:t>
            </w:r>
          </w:p>
        </w:tc>
        <w:tc>
          <w:tcPr>
            <w:tcW w:w="4786" w:type="dxa"/>
          </w:tcPr>
          <w:p w:rsidR="00464861" w:rsidRPr="005A4142" w:rsidRDefault="00464861" w:rsidP="00FD34EE">
            <w:pPr>
              <w:spacing w:line="360" w:lineRule="auto"/>
              <w:jc w:val="both"/>
              <w:rPr>
                <w:lang w:val="lv-LV"/>
              </w:rPr>
            </w:pPr>
            <w:r w:rsidRPr="005A4142">
              <w:rPr>
                <w:sz w:val="22"/>
                <w:szCs w:val="22"/>
                <w:lang w:val="lv-LV"/>
              </w:rPr>
              <w:t xml:space="preserve">apgūts bakalaura programmā </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Socioloģija</w:t>
            </w:r>
          </w:p>
        </w:tc>
        <w:tc>
          <w:tcPr>
            <w:tcW w:w="4786" w:type="dxa"/>
          </w:tcPr>
          <w:p w:rsidR="00464861" w:rsidRPr="005A4142" w:rsidRDefault="00464861" w:rsidP="00FD34EE">
            <w:pPr>
              <w:spacing w:line="360" w:lineRule="auto"/>
              <w:jc w:val="both"/>
              <w:rPr>
                <w:lang w:val="lv-LV"/>
              </w:rPr>
            </w:pPr>
            <w:r w:rsidRPr="005A4142">
              <w:rPr>
                <w:sz w:val="22"/>
                <w:szCs w:val="22"/>
                <w:lang w:val="lv-LV"/>
              </w:rPr>
              <w:t xml:space="preserve">apgūts bakalaura programmā </w:t>
            </w:r>
          </w:p>
        </w:tc>
      </w:tr>
      <w:tr w:rsidR="00464861" w:rsidRPr="007A295A" w:rsidTr="00FD34EE">
        <w:tc>
          <w:tcPr>
            <w:tcW w:w="4785" w:type="dxa"/>
          </w:tcPr>
          <w:p w:rsidR="00464861" w:rsidRPr="005A4142" w:rsidRDefault="00464861" w:rsidP="00FD34EE">
            <w:pPr>
              <w:spacing w:line="360" w:lineRule="auto"/>
              <w:jc w:val="both"/>
              <w:rPr>
                <w:lang w:val="lv-LV"/>
              </w:rPr>
            </w:pPr>
            <w:r w:rsidRPr="005A4142">
              <w:rPr>
                <w:sz w:val="22"/>
                <w:szCs w:val="22"/>
                <w:lang w:val="lv-LV"/>
              </w:rPr>
              <w:t>Darba aizsardzība</w:t>
            </w:r>
          </w:p>
        </w:tc>
        <w:tc>
          <w:tcPr>
            <w:tcW w:w="4786" w:type="dxa"/>
          </w:tcPr>
          <w:p w:rsidR="00464861" w:rsidRPr="005A4142" w:rsidRDefault="00464861" w:rsidP="00DA5367">
            <w:pPr>
              <w:jc w:val="both"/>
              <w:rPr>
                <w:lang w:val="lv-LV"/>
              </w:rPr>
            </w:pPr>
            <w:r w:rsidRPr="005A4142">
              <w:rPr>
                <w:sz w:val="22"/>
                <w:szCs w:val="22"/>
                <w:lang w:val="lv-LV"/>
              </w:rPr>
              <w:t>Apgūts bakalaura programmas priekšmeta „Darba psiholoģija” ietvaros</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Vides aizsardzība</w:t>
            </w:r>
          </w:p>
        </w:tc>
        <w:tc>
          <w:tcPr>
            <w:tcW w:w="4786" w:type="dxa"/>
          </w:tcPr>
          <w:p w:rsidR="00464861" w:rsidRPr="005A4142" w:rsidRDefault="00464861" w:rsidP="009E4892">
            <w:pPr>
              <w:jc w:val="both"/>
              <w:rPr>
                <w:lang w:val="lv-LV"/>
              </w:rPr>
            </w:pPr>
            <w:r w:rsidRPr="005A4142">
              <w:rPr>
                <w:sz w:val="22"/>
                <w:szCs w:val="22"/>
                <w:lang w:val="lv-LV"/>
              </w:rPr>
              <w:t>Organizāciju psiholoģija</w:t>
            </w:r>
          </w:p>
        </w:tc>
      </w:tr>
      <w:tr w:rsidR="00464861" w:rsidRPr="007A295A" w:rsidTr="00FD34EE">
        <w:tc>
          <w:tcPr>
            <w:tcW w:w="4785" w:type="dxa"/>
          </w:tcPr>
          <w:p w:rsidR="00464861" w:rsidRPr="005A4142" w:rsidRDefault="00464861" w:rsidP="00DA5367">
            <w:pPr>
              <w:jc w:val="both"/>
              <w:rPr>
                <w:lang w:val="lv-LV"/>
              </w:rPr>
            </w:pPr>
            <w:r w:rsidRPr="005A4142">
              <w:rPr>
                <w:sz w:val="22"/>
                <w:szCs w:val="22"/>
                <w:lang w:val="lv-LV"/>
              </w:rPr>
              <w:t xml:space="preserve">Profesionālie termini valsts valodā un vismaz divās </w:t>
            </w:r>
            <w:r w:rsidRPr="005A4142">
              <w:rPr>
                <w:sz w:val="22"/>
                <w:szCs w:val="22"/>
                <w:lang w:val="lv-LV"/>
              </w:rPr>
              <w:lastRenderedPageBreak/>
              <w:t>svešvalodās.</w:t>
            </w:r>
          </w:p>
        </w:tc>
        <w:tc>
          <w:tcPr>
            <w:tcW w:w="4786" w:type="dxa"/>
          </w:tcPr>
          <w:p w:rsidR="00464861" w:rsidRPr="005A4142" w:rsidRDefault="00464861" w:rsidP="003B6E8B">
            <w:pPr>
              <w:jc w:val="both"/>
              <w:rPr>
                <w:lang w:val="lv-LV"/>
              </w:rPr>
            </w:pPr>
            <w:r w:rsidRPr="005A4142">
              <w:rPr>
                <w:sz w:val="22"/>
                <w:szCs w:val="22"/>
                <w:lang w:val="lv-LV"/>
              </w:rPr>
              <w:lastRenderedPageBreak/>
              <w:t xml:space="preserve">Valsts valoda un svešvaloda apgūtas bakalaura </w:t>
            </w:r>
            <w:r w:rsidRPr="005A4142">
              <w:rPr>
                <w:sz w:val="22"/>
                <w:szCs w:val="22"/>
                <w:lang w:val="lv-LV"/>
              </w:rPr>
              <w:lastRenderedPageBreak/>
              <w:t xml:space="preserve">studiju programmas ietvaros. </w:t>
            </w:r>
          </w:p>
          <w:p w:rsidR="00464861" w:rsidRPr="005A4142" w:rsidRDefault="00464861" w:rsidP="003B6E8B">
            <w:pPr>
              <w:jc w:val="both"/>
              <w:rPr>
                <w:lang w:val="lv-LV"/>
              </w:rPr>
            </w:pPr>
            <w:r w:rsidRPr="005A4142">
              <w:rPr>
                <w:sz w:val="22"/>
                <w:szCs w:val="22"/>
                <w:lang w:val="lv-LV"/>
              </w:rPr>
              <w:t>Darbs ar funkcionāli specifisko tekstu (rakstu, izziņu materiālu, kas ir saistīts ar profesionālo tematiku).</w:t>
            </w:r>
          </w:p>
          <w:p w:rsidR="00464861" w:rsidRPr="005A4142" w:rsidRDefault="00464861" w:rsidP="003B6E8B">
            <w:pPr>
              <w:jc w:val="both"/>
              <w:rPr>
                <w:color w:val="FF0000"/>
                <w:lang w:val="lv-LV"/>
              </w:rPr>
            </w:pPr>
            <w:r w:rsidRPr="005A4142">
              <w:rPr>
                <w:sz w:val="22"/>
                <w:szCs w:val="22"/>
                <w:lang w:val="lv-LV"/>
              </w:rPr>
              <w:t>Zinātniskās literatūras lasīšana, elektroniskās datu bāzes resursu izmantošana valsts valodā, svešvalodās kontrole teorētisko pamatkursu un profesionālās specializācijas kursu ietvaros un pētnieciskā darba konsultācijās.</w:t>
            </w:r>
          </w:p>
        </w:tc>
      </w:tr>
      <w:tr w:rsidR="00464861" w:rsidRPr="007A295A" w:rsidTr="00777148">
        <w:tc>
          <w:tcPr>
            <w:tcW w:w="9571" w:type="dxa"/>
            <w:gridSpan w:val="2"/>
          </w:tcPr>
          <w:p w:rsidR="00464861" w:rsidRPr="005A4142" w:rsidRDefault="00464861" w:rsidP="00FD34EE">
            <w:pPr>
              <w:jc w:val="both"/>
              <w:rPr>
                <w:color w:val="FF0000"/>
                <w:lang w:val="lv-LV"/>
              </w:rPr>
            </w:pPr>
            <w:r w:rsidRPr="005A4142">
              <w:rPr>
                <w:i/>
                <w:lang w:val="lv-LV"/>
              </w:rPr>
              <w:lastRenderedPageBreak/>
              <w:t>Profesionālās darbības pamatuzdevumu veikšanai nepieciešamās zināšanas lietošanas  līmenī:</w:t>
            </w:r>
          </w:p>
        </w:tc>
      </w:tr>
      <w:tr w:rsidR="00464861" w:rsidRPr="007A295A" w:rsidTr="00FD34EE">
        <w:tc>
          <w:tcPr>
            <w:tcW w:w="4785" w:type="dxa"/>
          </w:tcPr>
          <w:p w:rsidR="00464861" w:rsidRPr="005A4142" w:rsidRDefault="00464861" w:rsidP="00FD34EE">
            <w:pPr>
              <w:spacing w:line="360" w:lineRule="auto"/>
              <w:jc w:val="both"/>
              <w:rPr>
                <w:lang w:val="lv-LV"/>
              </w:rPr>
            </w:pPr>
          </w:p>
          <w:p w:rsidR="00464861" w:rsidRPr="005A4142" w:rsidRDefault="00464861" w:rsidP="00FD34EE">
            <w:pPr>
              <w:spacing w:line="360" w:lineRule="auto"/>
              <w:jc w:val="both"/>
              <w:rPr>
                <w:lang w:val="lv-LV"/>
              </w:rPr>
            </w:pPr>
            <w:r w:rsidRPr="005A4142">
              <w:rPr>
                <w:sz w:val="22"/>
                <w:szCs w:val="22"/>
                <w:lang w:val="lv-LV"/>
              </w:rPr>
              <w:t>Psiholoģijas vēsture</w:t>
            </w:r>
          </w:p>
        </w:tc>
        <w:tc>
          <w:tcPr>
            <w:tcW w:w="4786" w:type="dxa"/>
          </w:tcPr>
          <w:p w:rsidR="00464861" w:rsidRPr="005A4142" w:rsidRDefault="00464861" w:rsidP="00FD34EE">
            <w:pPr>
              <w:jc w:val="both"/>
              <w:rPr>
                <w:lang w:val="lv-LV"/>
              </w:rPr>
            </w:pPr>
            <w:r w:rsidRPr="005A4142">
              <w:rPr>
                <w:sz w:val="22"/>
                <w:szCs w:val="22"/>
                <w:lang w:val="lv-LV"/>
              </w:rPr>
              <w:t>«Psiholoģijas globālās attīstības tendences»,</w:t>
            </w:r>
          </w:p>
          <w:p w:rsidR="00464861" w:rsidRPr="005A4142" w:rsidRDefault="00464861" w:rsidP="00FD34EE">
            <w:pPr>
              <w:jc w:val="both"/>
              <w:rPr>
                <w:lang w:val="lv-LV"/>
              </w:rPr>
            </w:pPr>
            <w:r w:rsidRPr="005A4142">
              <w:rPr>
                <w:sz w:val="22"/>
                <w:szCs w:val="22"/>
                <w:lang w:val="lv-LV"/>
              </w:rPr>
              <w:t>priekšmets «Psiholoģijas vēsture» apgūts bakalaura programmā</w:t>
            </w:r>
          </w:p>
        </w:tc>
      </w:tr>
      <w:tr w:rsidR="00464861" w:rsidRPr="007A295A" w:rsidTr="00FD34EE">
        <w:tc>
          <w:tcPr>
            <w:tcW w:w="4785" w:type="dxa"/>
          </w:tcPr>
          <w:p w:rsidR="00464861" w:rsidRPr="005A4142" w:rsidRDefault="00464861" w:rsidP="00FD34EE">
            <w:pPr>
              <w:spacing w:line="360" w:lineRule="auto"/>
              <w:jc w:val="both"/>
              <w:rPr>
                <w:lang w:val="lv-LV"/>
              </w:rPr>
            </w:pPr>
          </w:p>
          <w:p w:rsidR="00464861" w:rsidRPr="005A4142" w:rsidRDefault="00464861" w:rsidP="00FD34EE">
            <w:pPr>
              <w:spacing w:line="360" w:lineRule="auto"/>
              <w:jc w:val="both"/>
              <w:rPr>
                <w:lang w:val="lv-LV"/>
              </w:rPr>
            </w:pPr>
            <w:r w:rsidRPr="005A4142">
              <w:rPr>
                <w:sz w:val="22"/>
                <w:szCs w:val="22"/>
                <w:lang w:val="lv-LV"/>
              </w:rPr>
              <w:t>Psiholoģijas metodes</w:t>
            </w:r>
          </w:p>
        </w:tc>
        <w:tc>
          <w:tcPr>
            <w:tcW w:w="4786" w:type="dxa"/>
          </w:tcPr>
          <w:p w:rsidR="00464861" w:rsidRPr="005A4142" w:rsidRDefault="00464861" w:rsidP="00FD34EE">
            <w:pPr>
              <w:rPr>
                <w:lang w:val="lv-LV"/>
              </w:rPr>
            </w:pPr>
            <w:r w:rsidRPr="005A4142">
              <w:rPr>
                <w:sz w:val="22"/>
                <w:szCs w:val="22"/>
                <w:lang w:val="lv-LV"/>
              </w:rPr>
              <w:t xml:space="preserve">«Psiholoģijas diagnostikas metožu pielietošana </w:t>
            </w:r>
          </w:p>
          <w:p w:rsidR="00464861" w:rsidRPr="005A4142" w:rsidRDefault="00464861" w:rsidP="00FD34EE">
            <w:pPr>
              <w:rPr>
                <w:lang w:val="lv-LV"/>
              </w:rPr>
            </w:pPr>
            <w:r w:rsidRPr="005A4142">
              <w:rPr>
                <w:sz w:val="22"/>
                <w:szCs w:val="22"/>
                <w:lang w:val="lv-LV"/>
              </w:rPr>
              <w:t xml:space="preserve"> konsultēšanā»</w:t>
            </w:r>
          </w:p>
          <w:p w:rsidR="00464861" w:rsidRPr="005A4142" w:rsidRDefault="00464861" w:rsidP="00FD34EE">
            <w:pPr>
              <w:jc w:val="both"/>
              <w:rPr>
                <w:lang w:val="lv-LV"/>
              </w:rPr>
            </w:pPr>
            <w:r w:rsidRPr="005A4142">
              <w:rPr>
                <w:sz w:val="22"/>
                <w:szCs w:val="22"/>
                <w:lang w:val="lv-LV"/>
              </w:rPr>
              <w:t>«Psiholoģiskā korekcija un rehabilitācija»</w:t>
            </w:r>
          </w:p>
          <w:p w:rsidR="00464861" w:rsidRPr="005A4142" w:rsidRDefault="00464861" w:rsidP="00FD34EE">
            <w:pPr>
              <w:jc w:val="both"/>
              <w:rPr>
                <w:lang w:val="lv-LV"/>
              </w:rPr>
            </w:pPr>
            <w:r w:rsidRPr="005A4142">
              <w:rPr>
                <w:sz w:val="22"/>
                <w:szCs w:val="22"/>
                <w:lang w:val="lv-LV"/>
              </w:rPr>
              <w:t>«Psiholoģiska tiesu ekspertīze un psihologa darbs penitenciārā sistēmā»</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Vispārīgā psiholoģija</w:t>
            </w:r>
          </w:p>
        </w:tc>
        <w:tc>
          <w:tcPr>
            <w:tcW w:w="4786" w:type="dxa"/>
          </w:tcPr>
          <w:p w:rsidR="00464861" w:rsidRPr="005A4142" w:rsidRDefault="00464861" w:rsidP="00FD34EE">
            <w:pPr>
              <w:jc w:val="both"/>
              <w:rPr>
                <w:lang w:val="lv-LV"/>
              </w:rPr>
            </w:pPr>
            <w:r w:rsidRPr="005A4142">
              <w:rPr>
                <w:sz w:val="22"/>
                <w:szCs w:val="22"/>
                <w:lang w:val="lv-LV"/>
              </w:rPr>
              <w:t>apgūts bakalaura programmā</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 xml:space="preserve">Psihofizioloģija </w:t>
            </w:r>
          </w:p>
        </w:tc>
        <w:tc>
          <w:tcPr>
            <w:tcW w:w="4786" w:type="dxa"/>
          </w:tcPr>
          <w:p w:rsidR="00464861" w:rsidRPr="005A4142" w:rsidRDefault="00464861" w:rsidP="00FD34EE">
            <w:pPr>
              <w:jc w:val="both"/>
              <w:rPr>
                <w:lang w:val="lv-LV"/>
              </w:rPr>
            </w:pPr>
            <w:r w:rsidRPr="005A4142">
              <w:rPr>
                <w:sz w:val="22"/>
                <w:szCs w:val="22"/>
                <w:lang w:val="lv-LV"/>
              </w:rPr>
              <w:t xml:space="preserve">apgūts bakalaura programmā </w:t>
            </w:r>
          </w:p>
        </w:tc>
      </w:tr>
      <w:tr w:rsidR="00464861" w:rsidRPr="007A295A" w:rsidTr="00FD34EE">
        <w:tc>
          <w:tcPr>
            <w:tcW w:w="4785" w:type="dxa"/>
          </w:tcPr>
          <w:p w:rsidR="00464861" w:rsidRPr="005A4142" w:rsidRDefault="00464861" w:rsidP="00FD34EE">
            <w:pPr>
              <w:spacing w:line="360" w:lineRule="auto"/>
              <w:jc w:val="both"/>
              <w:rPr>
                <w:lang w:val="lv-LV"/>
              </w:rPr>
            </w:pPr>
            <w:r w:rsidRPr="005A4142">
              <w:rPr>
                <w:sz w:val="22"/>
                <w:szCs w:val="22"/>
                <w:lang w:val="lv-LV"/>
              </w:rPr>
              <w:t>Neiropsiholoģija</w:t>
            </w:r>
          </w:p>
        </w:tc>
        <w:tc>
          <w:tcPr>
            <w:tcW w:w="4786" w:type="dxa"/>
          </w:tcPr>
          <w:p w:rsidR="00464861" w:rsidRPr="005A4142" w:rsidRDefault="00464861" w:rsidP="00FD34EE">
            <w:pPr>
              <w:jc w:val="both"/>
              <w:rPr>
                <w:lang w:val="lv-LV"/>
              </w:rPr>
            </w:pPr>
            <w:r w:rsidRPr="005A4142">
              <w:rPr>
                <w:sz w:val="22"/>
                <w:szCs w:val="22"/>
                <w:lang w:val="lv-LV"/>
              </w:rPr>
              <w:t xml:space="preserve">Priekšmets «Neiropsiholoģijas pamati” apgūts bakalaura programmā </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Kognitīvā psiholoģija</w:t>
            </w:r>
          </w:p>
        </w:tc>
        <w:tc>
          <w:tcPr>
            <w:tcW w:w="4786" w:type="dxa"/>
          </w:tcPr>
          <w:p w:rsidR="00464861" w:rsidRPr="005A4142" w:rsidRDefault="00464861" w:rsidP="00DA5367">
            <w:pPr>
              <w:jc w:val="both"/>
              <w:rPr>
                <w:lang w:val="lv-LV"/>
              </w:rPr>
            </w:pPr>
            <w:r w:rsidRPr="005A4142">
              <w:rPr>
                <w:sz w:val="22"/>
                <w:szCs w:val="22"/>
                <w:lang w:val="lv-LV"/>
              </w:rPr>
              <w:t xml:space="preserve">apgūts bakalaura programmā </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Sociālā psiholoģija</w:t>
            </w:r>
          </w:p>
        </w:tc>
        <w:tc>
          <w:tcPr>
            <w:tcW w:w="4786" w:type="dxa"/>
          </w:tcPr>
          <w:p w:rsidR="00464861" w:rsidRPr="005A4142" w:rsidRDefault="00464861" w:rsidP="00FD34EE">
            <w:pPr>
              <w:jc w:val="both"/>
              <w:rPr>
                <w:lang w:val="lv-LV"/>
              </w:rPr>
            </w:pPr>
            <w:r w:rsidRPr="005A4142">
              <w:rPr>
                <w:sz w:val="22"/>
                <w:szCs w:val="22"/>
                <w:lang w:val="lv-LV"/>
              </w:rPr>
              <w:t xml:space="preserve">apgūts bakalaura programmā </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Personības psiholoģija</w:t>
            </w:r>
          </w:p>
        </w:tc>
        <w:tc>
          <w:tcPr>
            <w:tcW w:w="4786" w:type="dxa"/>
          </w:tcPr>
          <w:p w:rsidR="00464861" w:rsidRPr="005A4142" w:rsidRDefault="00464861" w:rsidP="00FD34EE">
            <w:pPr>
              <w:jc w:val="both"/>
              <w:rPr>
                <w:lang w:val="lv-LV"/>
              </w:rPr>
            </w:pPr>
            <w:r w:rsidRPr="005A4142">
              <w:rPr>
                <w:sz w:val="22"/>
                <w:szCs w:val="22"/>
                <w:lang w:val="lv-LV"/>
              </w:rPr>
              <w:t xml:space="preserve">apgūts bakalaura programmā </w:t>
            </w:r>
          </w:p>
        </w:tc>
      </w:tr>
      <w:tr w:rsidR="00464861" w:rsidRPr="007A295A" w:rsidTr="00FD34EE">
        <w:tc>
          <w:tcPr>
            <w:tcW w:w="4785" w:type="dxa"/>
          </w:tcPr>
          <w:p w:rsidR="00464861" w:rsidRPr="005A4142" w:rsidRDefault="00464861" w:rsidP="00FD34EE">
            <w:pPr>
              <w:spacing w:line="360" w:lineRule="auto"/>
              <w:jc w:val="both"/>
              <w:rPr>
                <w:lang w:val="lv-LV"/>
              </w:rPr>
            </w:pPr>
          </w:p>
          <w:p w:rsidR="00464861" w:rsidRPr="005A4142" w:rsidRDefault="00464861" w:rsidP="00FD34EE">
            <w:pPr>
              <w:spacing w:line="360" w:lineRule="auto"/>
              <w:jc w:val="both"/>
              <w:rPr>
                <w:lang w:val="lv-LV"/>
              </w:rPr>
            </w:pPr>
            <w:r w:rsidRPr="005A4142">
              <w:rPr>
                <w:sz w:val="22"/>
                <w:szCs w:val="22"/>
                <w:lang w:val="lv-LV"/>
              </w:rPr>
              <w:t xml:space="preserve">Attīstības psiholoģija </w:t>
            </w:r>
          </w:p>
        </w:tc>
        <w:tc>
          <w:tcPr>
            <w:tcW w:w="4786" w:type="dxa"/>
          </w:tcPr>
          <w:p w:rsidR="00464861" w:rsidRPr="005A4142" w:rsidRDefault="00464861" w:rsidP="00FD34EE">
            <w:pPr>
              <w:jc w:val="both"/>
              <w:rPr>
                <w:lang w:val="lv-LV"/>
              </w:rPr>
            </w:pPr>
            <w:r w:rsidRPr="005A4142">
              <w:rPr>
                <w:sz w:val="22"/>
                <w:szCs w:val="22"/>
                <w:lang w:val="lv-LV"/>
              </w:rPr>
              <w:t>«Attīstības psiholoģija (dzīves ceļa psiholoģija)»</w:t>
            </w:r>
          </w:p>
          <w:p w:rsidR="00464861" w:rsidRPr="005A4142" w:rsidRDefault="00464861" w:rsidP="00FD34EE">
            <w:pPr>
              <w:jc w:val="both"/>
              <w:rPr>
                <w:lang w:val="lv-LV"/>
              </w:rPr>
            </w:pPr>
            <w:r w:rsidRPr="005A4142">
              <w:rPr>
                <w:sz w:val="22"/>
                <w:szCs w:val="22"/>
                <w:lang w:val="lv-LV"/>
              </w:rPr>
              <w:t xml:space="preserve">Priekšmets „Attīstības psiholoģija’’ apgūts bakalaura programmā </w:t>
            </w:r>
          </w:p>
        </w:tc>
      </w:tr>
      <w:tr w:rsidR="00464861" w:rsidRPr="007A295A" w:rsidTr="00FD34EE">
        <w:tc>
          <w:tcPr>
            <w:tcW w:w="4785" w:type="dxa"/>
          </w:tcPr>
          <w:p w:rsidR="00464861" w:rsidRPr="005A4142" w:rsidRDefault="00464861" w:rsidP="00FD34EE">
            <w:pPr>
              <w:spacing w:line="360" w:lineRule="auto"/>
              <w:jc w:val="both"/>
              <w:rPr>
                <w:lang w:val="lv-LV"/>
              </w:rPr>
            </w:pPr>
            <w:r w:rsidRPr="005A4142">
              <w:rPr>
                <w:sz w:val="22"/>
                <w:szCs w:val="22"/>
                <w:lang w:val="lv-LV"/>
              </w:rPr>
              <w:t>Organizāciju psiholoģija</w:t>
            </w:r>
          </w:p>
        </w:tc>
        <w:tc>
          <w:tcPr>
            <w:tcW w:w="4786" w:type="dxa"/>
          </w:tcPr>
          <w:p w:rsidR="00464861" w:rsidRPr="005A4142" w:rsidRDefault="00464861" w:rsidP="00FD34EE">
            <w:pPr>
              <w:jc w:val="both"/>
              <w:rPr>
                <w:lang w:val="lv-LV"/>
              </w:rPr>
            </w:pPr>
            <w:r w:rsidRPr="005A4142">
              <w:rPr>
                <w:sz w:val="22"/>
                <w:szCs w:val="22"/>
                <w:lang w:val="lv-LV"/>
              </w:rPr>
              <w:t>«Organizāciju psiholoģija», priekšmets</w:t>
            </w:r>
          </w:p>
          <w:p w:rsidR="00464861" w:rsidRPr="005A4142" w:rsidRDefault="00464861" w:rsidP="00FD34EE">
            <w:pPr>
              <w:jc w:val="both"/>
              <w:rPr>
                <w:lang w:val="lv-LV"/>
              </w:rPr>
            </w:pPr>
            <w:r w:rsidRPr="005A4142">
              <w:rPr>
                <w:sz w:val="22"/>
                <w:szCs w:val="22"/>
                <w:lang w:val="lv-LV"/>
              </w:rPr>
              <w:t xml:space="preserve">«Psihologa darba specifika organizācijā” apgūts bakalaura programmā </w:t>
            </w:r>
          </w:p>
        </w:tc>
      </w:tr>
      <w:tr w:rsidR="00464861" w:rsidRPr="007A295A" w:rsidTr="00FD34EE">
        <w:tc>
          <w:tcPr>
            <w:tcW w:w="4785" w:type="dxa"/>
          </w:tcPr>
          <w:p w:rsidR="00464861" w:rsidRPr="005A4142" w:rsidRDefault="00464861" w:rsidP="00FD34EE">
            <w:pPr>
              <w:spacing w:line="360" w:lineRule="auto"/>
              <w:jc w:val="both"/>
              <w:rPr>
                <w:lang w:val="lv-LV"/>
              </w:rPr>
            </w:pPr>
            <w:r w:rsidRPr="005A4142">
              <w:rPr>
                <w:sz w:val="22"/>
                <w:szCs w:val="22"/>
                <w:lang w:val="lv-LV"/>
              </w:rPr>
              <w:t>Diferenciālā psiholoģija</w:t>
            </w:r>
          </w:p>
        </w:tc>
        <w:tc>
          <w:tcPr>
            <w:tcW w:w="4786" w:type="dxa"/>
          </w:tcPr>
          <w:p w:rsidR="00464861" w:rsidRPr="005A4142" w:rsidRDefault="00464861" w:rsidP="00FD34EE">
            <w:pPr>
              <w:jc w:val="both"/>
              <w:rPr>
                <w:lang w:val="lv-LV"/>
              </w:rPr>
            </w:pPr>
            <w:r w:rsidRPr="005A4142">
              <w:rPr>
                <w:sz w:val="22"/>
                <w:szCs w:val="22"/>
                <w:lang w:val="lv-LV"/>
              </w:rPr>
              <w:t xml:space="preserve">Priekšmets «Diferenciālās psiholoģijas pamati» apgūts bakalaura programmā </w:t>
            </w:r>
          </w:p>
        </w:tc>
      </w:tr>
      <w:tr w:rsidR="00464861" w:rsidRPr="007A295A" w:rsidTr="00FD34EE">
        <w:tc>
          <w:tcPr>
            <w:tcW w:w="4785" w:type="dxa"/>
          </w:tcPr>
          <w:p w:rsidR="00464861" w:rsidRPr="005A4142" w:rsidRDefault="00464861" w:rsidP="00FD34EE">
            <w:pPr>
              <w:spacing w:line="360" w:lineRule="auto"/>
              <w:jc w:val="both"/>
              <w:rPr>
                <w:lang w:val="lv-LV"/>
              </w:rPr>
            </w:pPr>
          </w:p>
          <w:p w:rsidR="00464861" w:rsidRPr="005A4142" w:rsidRDefault="00464861" w:rsidP="00FD34EE">
            <w:pPr>
              <w:spacing w:line="360" w:lineRule="auto"/>
              <w:jc w:val="both"/>
              <w:rPr>
                <w:lang w:val="lv-LV"/>
              </w:rPr>
            </w:pPr>
            <w:r w:rsidRPr="005A4142">
              <w:rPr>
                <w:sz w:val="22"/>
                <w:szCs w:val="22"/>
                <w:lang w:val="lv-LV"/>
              </w:rPr>
              <w:t>Patopsiholoģija</w:t>
            </w:r>
          </w:p>
        </w:tc>
        <w:tc>
          <w:tcPr>
            <w:tcW w:w="4786" w:type="dxa"/>
          </w:tcPr>
          <w:p w:rsidR="00464861" w:rsidRPr="005A4142" w:rsidRDefault="00464861" w:rsidP="00FD34EE">
            <w:pPr>
              <w:jc w:val="both"/>
              <w:rPr>
                <w:lang w:val="lv-LV"/>
              </w:rPr>
            </w:pPr>
            <w:r w:rsidRPr="005A4142">
              <w:rPr>
                <w:sz w:val="22"/>
                <w:szCs w:val="22"/>
                <w:lang w:val="lv-LV"/>
              </w:rPr>
              <w:t>«Klīniskā psiholoģija»</w:t>
            </w:r>
          </w:p>
          <w:p w:rsidR="00464861" w:rsidRPr="005A4142" w:rsidRDefault="00464861" w:rsidP="00FD34EE">
            <w:pPr>
              <w:jc w:val="both"/>
              <w:rPr>
                <w:lang w:val="lv-LV"/>
              </w:rPr>
            </w:pPr>
            <w:r w:rsidRPr="005A4142">
              <w:rPr>
                <w:sz w:val="22"/>
                <w:szCs w:val="22"/>
                <w:lang w:val="lv-LV"/>
              </w:rPr>
              <w:t>Priekšmeti «Klīniskā psiholoģija»,</w:t>
            </w:r>
          </w:p>
          <w:p w:rsidR="00464861" w:rsidRPr="005A4142" w:rsidRDefault="00464861" w:rsidP="00FD34EE">
            <w:pPr>
              <w:jc w:val="both"/>
              <w:rPr>
                <w:lang w:val="lv-LV"/>
              </w:rPr>
            </w:pPr>
            <w:r w:rsidRPr="005A4142">
              <w:rPr>
                <w:sz w:val="22"/>
                <w:szCs w:val="22"/>
                <w:lang w:val="lv-LV"/>
              </w:rPr>
              <w:t xml:space="preserve">«Ievads psihiatrijā», </w:t>
            </w:r>
          </w:p>
          <w:p w:rsidR="00464861" w:rsidRPr="005A4142" w:rsidRDefault="00464861" w:rsidP="00FD34EE">
            <w:pPr>
              <w:jc w:val="both"/>
              <w:rPr>
                <w:lang w:val="lv-LV"/>
              </w:rPr>
            </w:pPr>
            <w:r w:rsidRPr="005A4142">
              <w:rPr>
                <w:sz w:val="22"/>
                <w:szCs w:val="22"/>
                <w:lang w:val="lv-LV"/>
              </w:rPr>
              <w:t xml:space="preserve">«Deviāntas uzvedības psiholoģija» apgūti bakalaura programmā </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Veselības psiholoģija</w:t>
            </w:r>
          </w:p>
        </w:tc>
        <w:tc>
          <w:tcPr>
            <w:tcW w:w="4786" w:type="dxa"/>
          </w:tcPr>
          <w:p w:rsidR="00464861" w:rsidRPr="005A4142" w:rsidRDefault="00464861" w:rsidP="00FD34EE">
            <w:pPr>
              <w:jc w:val="both"/>
              <w:rPr>
                <w:lang w:val="lv-LV"/>
              </w:rPr>
            </w:pPr>
            <w:r w:rsidRPr="005A4142">
              <w:rPr>
                <w:sz w:val="22"/>
                <w:szCs w:val="22"/>
                <w:lang w:val="lv-LV"/>
              </w:rPr>
              <w:t>«Veselības psiholoģija»</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Pedagoģiskā psiholoģija</w:t>
            </w:r>
          </w:p>
        </w:tc>
        <w:tc>
          <w:tcPr>
            <w:tcW w:w="4786" w:type="dxa"/>
          </w:tcPr>
          <w:p w:rsidR="00464861" w:rsidRPr="005A4142" w:rsidRDefault="00464861" w:rsidP="00FD34EE">
            <w:pPr>
              <w:jc w:val="both"/>
              <w:rPr>
                <w:lang w:val="lv-LV"/>
              </w:rPr>
            </w:pPr>
            <w:r w:rsidRPr="005A4142">
              <w:rPr>
                <w:sz w:val="22"/>
                <w:szCs w:val="22"/>
                <w:lang w:val="lv-LV"/>
              </w:rPr>
              <w:t xml:space="preserve">apgūts bakalaura programmā </w:t>
            </w:r>
          </w:p>
        </w:tc>
      </w:tr>
      <w:tr w:rsidR="00464861" w:rsidRPr="007A295A" w:rsidTr="00FD34EE">
        <w:tc>
          <w:tcPr>
            <w:tcW w:w="4785" w:type="dxa"/>
          </w:tcPr>
          <w:p w:rsidR="00464861" w:rsidRPr="005A4142" w:rsidRDefault="00464861" w:rsidP="00FD34EE">
            <w:pPr>
              <w:spacing w:line="360" w:lineRule="auto"/>
              <w:jc w:val="both"/>
              <w:rPr>
                <w:lang w:val="lv-LV"/>
              </w:rPr>
            </w:pPr>
          </w:p>
          <w:p w:rsidR="00464861" w:rsidRPr="005A4142" w:rsidRDefault="00464861" w:rsidP="00DA5367">
            <w:pPr>
              <w:spacing w:line="360" w:lineRule="auto"/>
              <w:jc w:val="both"/>
              <w:rPr>
                <w:lang w:val="lv-LV"/>
              </w:rPr>
            </w:pPr>
            <w:r w:rsidRPr="005A4142">
              <w:rPr>
                <w:sz w:val="22"/>
                <w:szCs w:val="22"/>
                <w:lang w:val="lv-LV"/>
              </w:rPr>
              <w:t xml:space="preserve">Psiholoģiskās pētniecības metodes </w:t>
            </w:r>
          </w:p>
        </w:tc>
        <w:tc>
          <w:tcPr>
            <w:tcW w:w="4786" w:type="dxa"/>
          </w:tcPr>
          <w:p w:rsidR="00464861" w:rsidRPr="005A4142" w:rsidRDefault="00464861" w:rsidP="00FD34EE">
            <w:pPr>
              <w:jc w:val="both"/>
              <w:rPr>
                <w:lang w:val="lv-LV"/>
              </w:rPr>
            </w:pPr>
            <w:r w:rsidRPr="005A4142">
              <w:rPr>
                <w:sz w:val="22"/>
                <w:szCs w:val="22"/>
                <w:lang w:val="lv-LV"/>
              </w:rPr>
              <w:t>«Pētījuma metodoloģija»,</w:t>
            </w:r>
          </w:p>
          <w:p w:rsidR="00464861" w:rsidRPr="005A4142" w:rsidRDefault="00464861" w:rsidP="00FD34EE">
            <w:pPr>
              <w:jc w:val="both"/>
              <w:rPr>
                <w:lang w:val="lv-LV"/>
              </w:rPr>
            </w:pPr>
            <w:r w:rsidRPr="005A4142">
              <w:rPr>
                <w:sz w:val="22"/>
                <w:szCs w:val="22"/>
                <w:lang w:val="lv-LV"/>
              </w:rPr>
              <w:t xml:space="preserve">Priekšmeti «Psiholoģiskās izpētes un izvērtēšanas metodes», «Zinātnisko pētījumu metodoloģija» apgūti bakalaura programmā </w:t>
            </w:r>
          </w:p>
        </w:tc>
      </w:tr>
      <w:tr w:rsidR="00464861" w:rsidRPr="005A4142" w:rsidTr="00FD34EE">
        <w:tc>
          <w:tcPr>
            <w:tcW w:w="4785" w:type="dxa"/>
          </w:tcPr>
          <w:p w:rsidR="00464861" w:rsidRPr="005A4142" w:rsidRDefault="00464861" w:rsidP="00FD34EE">
            <w:pPr>
              <w:spacing w:line="360" w:lineRule="auto"/>
              <w:jc w:val="both"/>
              <w:rPr>
                <w:lang w:val="lv-LV"/>
              </w:rPr>
            </w:pPr>
            <w:r w:rsidRPr="005A4142">
              <w:rPr>
                <w:sz w:val="22"/>
                <w:szCs w:val="22"/>
                <w:lang w:val="lv-LV"/>
              </w:rPr>
              <w:t>Psihometrika</w:t>
            </w:r>
          </w:p>
        </w:tc>
        <w:tc>
          <w:tcPr>
            <w:tcW w:w="4786" w:type="dxa"/>
          </w:tcPr>
          <w:p w:rsidR="00464861" w:rsidRPr="005A4142" w:rsidRDefault="00464861" w:rsidP="00FD34EE">
            <w:pPr>
              <w:jc w:val="both"/>
              <w:rPr>
                <w:lang w:val="lv-LV"/>
              </w:rPr>
            </w:pPr>
            <w:r w:rsidRPr="005A4142">
              <w:rPr>
                <w:sz w:val="22"/>
                <w:szCs w:val="22"/>
                <w:lang w:val="lv-LV"/>
              </w:rPr>
              <w:t xml:space="preserve">apgūts bakalaura programmā </w:t>
            </w:r>
          </w:p>
        </w:tc>
      </w:tr>
      <w:tr w:rsidR="00464861" w:rsidRPr="007A295A" w:rsidTr="00FD34EE">
        <w:tc>
          <w:tcPr>
            <w:tcW w:w="4785" w:type="dxa"/>
          </w:tcPr>
          <w:p w:rsidR="00464861" w:rsidRPr="005A4142" w:rsidRDefault="00464861" w:rsidP="00DA5367">
            <w:pPr>
              <w:spacing w:line="360" w:lineRule="auto"/>
              <w:jc w:val="both"/>
              <w:rPr>
                <w:lang w:val="lv-LV"/>
              </w:rPr>
            </w:pPr>
            <w:r w:rsidRPr="005A4142">
              <w:rPr>
                <w:sz w:val="22"/>
                <w:szCs w:val="22"/>
                <w:lang w:val="lv-LV"/>
              </w:rPr>
              <w:t xml:space="preserve">Statistikas datu apstrādes metodes </w:t>
            </w:r>
          </w:p>
        </w:tc>
        <w:tc>
          <w:tcPr>
            <w:tcW w:w="4786" w:type="dxa"/>
          </w:tcPr>
          <w:p w:rsidR="00464861" w:rsidRPr="005A4142" w:rsidRDefault="00464861" w:rsidP="00FD34EE">
            <w:pPr>
              <w:jc w:val="both"/>
              <w:rPr>
                <w:lang w:val="lv-LV"/>
              </w:rPr>
            </w:pPr>
            <w:r w:rsidRPr="005A4142">
              <w:rPr>
                <w:sz w:val="22"/>
                <w:szCs w:val="22"/>
                <w:lang w:val="lv-LV"/>
              </w:rPr>
              <w:t xml:space="preserve">Priekšmets «Matemātiskā statistika” apgūts bakalaura programmā </w:t>
            </w:r>
          </w:p>
        </w:tc>
      </w:tr>
      <w:tr w:rsidR="00464861" w:rsidRPr="007A295A" w:rsidTr="00FD34EE">
        <w:tc>
          <w:tcPr>
            <w:tcW w:w="4785" w:type="dxa"/>
          </w:tcPr>
          <w:p w:rsidR="00464861" w:rsidRPr="005A4142" w:rsidRDefault="00464861" w:rsidP="00FD34EE">
            <w:pPr>
              <w:spacing w:line="360" w:lineRule="auto"/>
              <w:jc w:val="both"/>
              <w:rPr>
                <w:lang w:val="lv-LV"/>
              </w:rPr>
            </w:pPr>
          </w:p>
          <w:p w:rsidR="00464861" w:rsidRPr="005A4142" w:rsidRDefault="00464861" w:rsidP="00DA5367">
            <w:pPr>
              <w:spacing w:line="360" w:lineRule="auto"/>
              <w:jc w:val="both"/>
              <w:rPr>
                <w:lang w:val="lv-LV"/>
              </w:rPr>
            </w:pPr>
            <w:r w:rsidRPr="005A4142">
              <w:rPr>
                <w:lang w:val="lv-LV"/>
              </w:rPr>
              <w:t>Kvalitatīvās pētniecības analīzes metodes</w:t>
            </w:r>
            <w:r w:rsidRPr="005A4142">
              <w:rPr>
                <w:sz w:val="22"/>
                <w:szCs w:val="22"/>
                <w:lang w:val="lv-LV"/>
              </w:rPr>
              <w:t xml:space="preserve"> </w:t>
            </w:r>
          </w:p>
        </w:tc>
        <w:tc>
          <w:tcPr>
            <w:tcW w:w="4786" w:type="dxa"/>
          </w:tcPr>
          <w:p w:rsidR="00464861" w:rsidRPr="005A4142" w:rsidRDefault="00464861" w:rsidP="00FD34EE">
            <w:pPr>
              <w:jc w:val="both"/>
              <w:rPr>
                <w:lang w:val="lv-LV"/>
              </w:rPr>
            </w:pPr>
            <w:r w:rsidRPr="005A4142">
              <w:rPr>
                <w:sz w:val="22"/>
                <w:szCs w:val="22"/>
                <w:lang w:val="lv-LV"/>
              </w:rPr>
              <w:t>«Pētījumu metodoloģija»</w:t>
            </w:r>
          </w:p>
          <w:p w:rsidR="00464861" w:rsidRPr="005A4142" w:rsidRDefault="00464861" w:rsidP="00FD34EE">
            <w:pPr>
              <w:jc w:val="both"/>
              <w:rPr>
                <w:lang w:val="lv-LV"/>
              </w:rPr>
            </w:pPr>
            <w:r w:rsidRPr="005A4142">
              <w:rPr>
                <w:sz w:val="22"/>
                <w:szCs w:val="22"/>
                <w:lang w:val="lv-LV"/>
              </w:rPr>
              <w:t xml:space="preserve">Priekšmeti «Zinātnisko pētījumu metodoloģija», </w:t>
            </w:r>
          </w:p>
          <w:p w:rsidR="00464861" w:rsidRPr="005A4142" w:rsidRDefault="00464861" w:rsidP="00FD34EE">
            <w:pPr>
              <w:jc w:val="both"/>
              <w:rPr>
                <w:lang w:val="lv-LV"/>
              </w:rPr>
            </w:pPr>
            <w:r w:rsidRPr="005A4142">
              <w:rPr>
                <w:sz w:val="22"/>
                <w:szCs w:val="22"/>
                <w:lang w:val="lv-LV"/>
              </w:rPr>
              <w:t xml:space="preserve">«Matemātiskā statistika» apgūti bakalaura programmā </w:t>
            </w:r>
          </w:p>
        </w:tc>
      </w:tr>
      <w:tr w:rsidR="00464861" w:rsidRPr="007A295A" w:rsidTr="00FD34EE">
        <w:tc>
          <w:tcPr>
            <w:tcW w:w="4785" w:type="dxa"/>
          </w:tcPr>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DA5367">
            <w:pPr>
              <w:jc w:val="both"/>
              <w:rPr>
                <w:lang w:val="lv-LV"/>
              </w:rPr>
            </w:pPr>
            <w:r w:rsidRPr="005A4142">
              <w:rPr>
                <w:lang w:val="lv-LV"/>
              </w:rPr>
              <w:t>Psiholoģiskās izpētes (novērtēšanas) metodes</w:t>
            </w:r>
            <w:r w:rsidRPr="005A4142">
              <w:rPr>
                <w:sz w:val="22"/>
                <w:szCs w:val="22"/>
                <w:lang w:val="lv-LV"/>
              </w:rPr>
              <w:t xml:space="preserve"> </w:t>
            </w:r>
          </w:p>
        </w:tc>
        <w:tc>
          <w:tcPr>
            <w:tcW w:w="4786" w:type="dxa"/>
          </w:tcPr>
          <w:p w:rsidR="00464861" w:rsidRPr="005A4142" w:rsidRDefault="00464861" w:rsidP="00FD34EE">
            <w:pPr>
              <w:jc w:val="both"/>
              <w:rPr>
                <w:lang w:val="lv-LV"/>
              </w:rPr>
            </w:pPr>
            <w:r w:rsidRPr="005A4142">
              <w:rPr>
                <w:sz w:val="22"/>
                <w:szCs w:val="22"/>
                <w:lang w:val="lv-LV"/>
              </w:rPr>
              <w:lastRenderedPageBreak/>
              <w:t>«Pētījumu metodoloģija»,</w:t>
            </w:r>
          </w:p>
          <w:p w:rsidR="00464861" w:rsidRPr="005A4142" w:rsidRDefault="00464861" w:rsidP="00FD34EE">
            <w:pPr>
              <w:jc w:val="both"/>
              <w:rPr>
                <w:lang w:val="lv-LV"/>
              </w:rPr>
            </w:pPr>
            <w:r w:rsidRPr="005A4142">
              <w:rPr>
                <w:sz w:val="22"/>
                <w:szCs w:val="22"/>
                <w:lang w:val="lv-LV"/>
              </w:rPr>
              <w:t xml:space="preserve">priekšmeti «Psiholoģiskās izpētes un izvērtēšanas metodes», </w:t>
            </w:r>
          </w:p>
          <w:p w:rsidR="00464861" w:rsidRPr="005A4142" w:rsidRDefault="00464861" w:rsidP="00FD34EE">
            <w:pPr>
              <w:jc w:val="both"/>
              <w:rPr>
                <w:lang w:val="lv-LV"/>
              </w:rPr>
            </w:pPr>
            <w:r w:rsidRPr="005A4142">
              <w:rPr>
                <w:sz w:val="22"/>
                <w:szCs w:val="22"/>
                <w:lang w:val="lv-LV"/>
              </w:rPr>
              <w:lastRenderedPageBreak/>
              <w:t xml:space="preserve">«Grupas pētīšanas metodes», </w:t>
            </w:r>
          </w:p>
          <w:p w:rsidR="00464861" w:rsidRPr="005A4142" w:rsidRDefault="00464861" w:rsidP="00DA5367">
            <w:pPr>
              <w:jc w:val="both"/>
              <w:rPr>
                <w:lang w:val="lv-LV"/>
              </w:rPr>
            </w:pPr>
            <w:r w:rsidRPr="005A4142">
              <w:rPr>
                <w:sz w:val="22"/>
                <w:szCs w:val="22"/>
                <w:lang w:val="lv-LV"/>
              </w:rPr>
              <w:t>«Personības izpētes metodes», «Organizāciju izpētes metodes» apgūti bakalaura programmā</w:t>
            </w:r>
          </w:p>
        </w:tc>
      </w:tr>
      <w:tr w:rsidR="00464861" w:rsidRPr="007A295A" w:rsidTr="00FD34EE">
        <w:tc>
          <w:tcPr>
            <w:tcW w:w="4785" w:type="dxa"/>
          </w:tcPr>
          <w:p w:rsidR="00464861" w:rsidRPr="005A4142" w:rsidRDefault="00464861" w:rsidP="00FD34EE">
            <w:pPr>
              <w:jc w:val="both"/>
              <w:rPr>
                <w:lang w:val="lv-LV"/>
              </w:rPr>
            </w:pPr>
            <w:r w:rsidRPr="005A4142">
              <w:rPr>
                <w:lang w:val="lv-LV"/>
              </w:rPr>
              <w:lastRenderedPageBreak/>
              <w:t>Zinātnisko rakstu pamatprincipi</w:t>
            </w:r>
          </w:p>
        </w:tc>
        <w:tc>
          <w:tcPr>
            <w:tcW w:w="4786" w:type="dxa"/>
          </w:tcPr>
          <w:p w:rsidR="00464861" w:rsidRPr="005A4142" w:rsidRDefault="00464861" w:rsidP="00FD34EE">
            <w:pPr>
              <w:jc w:val="both"/>
              <w:rPr>
                <w:lang w:val="lv-LV"/>
              </w:rPr>
            </w:pPr>
            <w:r w:rsidRPr="005A4142">
              <w:rPr>
                <w:sz w:val="22"/>
                <w:szCs w:val="22"/>
                <w:lang w:val="lv-LV"/>
              </w:rPr>
              <w:t>Raksta sagatavošana balstoties uz studentu maģistra darbu</w:t>
            </w:r>
          </w:p>
        </w:tc>
      </w:tr>
      <w:tr w:rsidR="00464861" w:rsidRPr="007A295A" w:rsidTr="00FD34EE">
        <w:tc>
          <w:tcPr>
            <w:tcW w:w="4785" w:type="dxa"/>
          </w:tcPr>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Psiholoģiskās konsultēšanas metodes</w:t>
            </w:r>
          </w:p>
        </w:tc>
        <w:tc>
          <w:tcPr>
            <w:tcW w:w="4786" w:type="dxa"/>
          </w:tcPr>
          <w:p w:rsidR="00464861" w:rsidRPr="005A4142" w:rsidRDefault="00464861" w:rsidP="00FD34EE">
            <w:pPr>
              <w:jc w:val="both"/>
              <w:rPr>
                <w:lang w:val="lv-LV"/>
              </w:rPr>
            </w:pPr>
            <w:r w:rsidRPr="005A4142">
              <w:rPr>
                <w:sz w:val="22"/>
                <w:szCs w:val="22"/>
                <w:lang w:val="lv-LV"/>
              </w:rPr>
              <w:t>«Psiholoģiskā konsultēšana»</w:t>
            </w:r>
          </w:p>
          <w:p w:rsidR="00464861" w:rsidRPr="005A4142" w:rsidRDefault="00464861" w:rsidP="00FD34EE">
            <w:pPr>
              <w:rPr>
                <w:lang w:val="lv-LV"/>
              </w:rPr>
            </w:pPr>
            <w:r w:rsidRPr="005A4142">
              <w:rPr>
                <w:sz w:val="22"/>
                <w:szCs w:val="22"/>
                <w:lang w:val="lv-LV"/>
              </w:rPr>
              <w:t xml:space="preserve">«Psiholoģiskā konsultēšana skolās, klīnikās, </w:t>
            </w:r>
          </w:p>
          <w:p w:rsidR="00464861" w:rsidRPr="005A4142" w:rsidRDefault="00464861" w:rsidP="00FD34EE">
            <w:pPr>
              <w:rPr>
                <w:lang w:val="lv-LV"/>
              </w:rPr>
            </w:pPr>
            <w:r w:rsidRPr="005A4142">
              <w:rPr>
                <w:sz w:val="22"/>
                <w:szCs w:val="22"/>
                <w:lang w:val="lv-LV"/>
              </w:rPr>
              <w:t xml:space="preserve">  organizācijās», </w:t>
            </w:r>
          </w:p>
          <w:p w:rsidR="00464861" w:rsidRPr="005A4142" w:rsidRDefault="00464861" w:rsidP="00FD34EE">
            <w:pPr>
              <w:jc w:val="both"/>
              <w:rPr>
                <w:lang w:val="lv-LV"/>
              </w:rPr>
            </w:pPr>
            <w:r w:rsidRPr="005A4142">
              <w:rPr>
                <w:sz w:val="22"/>
                <w:szCs w:val="22"/>
                <w:lang w:val="lv-LV"/>
              </w:rPr>
              <w:t>«Humānistiskā eksistenciālā konsultēšana»</w:t>
            </w:r>
          </w:p>
          <w:p w:rsidR="00464861" w:rsidRPr="005A4142" w:rsidRDefault="00464861" w:rsidP="00FD34EE">
            <w:pPr>
              <w:jc w:val="both"/>
              <w:rPr>
                <w:lang w:val="lv-LV"/>
              </w:rPr>
            </w:pPr>
            <w:r w:rsidRPr="005A4142">
              <w:rPr>
                <w:sz w:val="22"/>
                <w:szCs w:val="22"/>
                <w:lang w:val="lv-LV"/>
              </w:rPr>
              <w:t xml:space="preserve">«Ģimenes psiholoģija un ģimenes konsultēšanas </w:t>
            </w:r>
          </w:p>
          <w:p w:rsidR="00464861" w:rsidRPr="005A4142" w:rsidRDefault="00464861" w:rsidP="00FD34EE">
            <w:pPr>
              <w:jc w:val="both"/>
              <w:rPr>
                <w:lang w:val="lv-LV"/>
              </w:rPr>
            </w:pPr>
            <w:r w:rsidRPr="005A4142">
              <w:rPr>
                <w:sz w:val="22"/>
                <w:szCs w:val="22"/>
                <w:lang w:val="lv-LV"/>
              </w:rPr>
              <w:t xml:space="preserve">  pamati»</w:t>
            </w:r>
          </w:p>
          <w:p w:rsidR="00464861" w:rsidRPr="005A4142" w:rsidRDefault="00464861" w:rsidP="00FD34EE">
            <w:pPr>
              <w:jc w:val="both"/>
              <w:rPr>
                <w:lang w:val="lv-LV"/>
              </w:rPr>
            </w:pPr>
            <w:r w:rsidRPr="005A4142">
              <w:rPr>
                <w:sz w:val="22"/>
                <w:szCs w:val="22"/>
                <w:lang w:val="lv-LV"/>
              </w:rPr>
              <w:t>«Mūsdienu konsultatīvie pamatvirzieni»</w:t>
            </w:r>
          </w:p>
          <w:p w:rsidR="00464861" w:rsidRPr="005A4142" w:rsidRDefault="00464861" w:rsidP="00FD34EE">
            <w:pPr>
              <w:jc w:val="both"/>
              <w:rPr>
                <w:lang w:val="lv-LV"/>
              </w:rPr>
            </w:pPr>
            <w:r w:rsidRPr="005A4142">
              <w:rPr>
                <w:sz w:val="22"/>
                <w:szCs w:val="22"/>
                <w:lang w:val="lv-LV"/>
              </w:rPr>
              <w:t>Priekšmeti «Ģimenes psiholoģija» un</w:t>
            </w:r>
          </w:p>
          <w:p w:rsidR="00464861" w:rsidRPr="005A4142" w:rsidRDefault="00464861" w:rsidP="00FD34EE">
            <w:pPr>
              <w:jc w:val="both"/>
              <w:rPr>
                <w:lang w:val="lv-LV"/>
              </w:rPr>
            </w:pPr>
            <w:r w:rsidRPr="005A4142">
              <w:rPr>
                <w:sz w:val="22"/>
                <w:szCs w:val="22"/>
                <w:lang w:val="lv-LV"/>
              </w:rPr>
              <w:t xml:space="preserve">„Psihologa darba specifika organizācijā” apgūti bakalaura programmā </w:t>
            </w:r>
          </w:p>
        </w:tc>
      </w:tr>
      <w:tr w:rsidR="00464861" w:rsidRPr="007A295A" w:rsidTr="00FD34EE">
        <w:tc>
          <w:tcPr>
            <w:tcW w:w="4785" w:type="dxa"/>
          </w:tcPr>
          <w:p w:rsidR="00464861" w:rsidRPr="005A4142" w:rsidRDefault="00464861" w:rsidP="00FD34EE">
            <w:pPr>
              <w:jc w:val="both"/>
              <w:rPr>
                <w:lang w:val="lv-LV"/>
              </w:rPr>
            </w:pPr>
          </w:p>
          <w:p w:rsidR="00464861" w:rsidRPr="005A4142" w:rsidRDefault="00464861" w:rsidP="00FD34EE">
            <w:pPr>
              <w:jc w:val="both"/>
              <w:rPr>
                <w:lang w:val="lv-LV"/>
              </w:rPr>
            </w:pPr>
            <w:r w:rsidRPr="005A4142">
              <w:rPr>
                <w:sz w:val="22"/>
                <w:szCs w:val="22"/>
                <w:lang w:val="lv-LV"/>
              </w:rPr>
              <w:t>Psihoterapijas teorijas un metožu pamatprincipi</w:t>
            </w:r>
          </w:p>
          <w:p w:rsidR="00464861" w:rsidRPr="005A4142" w:rsidRDefault="00464861" w:rsidP="00FD34EE">
            <w:pPr>
              <w:jc w:val="both"/>
              <w:rPr>
                <w:lang w:val="lv-LV"/>
              </w:rPr>
            </w:pPr>
          </w:p>
        </w:tc>
        <w:tc>
          <w:tcPr>
            <w:tcW w:w="4786" w:type="dxa"/>
          </w:tcPr>
          <w:p w:rsidR="00464861" w:rsidRPr="005A4142" w:rsidRDefault="00464861" w:rsidP="00FD34EE">
            <w:pPr>
              <w:jc w:val="both"/>
              <w:rPr>
                <w:lang w:val="lv-LV"/>
              </w:rPr>
            </w:pPr>
            <w:r w:rsidRPr="005A4142">
              <w:rPr>
                <w:sz w:val="22"/>
                <w:szCs w:val="22"/>
                <w:lang w:val="lv-LV"/>
              </w:rPr>
              <w:t>«Grupas psihoterapijas pamati»</w:t>
            </w:r>
          </w:p>
          <w:p w:rsidR="00464861" w:rsidRPr="005A4142" w:rsidRDefault="00464861" w:rsidP="00FD34EE">
            <w:pPr>
              <w:jc w:val="both"/>
              <w:rPr>
                <w:lang w:val="lv-LV"/>
              </w:rPr>
            </w:pPr>
            <w:r w:rsidRPr="005A4142">
              <w:rPr>
                <w:sz w:val="22"/>
                <w:szCs w:val="22"/>
                <w:lang w:val="lv-LV"/>
              </w:rPr>
              <w:t>«Psihodrāma»</w:t>
            </w:r>
          </w:p>
          <w:p w:rsidR="00464861" w:rsidRPr="005A4142" w:rsidRDefault="00464861" w:rsidP="00FD34EE">
            <w:pPr>
              <w:rPr>
                <w:lang w:val="lv-LV"/>
              </w:rPr>
            </w:pPr>
            <w:r w:rsidRPr="005A4142">
              <w:rPr>
                <w:sz w:val="22"/>
                <w:szCs w:val="22"/>
                <w:lang w:val="lv-LV"/>
              </w:rPr>
              <w:t>«Sociālpsiholoģiskā treniņa vadīšana»</w:t>
            </w:r>
          </w:p>
        </w:tc>
      </w:tr>
      <w:tr w:rsidR="00464861" w:rsidRPr="005A4142" w:rsidTr="00FD34EE">
        <w:tc>
          <w:tcPr>
            <w:tcW w:w="4785" w:type="dxa"/>
          </w:tcPr>
          <w:p w:rsidR="00464861" w:rsidRPr="005A4142" w:rsidRDefault="00464861" w:rsidP="00FD34EE">
            <w:pPr>
              <w:jc w:val="both"/>
              <w:rPr>
                <w:lang w:val="lv-LV"/>
              </w:rPr>
            </w:pPr>
            <w:r w:rsidRPr="005A4142">
              <w:rPr>
                <w:sz w:val="22"/>
                <w:szCs w:val="22"/>
                <w:lang w:val="lv-LV"/>
              </w:rPr>
              <w:t>Psihologu profesionālās ētikas principi</w:t>
            </w:r>
          </w:p>
        </w:tc>
        <w:tc>
          <w:tcPr>
            <w:tcW w:w="4786" w:type="dxa"/>
          </w:tcPr>
          <w:p w:rsidR="00464861" w:rsidRPr="005A4142" w:rsidRDefault="00464861" w:rsidP="00FD34EE">
            <w:pPr>
              <w:jc w:val="both"/>
              <w:rPr>
                <w:lang w:val="lv-LV"/>
              </w:rPr>
            </w:pPr>
            <w:r w:rsidRPr="005A4142">
              <w:rPr>
                <w:sz w:val="22"/>
                <w:szCs w:val="22"/>
                <w:lang w:val="lv-LV"/>
              </w:rPr>
              <w:t>«Konsultanta profesionālās darbības ētika»</w:t>
            </w:r>
          </w:p>
        </w:tc>
      </w:tr>
      <w:tr w:rsidR="00464861" w:rsidRPr="005A4142" w:rsidTr="00FD34EE">
        <w:tc>
          <w:tcPr>
            <w:tcW w:w="4785" w:type="dxa"/>
          </w:tcPr>
          <w:p w:rsidR="00464861" w:rsidRPr="005A4142" w:rsidRDefault="00464861" w:rsidP="00FD34EE">
            <w:pPr>
              <w:jc w:val="both"/>
              <w:rPr>
                <w:lang w:val="lv-LV"/>
              </w:rPr>
            </w:pPr>
            <w:r w:rsidRPr="005A4142">
              <w:rPr>
                <w:sz w:val="22"/>
                <w:szCs w:val="22"/>
                <w:lang w:val="lv-LV"/>
              </w:rPr>
              <w:t>Informācijas tehnoloģijas</w:t>
            </w:r>
          </w:p>
        </w:tc>
        <w:tc>
          <w:tcPr>
            <w:tcW w:w="4786" w:type="dxa"/>
          </w:tcPr>
          <w:p w:rsidR="00464861" w:rsidRPr="005A4142" w:rsidRDefault="00464861" w:rsidP="00FD34EE">
            <w:pPr>
              <w:jc w:val="both"/>
              <w:rPr>
                <w:lang w:val="lv-LV"/>
              </w:rPr>
            </w:pPr>
            <w:r w:rsidRPr="005A4142">
              <w:rPr>
                <w:sz w:val="22"/>
                <w:szCs w:val="22"/>
                <w:lang w:val="lv-LV"/>
              </w:rPr>
              <w:t>apgūts bakalaura programmā</w:t>
            </w:r>
          </w:p>
        </w:tc>
      </w:tr>
      <w:tr w:rsidR="00464861" w:rsidRPr="007A295A" w:rsidTr="00FD34EE">
        <w:tc>
          <w:tcPr>
            <w:tcW w:w="4785" w:type="dxa"/>
          </w:tcPr>
          <w:p w:rsidR="00464861" w:rsidRPr="005A4142" w:rsidRDefault="00464861" w:rsidP="00FD34EE">
            <w:pPr>
              <w:jc w:val="both"/>
              <w:rPr>
                <w:lang w:val="lv-LV"/>
              </w:rPr>
            </w:pPr>
            <w:r w:rsidRPr="005A4142">
              <w:rPr>
                <w:sz w:val="22"/>
                <w:szCs w:val="22"/>
                <w:lang w:val="lv-LV"/>
              </w:rPr>
              <w:t>Valsts valoda</w:t>
            </w:r>
          </w:p>
        </w:tc>
        <w:tc>
          <w:tcPr>
            <w:tcW w:w="4786" w:type="dxa"/>
          </w:tcPr>
          <w:p w:rsidR="00464861" w:rsidRPr="005A4142" w:rsidRDefault="00464861" w:rsidP="00FD34EE">
            <w:pPr>
              <w:jc w:val="both"/>
              <w:rPr>
                <w:lang w:val="lv-LV"/>
              </w:rPr>
            </w:pPr>
            <w:r w:rsidRPr="005A4142">
              <w:rPr>
                <w:sz w:val="22"/>
                <w:szCs w:val="22"/>
                <w:lang w:val="lv-LV"/>
              </w:rPr>
              <w:t>Metodiskā materiāla izmantošana, zinātniskās literatūras un periodisko izdevumu lasīšana valsts valodā, darbs bilingvālajās grupās, dalība semināros, konferencēs.</w:t>
            </w:r>
          </w:p>
        </w:tc>
      </w:tr>
      <w:tr w:rsidR="00464861" w:rsidRPr="007A295A" w:rsidTr="00FD34EE">
        <w:tc>
          <w:tcPr>
            <w:tcW w:w="4785" w:type="dxa"/>
          </w:tcPr>
          <w:p w:rsidR="00464861" w:rsidRPr="005A4142" w:rsidRDefault="00464861" w:rsidP="00FD34EE">
            <w:pPr>
              <w:jc w:val="both"/>
              <w:rPr>
                <w:lang w:val="lv-LV"/>
              </w:rPr>
            </w:pPr>
            <w:r w:rsidRPr="005A4142">
              <w:rPr>
                <w:sz w:val="22"/>
                <w:szCs w:val="22"/>
                <w:lang w:val="lv-LV"/>
              </w:rPr>
              <w:t>Vismaz divas svešvalodas saziņas līmenī, no kurām vismaz viena ir Eiropas Savienības dalībvalsts valsts valoda</w:t>
            </w:r>
          </w:p>
        </w:tc>
        <w:tc>
          <w:tcPr>
            <w:tcW w:w="4786" w:type="dxa"/>
          </w:tcPr>
          <w:p w:rsidR="00464861" w:rsidRPr="005A4142" w:rsidRDefault="00464861" w:rsidP="00014ED7">
            <w:pPr>
              <w:jc w:val="both"/>
              <w:rPr>
                <w:lang w:val="lv-LV"/>
              </w:rPr>
            </w:pPr>
            <w:r w:rsidRPr="005A4142">
              <w:rPr>
                <w:sz w:val="22"/>
                <w:szCs w:val="22"/>
                <w:lang w:val="lv-LV"/>
              </w:rPr>
              <w:t>Pētnieciskais darbs, piedalīšanās semināros, konferencēs.</w:t>
            </w:r>
          </w:p>
          <w:p w:rsidR="00464861" w:rsidRPr="005A4142" w:rsidRDefault="00464861" w:rsidP="003B6E8B">
            <w:pPr>
              <w:jc w:val="both"/>
              <w:rPr>
                <w:lang w:val="lv-LV"/>
              </w:rPr>
            </w:pPr>
            <w:r w:rsidRPr="005A4142">
              <w:rPr>
                <w:sz w:val="22"/>
                <w:szCs w:val="22"/>
                <w:lang w:val="lv-LV"/>
              </w:rPr>
              <w:t>Darbs ar funkcionāli specifisko tekstu (rakstu, izziņu materiālu, kas ir saistīts ar profesionālo tematiku).</w:t>
            </w:r>
          </w:p>
          <w:p w:rsidR="00464861" w:rsidRPr="005A4142" w:rsidRDefault="00464861" w:rsidP="003B6E8B">
            <w:pPr>
              <w:jc w:val="both"/>
              <w:rPr>
                <w:lang w:val="lv-LV"/>
              </w:rPr>
            </w:pPr>
            <w:r w:rsidRPr="005A4142">
              <w:rPr>
                <w:sz w:val="22"/>
                <w:szCs w:val="22"/>
                <w:lang w:val="lv-LV"/>
              </w:rPr>
              <w:t>Zinātniskās literatūras lasīšana, elektroniskās datu bāzes resursu izmantošana valsts valodā, svešvalodās kontrole teorētisko pamatkursu un profesionālās specializācijas kursu ietvaros un pētnieciskā darba konsultācijās.</w:t>
            </w:r>
          </w:p>
        </w:tc>
      </w:tr>
      <w:tr w:rsidR="00464861" w:rsidRPr="007A295A" w:rsidTr="00FD34EE">
        <w:tc>
          <w:tcPr>
            <w:tcW w:w="4785" w:type="dxa"/>
          </w:tcPr>
          <w:p w:rsidR="00464861" w:rsidRPr="005A4142" w:rsidRDefault="00464861" w:rsidP="00FD34EE">
            <w:pPr>
              <w:jc w:val="both"/>
              <w:rPr>
                <w:lang w:val="lv-LV"/>
              </w:rPr>
            </w:pPr>
            <w:r w:rsidRPr="005A4142">
              <w:rPr>
                <w:sz w:val="22"/>
                <w:szCs w:val="22"/>
                <w:lang w:val="lv-LV"/>
              </w:rPr>
              <w:t>Darba tiesiskās attiecības</w:t>
            </w:r>
          </w:p>
        </w:tc>
        <w:tc>
          <w:tcPr>
            <w:tcW w:w="4786" w:type="dxa"/>
          </w:tcPr>
          <w:p w:rsidR="00464861" w:rsidRPr="005A4142" w:rsidRDefault="00464861" w:rsidP="00FD34EE">
            <w:pPr>
              <w:jc w:val="both"/>
              <w:rPr>
                <w:lang w:val="lv-LV"/>
              </w:rPr>
            </w:pPr>
            <w:r w:rsidRPr="005A4142">
              <w:rPr>
                <w:sz w:val="22"/>
                <w:szCs w:val="22"/>
                <w:lang w:val="lv-LV"/>
              </w:rPr>
              <w:t xml:space="preserve">Priekšmets «Darba psiholoģija» apgūts bakalaura programmā </w:t>
            </w:r>
          </w:p>
        </w:tc>
      </w:tr>
    </w:tbl>
    <w:p w:rsidR="00464861" w:rsidRPr="005A4142" w:rsidRDefault="00464861" w:rsidP="00FD34EE">
      <w:pPr>
        <w:spacing w:line="360" w:lineRule="auto"/>
        <w:ind w:left="360"/>
        <w:jc w:val="both"/>
        <w:rPr>
          <w:sz w:val="22"/>
          <w:szCs w:val="22"/>
          <w:lang w:val="lv-LV"/>
        </w:rPr>
      </w:pPr>
    </w:p>
    <w:p w:rsidR="00464861" w:rsidRPr="005A4142" w:rsidRDefault="00464861" w:rsidP="006427FB">
      <w:pPr>
        <w:spacing w:line="360" w:lineRule="auto"/>
        <w:jc w:val="both"/>
        <w:rPr>
          <w:lang w:val="lv-LV"/>
        </w:rPr>
      </w:pPr>
      <w:r w:rsidRPr="005A4142">
        <w:rPr>
          <w:lang w:val="lv-LV"/>
        </w:rPr>
        <w:t>Tādējādi, SPPA profesionālā maģistra studiju programma atbilst Profesijas standartam pēc:</w:t>
      </w:r>
    </w:p>
    <w:p w:rsidR="00464861" w:rsidRPr="005A4142" w:rsidRDefault="00464861" w:rsidP="006427FB">
      <w:pPr>
        <w:numPr>
          <w:ilvl w:val="0"/>
          <w:numId w:val="57"/>
        </w:numPr>
        <w:tabs>
          <w:tab w:val="clear" w:pos="360"/>
          <w:tab w:val="num" w:pos="180"/>
        </w:tabs>
        <w:spacing w:line="360" w:lineRule="auto"/>
        <w:ind w:left="714" w:hanging="357"/>
        <w:jc w:val="both"/>
        <w:rPr>
          <w:lang w:val="lv-LV"/>
        </w:rPr>
      </w:pPr>
      <w:r w:rsidRPr="005A4142">
        <w:rPr>
          <w:lang w:val="lv-LV"/>
        </w:rPr>
        <w:t>apgūstamo kursu saraksta un tematikas;</w:t>
      </w:r>
    </w:p>
    <w:p w:rsidR="00464861" w:rsidRPr="005A4142" w:rsidRDefault="00464861" w:rsidP="006427FB">
      <w:pPr>
        <w:numPr>
          <w:ilvl w:val="0"/>
          <w:numId w:val="57"/>
        </w:numPr>
        <w:tabs>
          <w:tab w:val="clear" w:pos="360"/>
          <w:tab w:val="num" w:pos="720"/>
        </w:tabs>
        <w:ind w:left="714" w:hanging="357"/>
        <w:jc w:val="both"/>
        <w:rPr>
          <w:lang w:val="lv-LV"/>
        </w:rPr>
      </w:pPr>
      <w:r w:rsidRPr="005A4142">
        <w:rPr>
          <w:lang w:val="lv-LV"/>
        </w:rPr>
        <w:t>iegūto zināšanu, profesionālo prasmju un kompetenču saraksta</w:t>
      </w:r>
    </w:p>
    <w:p w:rsidR="00464861" w:rsidRPr="005A4142" w:rsidRDefault="00464861" w:rsidP="006427FB">
      <w:pPr>
        <w:ind w:left="357"/>
        <w:jc w:val="both"/>
        <w:rPr>
          <w:lang w:val="lv-LV"/>
        </w:rPr>
      </w:pPr>
    </w:p>
    <w:p w:rsidR="00464861" w:rsidRPr="005A4142" w:rsidRDefault="00464861" w:rsidP="00B276C7">
      <w:pPr>
        <w:spacing w:line="360" w:lineRule="auto"/>
        <w:rPr>
          <w:b/>
          <w:lang w:val="lv-LV"/>
        </w:rPr>
      </w:pPr>
      <w:r w:rsidRPr="005A4142">
        <w:rPr>
          <w:b/>
          <w:lang w:val="lv-LV"/>
        </w:rPr>
        <w:t xml:space="preserve">40. Salīdzinājums ar tāda paša līmeņa studiju programmu, kas pieder pie tāda paša studiju virziena Latvijā (ja Latvijā tiek īstenota līdzīga programma) un vismaz ar divām akreditētām Eiropas Savienībā studiju programmām </w:t>
      </w:r>
    </w:p>
    <w:p w:rsidR="00464861" w:rsidRPr="005A4142" w:rsidRDefault="00464861" w:rsidP="00005FC7">
      <w:pPr>
        <w:spacing w:line="360" w:lineRule="auto"/>
        <w:jc w:val="both"/>
        <w:rPr>
          <w:b/>
          <w:sz w:val="16"/>
          <w:szCs w:val="16"/>
          <w:lang w:val="lv-LV"/>
        </w:rPr>
      </w:pPr>
    </w:p>
    <w:p w:rsidR="00464861" w:rsidRPr="005A4142" w:rsidRDefault="00464861" w:rsidP="00005FC7">
      <w:pPr>
        <w:spacing w:line="360" w:lineRule="auto"/>
        <w:rPr>
          <w:b/>
          <w:lang w:val="lv-LV"/>
        </w:rPr>
      </w:pPr>
      <w:r w:rsidRPr="005A4142">
        <w:rPr>
          <w:b/>
          <w:lang w:val="lv-LV"/>
        </w:rPr>
        <w:t>40.1.SPPA profesionālā maģistra studiju programmas salīdzinājums ar Latvijas Universitātes (LU) profesionālā maģistra studiju programmu.</w:t>
      </w:r>
    </w:p>
    <w:p w:rsidR="00464861" w:rsidRPr="005A4142" w:rsidRDefault="00464861" w:rsidP="00005FC7">
      <w:pPr>
        <w:spacing w:line="360" w:lineRule="auto"/>
        <w:jc w:val="both"/>
        <w:rPr>
          <w:lang w:val="lv-LV"/>
        </w:rPr>
      </w:pPr>
      <w:r w:rsidRPr="005A4142">
        <w:rPr>
          <w:b/>
          <w:lang w:val="lv-LV"/>
        </w:rPr>
        <w:t xml:space="preserve">       </w:t>
      </w:r>
      <w:r w:rsidRPr="005A4142">
        <w:rPr>
          <w:lang w:val="lv-LV"/>
        </w:rPr>
        <w:t xml:space="preserve">Latvijas augstskolās, izņemot SPPA, nav maģistrantūras studiju programmas konsultatīvajā psiholoģijā. Vistuvāk konsultatīvās psiholoģijas programmai ir LU programmas klīniskās un izglītības psiholoģijas virzienos. </w:t>
      </w:r>
    </w:p>
    <w:p w:rsidR="00464861" w:rsidRPr="005A4142" w:rsidRDefault="00464861" w:rsidP="00005FC7">
      <w:pPr>
        <w:spacing w:line="360" w:lineRule="auto"/>
        <w:jc w:val="both"/>
        <w:rPr>
          <w:lang w:val="lv-LV"/>
        </w:rPr>
      </w:pPr>
      <w:r w:rsidRPr="005A4142">
        <w:rPr>
          <w:lang w:val="lv-LV"/>
        </w:rPr>
        <w:lastRenderedPageBreak/>
        <w:t>Tabulā sniegts SPPA maģistra studiju programmas salīdzinājums ar LU maģistra studiju programmu, ņemot vērā tikai tos studiju kursus, kuri analoģiski SPPA studiju kursiem.</w:t>
      </w:r>
    </w:p>
    <w:p w:rsidR="00464861" w:rsidRPr="005A4142" w:rsidRDefault="00464861" w:rsidP="00005FC7">
      <w:pPr>
        <w:jc w:val="right"/>
        <w:rPr>
          <w:color w:val="FF0000"/>
          <w:sz w:val="16"/>
          <w:szCs w:val="16"/>
          <w:lang w:val="lv-LV"/>
        </w:rPr>
      </w:pPr>
      <w:r w:rsidRPr="005A4142">
        <w:rPr>
          <w:i/>
          <w:iCs/>
          <w:spacing w:val="-3"/>
          <w:sz w:val="22"/>
          <w:szCs w:val="22"/>
          <w:lang w:val="lv-LV"/>
        </w:rPr>
        <w:t>Tabula Nr. 37</w:t>
      </w:r>
      <w:r w:rsidRPr="005A4142">
        <w:rPr>
          <w:i/>
          <w:iCs/>
          <w:color w:val="FF0000"/>
          <w:spacing w:val="-3"/>
          <w:sz w:val="22"/>
          <w:szCs w:val="22"/>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9"/>
        <w:gridCol w:w="1275"/>
        <w:gridCol w:w="3545"/>
        <w:gridCol w:w="1241"/>
      </w:tblGrid>
      <w:tr w:rsidR="00464861" w:rsidRPr="005A4142" w:rsidTr="008E42CD">
        <w:tc>
          <w:tcPr>
            <w:tcW w:w="3509" w:type="dxa"/>
          </w:tcPr>
          <w:p w:rsidR="00464861" w:rsidRPr="005A4142" w:rsidRDefault="00464861" w:rsidP="008E42CD">
            <w:pPr>
              <w:jc w:val="both"/>
              <w:rPr>
                <w:b/>
                <w:lang w:val="lv-LV"/>
              </w:rPr>
            </w:pPr>
            <w:r w:rsidRPr="005A4142">
              <w:rPr>
                <w:b/>
                <w:sz w:val="22"/>
                <w:szCs w:val="22"/>
                <w:lang w:val="lv-LV"/>
              </w:rPr>
              <w:t>Studiju kursi SPPA profesionālā maģistra studiju programmā</w:t>
            </w:r>
          </w:p>
        </w:tc>
        <w:tc>
          <w:tcPr>
            <w:tcW w:w="1275" w:type="dxa"/>
          </w:tcPr>
          <w:p w:rsidR="00464861" w:rsidRPr="005A4142" w:rsidRDefault="00464861" w:rsidP="008E42CD">
            <w:pPr>
              <w:jc w:val="center"/>
              <w:rPr>
                <w:b/>
                <w:lang w:val="lv-LV"/>
              </w:rPr>
            </w:pPr>
            <w:r w:rsidRPr="005A4142">
              <w:rPr>
                <w:b/>
                <w:sz w:val="22"/>
                <w:szCs w:val="22"/>
                <w:lang w:val="lv-LV"/>
              </w:rPr>
              <w:t>KP</w:t>
            </w:r>
          </w:p>
        </w:tc>
        <w:tc>
          <w:tcPr>
            <w:tcW w:w="3545" w:type="dxa"/>
          </w:tcPr>
          <w:p w:rsidR="00464861" w:rsidRPr="005A4142" w:rsidRDefault="00464861" w:rsidP="008E42CD">
            <w:pPr>
              <w:jc w:val="both"/>
              <w:rPr>
                <w:b/>
                <w:lang w:val="lv-LV"/>
              </w:rPr>
            </w:pPr>
            <w:r w:rsidRPr="005A4142">
              <w:rPr>
                <w:b/>
                <w:sz w:val="22"/>
                <w:szCs w:val="22"/>
                <w:lang w:val="lv-LV"/>
              </w:rPr>
              <w:t>Studiju kursi LU profesionālā maģistra studiju programmā</w:t>
            </w:r>
          </w:p>
        </w:tc>
        <w:tc>
          <w:tcPr>
            <w:tcW w:w="1241" w:type="dxa"/>
          </w:tcPr>
          <w:p w:rsidR="00464861" w:rsidRPr="005A4142" w:rsidRDefault="00464861" w:rsidP="008E42CD">
            <w:pPr>
              <w:jc w:val="center"/>
              <w:rPr>
                <w:b/>
                <w:lang w:val="lv-LV"/>
              </w:rPr>
            </w:pPr>
            <w:r w:rsidRPr="005A4142">
              <w:rPr>
                <w:b/>
                <w:sz w:val="22"/>
                <w:szCs w:val="22"/>
                <w:lang w:val="lv-LV"/>
              </w:rPr>
              <w:t>KP</w:t>
            </w:r>
          </w:p>
        </w:tc>
      </w:tr>
      <w:tr w:rsidR="00464861" w:rsidRPr="005A4142" w:rsidTr="008E42CD">
        <w:tc>
          <w:tcPr>
            <w:tcW w:w="9570" w:type="dxa"/>
            <w:gridSpan w:val="4"/>
          </w:tcPr>
          <w:p w:rsidR="00464861" w:rsidRPr="005A4142" w:rsidRDefault="00464861" w:rsidP="008E42CD">
            <w:pPr>
              <w:jc w:val="center"/>
              <w:rPr>
                <w:b/>
                <w:i/>
                <w:lang w:val="lv-LV"/>
              </w:rPr>
            </w:pPr>
            <w:r w:rsidRPr="005A4142">
              <w:rPr>
                <w:b/>
                <w:i/>
                <w:lang w:val="lv-LV"/>
              </w:rPr>
              <w:t>Analoģiskie kursi</w:t>
            </w:r>
          </w:p>
        </w:tc>
      </w:tr>
      <w:tr w:rsidR="00464861" w:rsidRPr="005A4142" w:rsidTr="008E42CD">
        <w:tc>
          <w:tcPr>
            <w:tcW w:w="3509" w:type="dxa"/>
          </w:tcPr>
          <w:p w:rsidR="00464861" w:rsidRPr="005A4142" w:rsidRDefault="00464861" w:rsidP="008E42CD">
            <w:pPr>
              <w:rPr>
                <w:lang w:val="lv-LV"/>
              </w:rPr>
            </w:pPr>
            <w:r w:rsidRPr="005A4142">
              <w:rPr>
                <w:sz w:val="22"/>
                <w:szCs w:val="22"/>
                <w:lang w:val="lv-LV"/>
              </w:rPr>
              <w:t>Psiholoģiskā konsultēšana</w:t>
            </w:r>
          </w:p>
        </w:tc>
        <w:tc>
          <w:tcPr>
            <w:tcW w:w="1275" w:type="dxa"/>
          </w:tcPr>
          <w:p w:rsidR="00464861" w:rsidRPr="005A4142" w:rsidRDefault="00464861" w:rsidP="008E42CD">
            <w:pPr>
              <w:spacing w:line="360" w:lineRule="auto"/>
              <w:jc w:val="center"/>
              <w:rPr>
                <w:lang w:val="lv-LV"/>
              </w:rPr>
            </w:pPr>
            <w:r w:rsidRPr="005A4142">
              <w:rPr>
                <w:lang w:val="lv-LV"/>
              </w:rPr>
              <w:t>4</w:t>
            </w:r>
          </w:p>
        </w:tc>
        <w:tc>
          <w:tcPr>
            <w:tcW w:w="3545" w:type="dxa"/>
          </w:tcPr>
          <w:p w:rsidR="00464861" w:rsidRPr="005A4142" w:rsidRDefault="00464861" w:rsidP="008E42CD">
            <w:pPr>
              <w:jc w:val="both"/>
              <w:rPr>
                <w:lang w:val="lv-LV"/>
              </w:rPr>
            </w:pPr>
            <w:r w:rsidRPr="005A4142">
              <w:rPr>
                <w:sz w:val="22"/>
                <w:szCs w:val="22"/>
                <w:lang w:val="lv-LV"/>
              </w:rPr>
              <w:t xml:space="preserve">Psiholoģiskā konsultēšana </w:t>
            </w:r>
          </w:p>
        </w:tc>
        <w:tc>
          <w:tcPr>
            <w:tcW w:w="1241" w:type="dxa"/>
          </w:tcPr>
          <w:p w:rsidR="00464861" w:rsidRPr="005A4142" w:rsidRDefault="00464861" w:rsidP="008E42CD">
            <w:pPr>
              <w:jc w:val="center"/>
              <w:rPr>
                <w:lang w:val="lv-LV"/>
              </w:rPr>
            </w:pPr>
            <w:r w:rsidRPr="005A4142">
              <w:rPr>
                <w:sz w:val="22"/>
                <w:szCs w:val="22"/>
                <w:lang w:val="lv-LV"/>
              </w:rPr>
              <w:t>2</w:t>
            </w:r>
          </w:p>
          <w:p w:rsidR="00464861" w:rsidRPr="005A4142" w:rsidRDefault="00464861" w:rsidP="008E42CD">
            <w:pPr>
              <w:jc w:val="both"/>
              <w:rPr>
                <w:lang w:val="lv-LV"/>
              </w:rPr>
            </w:pPr>
          </w:p>
        </w:tc>
      </w:tr>
      <w:tr w:rsidR="00464861" w:rsidRPr="005A4142" w:rsidTr="008E42CD">
        <w:tc>
          <w:tcPr>
            <w:tcW w:w="3509" w:type="dxa"/>
          </w:tcPr>
          <w:p w:rsidR="00464861" w:rsidRPr="005A4142" w:rsidRDefault="00464861" w:rsidP="008E42CD">
            <w:pPr>
              <w:rPr>
                <w:lang w:val="lv-LV"/>
              </w:rPr>
            </w:pPr>
            <w:r w:rsidRPr="005A4142">
              <w:rPr>
                <w:sz w:val="22"/>
                <w:szCs w:val="22"/>
                <w:lang w:val="lv-LV"/>
              </w:rPr>
              <w:t>Konsultanta profesionālās darbības ētika</w:t>
            </w:r>
          </w:p>
        </w:tc>
        <w:tc>
          <w:tcPr>
            <w:tcW w:w="1275" w:type="dxa"/>
          </w:tcPr>
          <w:p w:rsidR="00464861" w:rsidRPr="005A4142" w:rsidRDefault="00464861" w:rsidP="008E42CD">
            <w:pPr>
              <w:spacing w:line="360" w:lineRule="auto"/>
              <w:jc w:val="center"/>
              <w:rPr>
                <w:lang w:val="lv-LV"/>
              </w:rPr>
            </w:pPr>
            <w:r w:rsidRPr="005A4142">
              <w:rPr>
                <w:sz w:val="22"/>
                <w:szCs w:val="22"/>
                <w:lang w:val="lv-LV"/>
              </w:rPr>
              <w:t>2</w:t>
            </w:r>
          </w:p>
        </w:tc>
        <w:tc>
          <w:tcPr>
            <w:tcW w:w="3545" w:type="dxa"/>
          </w:tcPr>
          <w:p w:rsidR="00464861" w:rsidRPr="005A4142" w:rsidRDefault="00464861" w:rsidP="008E42CD">
            <w:pPr>
              <w:jc w:val="both"/>
              <w:rPr>
                <w:lang w:val="lv-LV"/>
              </w:rPr>
            </w:pPr>
            <w:r w:rsidRPr="005A4142">
              <w:rPr>
                <w:sz w:val="22"/>
                <w:szCs w:val="22"/>
                <w:lang w:val="lv-LV"/>
              </w:rPr>
              <w:t xml:space="preserve">Profesionālā ētika </w:t>
            </w:r>
          </w:p>
        </w:tc>
        <w:tc>
          <w:tcPr>
            <w:tcW w:w="1241" w:type="dxa"/>
          </w:tcPr>
          <w:p w:rsidR="00464861" w:rsidRPr="005A4142" w:rsidRDefault="00464861" w:rsidP="008E42CD">
            <w:pPr>
              <w:jc w:val="center"/>
              <w:rPr>
                <w:lang w:val="lv-LV"/>
              </w:rPr>
            </w:pPr>
            <w:r w:rsidRPr="005A4142">
              <w:rPr>
                <w:sz w:val="22"/>
                <w:szCs w:val="22"/>
                <w:lang w:val="lv-LV"/>
              </w:rPr>
              <w:t>2</w:t>
            </w:r>
          </w:p>
        </w:tc>
      </w:tr>
      <w:tr w:rsidR="00464861" w:rsidRPr="005A4142" w:rsidTr="008E42CD">
        <w:tc>
          <w:tcPr>
            <w:tcW w:w="3509" w:type="dxa"/>
          </w:tcPr>
          <w:p w:rsidR="00464861" w:rsidRPr="005A4142" w:rsidRDefault="00464861" w:rsidP="008E42CD">
            <w:pPr>
              <w:rPr>
                <w:lang w:val="lv-LV"/>
              </w:rPr>
            </w:pPr>
            <w:r w:rsidRPr="005A4142">
              <w:rPr>
                <w:sz w:val="22"/>
                <w:szCs w:val="22"/>
                <w:lang w:val="lv-LV"/>
              </w:rPr>
              <w:t xml:space="preserve">Psiholoģiskā konsultēšana skolās, klīnikās, organizācijās </w:t>
            </w:r>
          </w:p>
        </w:tc>
        <w:tc>
          <w:tcPr>
            <w:tcW w:w="1275" w:type="dxa"/>
          </w:tcPr>
          <w:p w:rsidR="00464861" w:rsidRPr="005A4142" w:rsidRDefault="00464861" w:rsidP="008E42CD">
            <w:pPr>
              <w:spacing w:line="360" w:lineRule="auto"/>
              <w:jc w:val="center"/>
              <w:rPr>
                <w:lang w:val="lv-LV"/>
              </w:rPr>
            </w:pPr>
            <w:r w:rsidRPr="005A4142">
              <w:rPr>
                <w:sz w:val="22"/>
                <w:szCs w:val="22"/>
                <w:lang w:val="lv-LV"/>
              </w:rPr>
              <w:t>4</w:t>
            </w:r>
          </w:p>
        </w:tc>
        <w:tc>
          <w:tcPr>
            <w:tcW w:w="3545" w:type="dxa"/>
          </w:tcPr>
          <w:p w:rsidR="00464861" w:rsidRPr="005A4142" w:rsidRDefault="00464861" w:rsidP="008E42CD">
            <w:pPr>
              <w:jc w:val="both"/>
              <w:rPr>
                <w:lang w:val="lv-LV"/>
              </w:rPr>
            </w:pPr>
            <w:r w:rsidRPr="005A4142">
              <w:rPr>
                <w:sz w:val="22"/>
                <w:szCs w:val="22"/>
                <w:lang w:val="lv-LV"/>
              </w:rPr>
              <w:t>Organizāciju psiholoģijas teoriju un metožu izmantošana skolās, klīnikās, organizācijās</w:t>
            </w:r>
          </w:p>
        </w:tc>
        <w:tc>
          <w:tcPr>
            <w:tcW w:w="1241" w:type="dxa"/>
          </w:tcPr>
          <w:p w:rsidR="00464861" w:rsidRPr="005A4142" w:rsidRDefault="00464861" w:rsidP="008E42CD">
            <w:pPr>
              <w:jc w:val="center"/>
              <w:rPr>
                <w:lang w:val="lv-LV"/>
              </w:rPr>
            </w:pPr>
            <w:r w:rsidRPr="005A4142">
              <w:rPr>
                <w:sz w:val="22"/>
                <w:szCs w:val="22"/>
                <w:lang w:val="lv-LV"/>
              </w:rPr>
              <w:t>2</w:t>
            </w:r>
          </w:p>
        </w:tc>
      </w:tr>
      <w:tr w:rsidR="00464861" w:rsidRPr="005A4142" w:rsidTr="008E42CD">
        <w:tc>
          <w:tcPr>
            <w:tcW w:w="3509" w:type="dxa"/>
          </w:tcPr>
          <w:p w:rsidR="00464861" w:rsidRPr="005A4142" w:rsidRDefault="00464861" w:rsidP="008E42CD">
            <w:pPr>
              <w:rPr>
                <w:lang w:val="lv-LV"/>
              </w:rPr>
            </w:pPr>
            <w:r w:rsidRPr="005A4142">
              <w:rPr>
                <w:sz w:val="22"/>
                <w:szCs w:val="22"/>
                <w:lang w:val="lv-LV"/>
              </w:rPr>
              <w:t>Psiholoģiskā korekcija un rehabilitācija</w:t>
            </w:r>
          </w:p>
        </w:tc>
        <w:tc>
          <w:tcPr>
            <w:tcW w:w="1275" w:type="dxa"/>
          </w:tcPr>
          <w:p w:rsidR="00464861" w:rsidRPr="005A4142" w:rsidRDefault="00464861" w:rsidP="008E42CD">
            <w:pPr>
              <w:spacing w:line="360" w:lineRule="auto"/>
              <w:jc w:val="center"/>
              <w:rPr>
                <w:lang w:val="lv-LV"/>
              </w:rPr>
            </w:pPr>
            <w:r w:rsidRPr="005A4142">
              <w:rPr>
                <w:sz w:val="22"/>
                <w:szCs w:val="22"/>
                <w:lang w:val="lv-LV"/>
              </w:rPr>
              <w:t>3</w:t>
            </w:r>
          </w:p>
        </w:tc>
        <w:tc>
          <w:tcPr>
            <w:tcW w:w="3545" w:type="dxa"/>
          </w:tcPr>
          <w:p w:rsidR="00464861" w:rsidRPr="005A4142" w:rsidRDefault="00464861" w:rsidP="008E42CD">
            <w:pPr>
              <w:jc w:val="both"/>
              <w:rPr>
                <w:lang w:val="lv-LV"/>
              </w:rPr>
            </w:pPr>
            <w:r w:rsidRPr="005A4142">
              <w:rPr>
                <w:sz w:val="22"/>
                <w:szCs w:val="22"/>
                <w:lang w:val="lv-LV"/>
              </w:rPr>
              <w:t xml:space="preserve">Psiholoģiskā palīdzība bērniem ar mācību grūtībām </w:t>
            </w:r>
          </w:p>
        </w:tc>
        <w:tc>
          <w:tcPr>
            <w:tcW w:w="1241" w:type="dxa"/>
          </w:tcPr>
          <w:p w:rsidR="00464861" w:rsidRPr="005A4142" w:rsidRDefault="00464861" w:rsidP="008E42CD">
            <w:pPr>
              <w:jc w:val="center"/>
              <w:rPr>
                <w:lang w:val="lv-LV"/>
              </w:rPr>
            </w:pPr>
            <w:r w:rsidRPr="005A4142">
              <w:rPr>
                <w:sz w:val="22"/>
                <w:szCs w:val="22"/>
                <w:lang w:val="lv-LV"/>
              </w:rPr>
              <w:t>2</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Attīstības psiholoģija (dzīves ceļa psiholoģija)</w:t>
            </w:r>
          </w:p>
        </w:tc>
        <w:tc>
          <w:tcPr>
            <w:tcW w:w="1275" w:type="dxa"/>
          </w:tcPr>
          <w:p w:rsidR="00464861" w:rsidRPr="005A4142" w:rsidRDefault="00464861" w:rsidP="008E42CD">
            <w:pPr>
              <w:spacing w:line="360" w:lineRule="auto"/>
              <w:jc w:val="center"/>
              <w:rPr>
                <w:lang w:val="lv-LV"/>
              </w:rPr>
            </w:pPr>
            <w:r w:rsidRPr="005A4142">
              <w:rPr>
                <w:sz w:val="22"/>
                <w:szCs w:val="22"/>
                <w:lang w:val="lv-LV"/>
              </w:rPr>
              <w:t>2</w:t>
            </w:r>
          </w:p>
        </w:tc>
        <w:tc>
          <w:tcPr>
            <w:tcW w:w="3545" w:type="dxa"/>
          </w:tcPr>
          <w:p w:rsidR="00464861" w:rsidRPr="005A4142" w:rsidRDefault="00464861" w:rsidP="008E42CD">
            <w:pPr>
              <w:jc w:val="both"/>
              <w:rPr>
                <w:lang w:val="lv-LV"/>
              </w:rPr>
            </w:pPr>
            <w:r w:rsidRPr="005A4142">
              <w:rPr>
                <w:sz w:val="22"/>
                <w:szCs w:val="22"/>
                <w:lang w:val="lv-LV"/>
              </w:rPr>
              <w:t xml:space="preserve">Attīstības psiholoģija </w:t>
            </w:r>
          </w:p>
        </w:tc>
        <w:tc>
          <w:tcPr>
            <w:tcW w:w="1241" w:type="dxa"/>
          </w:tcPr>
          <w:p w:rsidR="00464861" w:rsidRPr="005A4142" w:rsidRDefault="00464861" w:rsidP="008E42CD">
            <w:pPr>
              <w:jc w:val="center"/>
              <w:rPr>
                <w:lang w:val="lv-LV"/>
              </w:rPr>
            </w:pPr>
            <w:r w:rsidRPr="005A4142">
              <w:rPr>
                <w:sz w:val="22"/>
                <w:szCs w:val="22"/>
                <w:lang w:val="lv-LV"/>
              </w:rPr>
              <w:t>2</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Klīniskā psiholoģija</w:t>
            </w:r>
          </w:p>
        </w:tc>
        <w:tc>
          <w:tcPr>
            <w:tcW w:w="1275" w:type="dxa"/>
          </w:tcPr>
          <w:p w:rsidR="00464861" w:rsidRPr="005A4142" w:rsidRDefault="00464861" w:rsidP="008E42CD">
            <w:pPr>
              <w:spacing w:line="360" w:lineRule="auto"/>
              <w:jc w:val="center"/>
              <w:rPr>
                <w:lang w:val="lv-LV"/>
              </w:rPr>
            </w:pPr>
            <w:r w:rsidRPr="005A4142">
              <w:rPr>
                <w:sz w:val="22"/>
                <w:szCs w:val="22"/>
                <w:lang w:val="lv-LV"/>
              </w:rPr>
              <w:t>2</w:t>
            </w:r>
          </w:p>
        </w:tc>
        <w:tc>
          <w:tcPr>
            <w:tcW w:w="3545" w:type="dxa"/>
          </w:tcPr>
          <w:p w:rsidR="00464861" w:rsidRPr="005A4142" w:rsidRDefault="00464861" w:rsidP="008E42CD">
            <w:pPr>
              <w:jc w:val="both"/>
              <w:rPr>
                <w:lang w:val="lv-LV"/>
              </w:rPr>
            </w:pPr>
            <w:r w:rsidRPr="005A4142">
              <w:rPr>
                <w:sz w:val="22"/>
                <w:szCs w:val="22"/>
                <w:lang w:val="lv-LV"/>
              </w:rPr>
              <w:t>Bērnu attīstības traucējumi</w:t>
            </w:r>
          </w:p>
          <w:p w:rsidR="00464861" w:rsidRPr="005A4142" w:rsidRDefault="00464861" w:rsidP="008E42CD">
            <w:pPr>
              <w:jc w:val="both"/>
              <w:rPr>
                <w:lang w:val="lv-LV"/>
              </w:rPr>
            </w:pPr>
            <w:r w:rsidRPr="005A4142">
              <w:rPr>
                <w:sz w:val="22"/>
                <w:szCs w:val="22"/>
                <w:lang w:val="lv-LV"/>
              </w:rPr>
              <w:t>Depresijas izpēte un novēršana</w:t>
            </w:r>
          </w:p>
        </w:tc>
        <w:tc>
          <w:tcPr>
            <w:tcW w:w="1241" w:type="dxa"/>
          </w:tcPr>
          <w:p w:rsidR="00464861" w:rsidRPr="005A4142" w:rsidRDefault="00464861" w:rsidP="008E42CD">
            <w:pPr>
              <w:jc w:val="center"/>
              <w:rPr>
                <w:lang w:val="lv-LV"/>
              </w:rPr>
            </w:pPr>
            <w:r w:rsidRPr="005A4142">
              <w:rPr>
                <w:sz w:val="22"/>
                <w:szCs w:val="22"/>
                <w:lang w:val="lv-LV"/>
              </w:rPr>
              <w:t>2</w:t>
            </w:r>
          </w:p>
          <w:p w:rsidR="00464861" w:rsidRPr="005A4142" w:rsidRDefault="00464861" w:rsidP="008E42CD">
            <w:pPr>
              <w:jc w:val="center"/>
              <w:rPr>
                <w:lang w:val="lv-LV"/>
              </w:rPr>
            </w:pPr>
            <w:r w:rsidRPr="005A4142">
              <w:rPr>
                <w:sz w:val="22"/>
                <w:szCs w:val="22"/>
                <w:lang w:val="lv-LV"/>
              </w:rPr>
              <w:t>2</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Sociālpsiholoģiskā treniņa vadīšana</w:t>
            </w:r>
          </w:p>
        </w:tc>
        <w:tc>
          <w:tcPr>
            <w:tcW w:w="1275" w:type="dxa"/>
          </w:tcPr>
          <w:p w:rsidR="00464861" w:rsidRPr="005A4142" w:rsidRDefault="00464861" w:rsidP="008E42CD">
            <w:pPr>
              <w:spacing w:line="360" w:lineRule="auto"/>
              <w:jc w:val="center"/>
              <w:rPr>
                <w:lang w:val="lv-LV"/>
              </w:rPr>
            </w:pPr>
            <w:r w:rsidRPr="005A4142">
              <w:rPr>
                <w:sz w:val="22"/>
                <w:szCs w:val="22"/>
                <w:lang w:val="lv-LV"/>
              </w:rPr>
              <w:t>2</w:t>
            </w:r>
          </w:p>
        </w:tc>
        <w:tc>
          <w:tcPr>
            <w:tcW w:w="3545" w:type="dxa"/>
          </w:tcPr>
          <w:p w:rsidR="00464861" w:rsidRPr="005A4142" w:rsidRDefault="00464861" w:rsidP="008E42CD">
            <w:pPr>
              <w:jc w:val="both"/>
              <w:rPr>
                <w:lang w:val="lv-LV"/>
              </w:rPr>
            </w:pPr>
            <w:r w:rsidRPr="005A4142">
              <w:rPr>
                <w:sz w:val="22"/>
                <w:szCs w:val="22"/>
                <w:lang w:val="lv-LV"/>
              </w:rPr>
              <w:t>Grupu vadīšanas metodes</w:t>
            </w:r>
          </w:p>
        </w:tc>
        <w:tc>
          <w:tcPr>
            <w:tcW w:w="1241" w:type="dxa"/>
          </w:tcPr>
          <w:p w:rsidR="00464861" w:rsidRPr="005A4142" w:rsidRDefault="00464861" w:rsidP="008E42CD">
            <w:pPr>
              <w:jc w:val="center"/>
              <w:rPr>
                <w:lang w:val="lv-LV"/>
              </w:rPr>
            </w:pPr>
            <w:r w:rsidRPr="005A4142">
              <w:rPr>
                <w:sz w:val="22"/>
                <w:szCs w:val="22"/>
                <w:lang w:val="lv-LV"/>
              </w:rPr>
              <w:t>2</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Pētījumu metodoloģija</w:t>
            </w:r>
          </w:p>
        </w:tc>
        <w:tc>
          <w:tcPr>
            <w:tcW w:w="1275" w:type="dxa"/>
          </w:tcPr>
          <w:p w:rsidR="00464861" w:rsidRPr="005A4142" w:rsidRDefault="00464861" w:rsidP="008E42CD">
            <w:pPr>
              <w:jc w:val="center"/>
              <w:rPr>
                <w:lang w:val="lv-LV"/>
              </w:rPr>
            </w:pPr>
            <w:r w:rsidRPr="005A4142">
              <w:rPr>
                <w:sz w:val="22"/>
                <w:szCs w:val="22"/>
                <w:lang w:val="lv-LV"/>
              </w:rPr>
              <w:t>6</w:t>
            </w:r>
          </w:p>
        </w:tc>
        <w:tc>
          <w:tcPr>
            <w:tcW w:w="3545" w:type="dxa"/>
          </w:tcPr>
          <w:p w:rsidR="00464861" w:rsidRPr="005A4142" w:rsidRDefault="00464861" w:rsidP="008E42CD">
            <w:pPr>
              <w:jc w:val="both"/>
              <w:rPr>
                <w:lang w:val="lv-LV"/>
              </w:rPr>
            </w:pPr>
            <w:r w:rsidRPr="005A4142">
              <w:rPr>
                <w:sz w:val="22"/>
                <w:szCs w:val="22"/>
                <w:lang w:val="lv-LV"/>
              </w:rPr>
              <w:t xml:space="preserve">Psiholoģisko pētījumu metodoloģija, datu analīze un interpretācija </w:t>
            </w:r>
          </w:p>
        </w:tc>
        <w:tc>
          <w:tcPr>
            <w:tcW w:w="1241" w:type="dxa"/>
          </w:tcPr>
          <w:p w:rsidR="00464861" w:rsidRPr="005A4142" w:rsidRDefault="00464861" w:rsidP="008E42CD">
            <w:pPr>
              <w:jc w:val="center"/>
              <w:rPr>
                <w:lang w:val="lv-LV"/>
              </w:rPr>
            </w:pPr>
          </w:p>
          <w:p w:rsidR="00464861" w:rsidRPr="005A4142" w:rsidRDefault="00464861" w:rsidP="008E42CD">
            <w:pPr>
              <w:jc w:val="center"/>
              <w:rPr>
                <w:lang w:val="lv-LV"/>
              </w:rPr>
            </w:pPr>
            <w:r w:rsidRPr="005A4142">
              <w:rPr>
                <w:sz w:val="22"/>
                <w:szCs w:val="22"/>
                <w:lang w:val="lv-LV"/>
              </w:rPr>
              <w:t>4</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Psiholoģijas diagnostikas metožu pielietošana konsultēšanā</w:t>
            </w:r>
          </w:p>
        </w:tc>
        <w:tc>
          <w:tcPr>
            <w:tcW w:w="1275" w:type="dxa"/>
          </w:tcPr>
          <w:p w:rsidR="00464861" w:rsidRPr="005A4142" w:rsidRDefault="00464861" w:rsidP="008E42CD">
            <w:pPr>
              <w:spacing w:line="360" w:lineRule="auto"/>
              <w:jc w:val="center"/>
              <w:rPr>
                <w:lang w:val="lv-LV"/>
              </w:rPr>
            </w:pPr>
            <w:r w:rsidRPr="005A4142">
              <w:rPr>
                <w:sz w:val="22"/>
                <w:szCs w:val="22"/>
                <w:lang w:val="lv-LV"/>
              </w:rPr>
              <w:t>4</w:t>
            </w:r>
          </w:p>
        </w:tc>
        <w:tc>
          <w:tcPr>
            <w:tcW w:w="3545" w:type="dxa"/>
          </w:tcPr>
          <w:p w:rsidR="00464861" w:rsidRPr="005A4142" w:rsidRDefault="00464861" w:rsidP="008E42CD">
            <w:pPr>
              <w:jc w:val="both"/>
              <w:rPr>
                <w:lang w:val="lv-LV"/>
              </w:rPr>
            </w:pPr>
            <w:r w:rsidRPr="005A4142">
              <w:rPr>
                <w:sz w:val="22"/>
                <w:szCs w:val="22"/>
                <w:lang w:val="lv-LV"/>
              </w:rPr>
              <w:t xml:space="preserve">Psiholoģiskā novērtēšana </w:t>
            </w:r>
          </w:p>
        </w:tc>
        <w:tc>
          <w:tcPr>
            <w:tcW w:w="1241" w:type="dxa"/>
          </w:tcPr>
          <w:p w:rsidR="00464861" w:rsidRPr="005A4142" w:rsidRDefault="00464861" w:rsidP="008E42CD">
            <w:pPr>
              <w:jc w:val="center"/>
              <w:rPr>
                <w:lang w:val="lv-LV"/>
              </w:rPr>
            </w:pPr>
            <w:r w:rsidRPr="005A4142">
              <w:rPr>
                <w:sz w:val="22"/>
                <w:szCs w:val="22"/>
                <w:lang w:val="lv-LV"/>
              </w:rPr>
              <w:t>3</w:t>
            </w:r>
          </w:p>
        </w:tc>
      </w:tr>
      <w:tr w:rsidR="00464861" w:rsidRPr="005A4142" w:rsidTr="008E42CD">
        <w:trPr>
          <w:trHeight w:val="1644"/>
        </w:trPr>
        <w:tc>
          <w:tcPr>
            <w:tcW w:w="3509" w:type="dxa"/>
          </w:tcPr>
          <w:p w:rsidR="00464861" w:rsidRPr="005A4142" w:rsidRDefault="00464861" w:rsidP="008E42CD">
            <w:pPr>
              <w:jc w:val="both"/>
              <w:rPr>
                <w:lang w:val="lv-LV"/>
              </w:rPr>
            </w:pPr>
            <w:r w:rsidRPr="005A4142">
              <w:rPr>
                <w:sz w:val="22"/>
                <w:szCs w:val="22"/>
                <w:lang w:val="lv-LV"/>
              </w:rPr>
              <w:t>Pārraudzības prakse</w:t>
            </w:r>
          </w:p>
          <w:p w:rsidR="00464861" w:rsidRPr="005A4142" w:rsidRDefault="00464861" w:rsidP="008E42CD">
            <w:pPr>
              <w:numPr>
                <w:ilvl w:val="0"/>
                <w:numId w:val="108"/>
              </w:numPr>
              <w:jc w:val="both"/>
              <w:rPr>
                <w:lang w:val="lv-LV"/>
              </w:rPr>
            </w:pPr>
            <w:r w:rsidRPr="005A4142">
              <w:rPr>
                <w:sz w:val="22"/>
                <w:szCs w:val="22"/>
                <w:lang w:val="lv-LV"/>
              </w:rPr>
              <w:t>Darbs ar klientu (supervīzijas individuāli un grupā)</w:t>
            </w:r>
          </w:p>
          <w:p w:rsidR="00464861" w:rsidRPr="005A4142" w:rsidRDefault="00464861" w:rsidP="008E42CD">
            <w:pPr>
              <w:numPr>
                <w:ilvl w:val="0"/>
                <w:numId w:val="108"/>
              </w:numPr>
              <w:jc w:val="both"/>
              <w:rPr>
                <w:lang w:val="lv-LV"/>
              </w:rPr>
            </w:pPr>
            <w:r w:rsidRPr="005A4142">
              <w:rPr>
                <w:sz w:val="22"/>
                <w:szCs w:val="22"/>
                <w:lang w:val="lv-LV"/>
              </w:rPr>
              <w:t>Individuālā terapija</w:t>
            </w:r>
          </w:p>
          <w:p w:rsidR="00464861" w:rsidRPr="005A4142" w:rsidRDefault="00464861" w:rsidP="008E42CD">
            <w:pPr>
              <w:numPr>
                <w:ilvl w:val="0"/>
                <w:numId w:val="108"/>
              </w:numPr>
              <w:jc w:val="both"/>
              <w:rPr>
                <w:lang w:val="lv-LV"/>
              </w:rPr>
            </w:pPr>
            <w:r w:rsidRPr="005A4142">
              <w:rPr>
                <w:sz w:val="22"/>
                <w:szCs w:val="22"/>
                <w:lang w:val="lv-LV"/>
              </w:rPr>
              <w:t>Darbs ar grupu</w:t>
            </w:r>
          </w:p>
          <w:p w:rsidR="00464861" w:rsidRPr="005A4142" w:rsidRDefault="00464861" w:rsidP="008E42CD">
            <w:pPr>
              <w:numPr>
                <w:ilvl w:val="0"/>
                <w:numId w:val="108"/>
              </w:numPr>
              <w:jc w:val="both"/>
              <w:rPr>
                <w:lang w:val="lv-LV"/>
              </w:rPr>
            </w:pPr>
            <w:r w:rsidRPr="005A4142">
              <w:rPr>
                <w:sz w:val="22"/>
                <w:szCs w:val="22"/>
                <w:lang w:val="lv-LV"/>
              </w:rPr>
              <w:t>Kvalifikācijas darbs („case -study”)</w:t>
            </w:r>
          </w:p>
        </w:tc>
        <w:tc>
          <w:tcPr>
            <w:tcW w:w="1275" w:type="dxa"/>
          </w:tcPr>
          <w:p w:rsidR="00464861" w:rsidRPr="005A4142" w:rsidRDefault="00464861" w:rsidP="008E42CD">
            <w:pPr>
              <w:spacing w:line="360" w:lineRule="auto"/>
              <w:jc w:val="center"/>
              <w:rPr>
                <w:lang w:val="lv-LV"/>
              </w:rPr>
            </w:pPr>
            <w:r w:rsidRPr="005A4142">
              <w:rPr>
                <w:sz w:val="22"/>
                <w:szCs w:val="22"/>
                <w:lang w:val="lv-LV"/>
              </w:rPr>
              <w:t>14</w:t>
            </w:r>
          </w:p>
          <w:p w:rsidR="00464861" w:rsidRPr="005A4142" w:rsidRDefault="00464861" w:rsidP="008E42CD">
            <w:pPr>
              <w:jc w:val="center"/>
              <w:rPr>
                <w:lang w:val="lv-LV"/>
              </w:rPr>
            </w:pPr>
          </w:p>
          <w:p w:rsidR="00464861" w:rsidRPr="005A4142" w:rsidRDefault="00464861" w:rsidP="008E42CD">
            <w:pPr>
              <w:jc w:val="center"/>
              <w:rPr>
                <w:lang w:val="lv-LV"/>
              </w:rPr>
            </w:pPr>
            <w:r w:rsidRPr="005A4142">
              <w:rPr>
                <w:sz w:val="22"/>
                <w:szCs w:val="22"/>
                <w:lang w:val="lv-LV"/>
              </w:rPr>
              <w:t>8</w:t>
            </w:r>
          </w:p>
          <w:p w:rsidR="00464861" w:rsidRPr="005A4142" w:rsidRDefault="00464861" w:rsidP="008E42CD">
            <w:pPr>
              <w:jc w:val="center"/>
              <w:rPr>
                <w:lang w:val="lv-LV"/>
              </w:rPr>
            </w:pPr>
            <w:r w:rsidRPr="005A4142">
              <w:rPr>
                <w:sz w:val="22"/>
                <w:szCs w:val="22"/>
                <w:lang w:val="lv-LV"/>
              </w:rPr>
              <w:t>2</w:t>
            </w:r>
          </w:p>
          <w:p w:rsidR="00464861" w:rsidRPr="005A4142" w:rsidRDefault="00464861" w:rsidP="008E42CD">
            <w:pPr>
              <w:jc w:val="center"/>
              <w:rPr>
                <w:lang w:val="lv-LV"/>
              </w:rPr>
            </w:pPr>
            <w:r w:rsidRPr="005A4142">
              <w:rPr>
                <w:sz w:val="22"/>
                <w:szCs w:val="22"/>
                <w:lang w:val="lv-LV"/>
              </w:rPr>
              <w:t>2</w:t>
            </w:r>
          </w:p>
          <w:p w:rsidR="00464861" w:rsidRPr="005A4142" w:rsidRDefault="00464861" w:rsidP="008E42CD">
            <w:pPr>
              <w:jc w:val="center"/>
              <w:rPr>
                <w:lang w:val="lv-LV"/>
              </w:rPr>
            </w:pPr>
            <w:r w:rsidRPr="005A4142">
              <w:rPr>
                <w:sz w:val="22"/>
                <w:szCs w:val="22"/>
                <w:lang w:val="lv-LV"/>
              </w:rPr>
              <w:t>2</w:t>
            </w:r>
          </w:p>
        </w:tc>
        <w:tc>
          <w:tcPr>
            <w:tcW w:w="3545" w:type="dxa"/>
          </w:tcPr>
          <w:p w:rsidR="00464861" w:rsidRPr="005A4142" w:rsidRDefault="00464861" w:rsidP="008E42CD">
            <w:pPr>
              <w:rPr>
                <w:lang w:val="lv-LV"/>
              </w:rPr>
            </w:pPr>
            <w:r w:rsidRPr="005A4142">
              <w:rPr>
                <w:sz w:val="22"/>
                <w:szCs w:val="22"/>
                <w:lang w:val="lv-LV"/>
              </w:rPr>
              <w:t>Prakse:</w:t>
            </w:r>
          </w:p>
          <w:p w:rsidR="00464861" w:rsidRPr="005A4142" w:rsidRDefault="00464861" w:rsidP="008E42CD">
            <w:pPr>
              <w:rPr>
                <w:lang w:val="lv-LV"/>
              </w:rPr>
            </w:pPr>
          </w:p>
          <w:p w:rsidR="00464861" w:rsidRPr="005A4142" w:rsidRDefault="00464861" w:rsidP="008E42CD">
            <w:pPr>
              <w:rPr>
                <w:lang w:val="lv-LV"/>
              </w:rPr>
            </w:pPr>
            <w:r w:rsidRPr="005A4142">
              <w:rPr>
                <w:sz w:val="22"/>
                <w:szCs w:val="22"/>
                <w:lang w:val="lv-LV"/>
              </w:rPr>
              <w:t>Prakse psiholoģiskā izpētē un konsultēšanā klīnikās/ skolās</w:t>
            </w:r>
          </w:p>
          <w:p w:rsidR="00464861" w:rsidRPr="005A4142" w:rsidRDefault="00464861" w:rsidP="008E42CD">
            <w:pPr>
              <w:rPr>
                <w:lang w:val="lv-LV"/>
              </w:rPr>
            </w:pPr>
          </w:p>
        </w:tc>
        <w:tc>
          <w:tcPr>
            <w:tcW w:w="1241" w:type="dxa"/>
          </w:tcPr>
          <w:p w:rsidR="00464861" w:rsidRPr="005A4142" w:rsidRDefault="00464861" w:rsidP="008E42CD">
            <w:pPr>
              <w:jc w:val="center"/>
              <w:rPr>
                <w:lang w:val="lv-LV"/>
              </w:rPr>
            </w:pPr>
            <w:r w:rsidRPr="005A4142">
              <w:rPr>
                <w:sz w:val="22"/>
                <w:szCs w:val="22"/>
                <w:lang w:val="lv-LV"/>
              </w:rPr>
              <w:t>14</w:t>
            </w:r>
          </w:p>
          <w:p w:rsidR="00464861" w:rsidRPr="005A4142" w:rsidRDefault="00464861" w:rsidP="008E42CD">
            <w:pPr>
              <w:jc w:val="center"/>
              <w:rPr>
                <w:lang w:val="lv-LV"/>
              </w:rPr>
            </w:pPr>
          </w:p>
          <w:p w:rsidR="00464861" w:rsidRPr="005A4142" w:rsidRDefault="00464861" w:rsidP="008E42CD">
            <w:pPr>
              <w:jc w:val="center"/>
              <w:rPr>
                <w:lang w:val="lv-LV"/>
              </w:rPr>
            </w:pPr>
            <w:r w:rsidRPr="005A4142">
              <w:rPr>
                <w:sz w:val="22"/>
                <w:szCs w:val="22"/>
                <w:lang w:val="lv-LV"/>
              </w:rPr>
              <w:t>14</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Maģistra darbs</w:t>
            </w:r>
          </w:p>
        </w:tc>
        <w:tc>
          <w:tcPr>
            <w:tcW w:w="1275" w:type="dxa"/>
          </w:tcPr>
          <w:p w:rsidR="00464861" w:rsidRPr="005A4142" w:rsidRDefault="00464861" w:rsidP="008E42CD">
            <w:pPr>
              <w:jc w:val="center"/>
              <w:rPr>
                <w:lang w:val="lv-LV"/>
              </w:rPr>
            </w:pPr>
            <w:r w:rsidRPr="005A4142">
              <w:rPr>
                <w:sz w:val="22"/>
                <w:szCs w:val="22"/>
                <w:lang w:val="lv-LV"/>
              </w:rPr>
              <w:t>20</w:t>
            </w:r>
          </w:p>
        </w:tc>
        <w:tc>
          <w:tcPr>
            <w:tcW w:w="3545" w:type="dxa"/>
          </w:tcPr>
          <w:p w:rsidR="00464861" w:rsidRPr="005A4142" w:rsidRDefault="00464861" w:rsidP="008E42CD">
            <w:pPr>
              <w:rPr>
                <w:lang w:val="lv-LV"/>
              </w:rPr>
            </w:pPr>
            <w:r w:rsidRPr="005A4142">
              <w:rPr>
                <w:sz w:val="22"/>
                <w:szCs w:val="22"/>
                <w:lang w:val="lv-LV"/>
              </w:rPr>
              <w:t>Maģistra darba izstrādāšana</w:t>
            </w:r>
          </w:p>
        </w:tc>
        <w:tc>
          <w:tcPr>
            <w:tcW w:w="1241" w:type="dxa"/>
          </w:tcPr>
          <w:p w:rsidR="00464861" w:rsidRPr="005A4142" w:rsidRDefault="00464861" w:rsidP="008E42CD">
            <w:pPr>
              <w:jc w:val="center"/>
              <w:rPr>
                <w:lang w:val="lv-LV"/>
              </w:rPr>
            </w:pPr>
            <w:r w:rsidRPr="005A4142">
              <w:rPr>
                <w:sz w:val="22"/>
                <w:szCs w:val="22"/>
                <w:lang w:val="lv-LV"/>
              </w:rPr>
              <w:t>24</w:t>
            </w:r>
          </w:p>
        </w:tc>
      </w:tr>
      <w:tr w:rsidR="00464861" w:rsidRPr="005A4142" w:rsidTr="008E42CD">
        <w:tc>
          <w:tcPr>
            <w:tcW w:w="9570" w:type="dxa"/>
            <w:gridSpan w:val="4"/>
          </w:tcPr>
          <w:p w:rsidR="00464861" w:rsidRPr="005A4142" w:rsidRDefault="00464861" w:rsidP="008E42CD">
            <w:pPr>
              <w:jc w:val="center"/>
              <w:rPr>
                <w:b/>
                <w:i/>
                <w:lang w:val="lv-LV"/>
              </w:rPr>
            </w:pPr>
            <w:r w:rsidRPr="005A4142">
              <w:rPr>
                <w:b/>
                <w:i/>
                <w:lang w:val="lv-LV"/>
              </w:rPr>
              <w:t>Atšķirīgie kursi</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Psiholoģijas globālās attīstības tendences</w:t>
            </w:r>
          </w:p>
        </w:tc>
        <w:tc>
          <w:tcPr>
            <w:tcW w:w="1275" w:type="dxa"/>
          </w:tcPr>
          <w:p w:rsidR="00464861" w:rsidRPr="005A4142" w:rsidRDefault="00464861" w:rsidP="008E42CD">
            <w:pPr>
              <w:spacing w:line="360" w:lineRule="auto"/>
              <w:jc w:val="center"/>
              <w:rPr>
                <w:lang w:val="lv-LV"/>
              </w:rPr>
            </w:pPr>
            <w:r w:rsidRPr="005A4142">
              <w:rPr>
                <w:sz w:val="22"/>
                <w:szCs w:val="22"/>
                <w:lang w:val="lv-LV"/>
              </w:rPr>
              <w:t>1</w:t>
            </w:r>
          </w:p>
        </w:tc>
        <w:tc>
          <w:tcPr>
            <w:tcW w:w="3545" w:type="dxa"/>
          </w:tcPr>
          <w:p w:rsidR="00464861" w:rsidRPr="005A4142" w:rsidRDefault="00464861" w:rsidP="008E42CD">
            <w:pPr>
              <w:jc w:val="both"/>
              <w:rPr>
                <w:lang w:val="lv-LV"/>
              </w:rPr>
            </w:pPr>
            <w:r w:rsidRPr="005A4142">
              <w:rPr>
                <w:sz w:val="22"/>
                <w:szCs w:val="22"/>
                <w:lang w:val="lv-LV"/>
              </w:rPr>
              <w:t xml:space="preserve">Sociālā izziņa </w:t>
            </w:r>
          </w:p>
        </w:tc>
        <w:tc>
          <w:tcPr>
            <w:tcW w:w="1241" w:type="dxa"/>
          </w:tcPr>
          <w:p w:rsidR="00464861" w:rsidRPr="005A4142" w:rsidRDefault="00464861" w:rsidP="008E42CD">
            <w:pPr>
              <w:jc w:val="center"/>
              <w:rPr>
                <w:lang w:val="lv-LV"/>
              </w:rPr>
            </w:pPr>
            <w:r w:rsidRPr="005A4142">
              <w:rPr>
                <w:sz w:val="22"/>
                <w:szCs w:val="22"/>
                <w:lang w:val="lv-LV"/>
              </w:rPr>
              <w:t>2</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Veselības psiholoģija</w:t>
            </w:r>
          </w:p>
        </w:tc>
        <w:tc>
          <w:tcPr>
            <w:tcW w:w="1275" w:type="dxa"/>
          </w:tcPr>
          <w:p w:rsidR="00464861" w:rsidRPr="005A4142" w:rsidRDefault="00464861" w:rsidP="008E42CD">
            <w:pPr>
              <w:spacing w:line="360" w:lineRule="auto"/>
              <w:jc w:val="center"/>
              <w:rPr>
                <w:lang w:val="lv-LV"/>
              </w:rPr>
            </w:pPr>
            <w:r w:rsidRPr="005A4142">
              <w:rPr>
                <w:sz w:val="22"/>
                <w:szCs w:val="22"/>
                <w:lang w:val="lv-LV"/>
              </w:rPr>
              <w:t>2</w:t>
            </w:r>
          </w:p>
        </w:tc>
        <w:tc>
          <w:tcPr>
            <w:tcW w:w="3545" w:type="dxa"/>
          </w:tcPr>
          <w:p w:rsidR="00464861" w:rsidRPr="005A4142" w:rsidRDefault="00464861" w:rsidP="008E42CD">
            <w:pPr>
              <w:jc w:val="both"/>
              <w:rPr>
                <w:lang w:val="lv-LV"/>
              </w:rPr>
            </w:pPr>
            <w:r w:rsidRPr="005A4142">
              <w:rPr>
                <w:sz w:val="22"/>
                <w:szCs w:val="22"/>
                <w:lang w:val="lv-LV"/>
              </w:rPr>
              <w:t xml:space="preserve">Krīžu un vardarbības psiholoģija </w:t>
            </w:r>
          </w:p>
        </w:tc>
        <w:tc>
          <w:tcPr>
            <w:tcW w:w="1241" w:type="dxa"/>
          </w:tcPr>
          <w:p w:rsidR="00464861" w:rsidRPr="005A4142" w:rsidRDefault="00464861" w:rsidP="008E42CD">
            <w:pPr>
              <w:jc w:val="center"/>
              <w:rPr>
                <w:lang w:val="lv-LV"/>
              </w:rPr>
            </w:pPr>
            <w:r w:rsidRPr="005A4142">
              <w:rPr>
                <w:sz w:val="22"/>
                <w:szCs w:val="22"/>
                <w:lang w:val="lv-LV"/>
              </w:rPr>
              <w:t>3</w:t>
            </w:r>
          </w:p>
        </w:tc>
      </w:tr>
      <w:tr w:rsidR="00464861" w:rsidRPr="005A4142" w:rsidTr="008E42CD">
        <w:tc>
          <w:tcPr>
            <w:tcW w:w="3509" w:type="dxa"/>
          </w:tcPr>
          <w:p w:rsidR="00464861" w:rsidRPr="005A4142" w:rsidRDefault="00464861" w:rsidP="008E42CD">
            <w:pPr>
              <w:jc w:val="both"/>
              <w:rPr>
                <w:lang w:val="lv-LV"/>
              </w:rPr>
            </w:pPr>
            <w:r w:rsidRPr="005A4142">
              <w:rPr>
                <w:sz w:val="22"/>
                <w:szCs w:val="22"/>
                <w:lang w:val="lv-LV"/>
              </w:rPr>
              <w:t>Grupas psihoterapijas pamati</w:t>
            </w:r>
          </w:p>
        </w:tc>
        <w:tc>
          <w:tcPr>
            <w:tcW w:w="1275" w:type="dxa"/>
          </w:tcPr>
          <w:p w:rsidR="00464861" w:rsidRPr="005A4142" w:rsidRDefault="00464861" w:rsidP="008E42CD">
            <w:pPr>
              <w:spacing w:line="360" w:lineRule="auto"/>
              <w:jc w:val="center"/>
              <w:rPr>
                <w:lang w:val="lv-LV"/>
              </w:rPr>
            </w:pPr>
            <w:r w:rsidRPr="005A4142">
              <w:rPr>
                <w:sz w:val="22"/>
                <w:szCs w:val="22"/>
                <w:lang w:val="lv-LV"/>
              </w:rPr>
              <w:t>2</w:t>
            </w:r>
          </w:p>
        </w:tc>
        <w:tc>
          <w:tcPr>
            <w:tcW w:w="3545" w:type="dxa"/>
          </w:tcPr>
          <w:p w:rsidR="00464861" w:rsidRPr="005A4142" w:rsidRDefault="00464861" w:rsidP="008E42CD">
            <w:pPr>
              <w:jc w:val="both"/>
              <w:rPr>
                <w:lang w:val="lv-LV"/>
              </w:rPr>
            </w:pPr>
            <w:r w:rsidRPr="005A4142">
              <w:rPr>
                <w:sz w:val="22"/>
                <w:szCs w:val="22"/>
                <w:lang w:val="lv-LV"/>
              </w:rPr>
              <w:t>Bērnu psihoterapija</w:t>
            </w:r>
          </w:p>
        </w:tc>
        <w:tc>
          <w:tcPr>
            <w:tcW w:w="1241" w:type="dxa"/>
          </w:tcPr>
          <w:p w:rsidR="00464861" w:rsidRPr="005A4142" w:rsidRDefault="00464861" w:rsidP="008E42CD">
            <w:pPr>
              <w:jc w:val="center"/>
              <w:rPr>
                <w:lang w:val="lv-LV"/>
              </w:rPr>
            </w:pPr>
            <w:r w:rsidRPr="005A4142">
              <w:rPr>
                <w:sz w:val="22"/>
                <w:szCs w:val="22"/>
                <w:lang w:val="lv-LV"/>
              </w:rPr>
              <w:t>2</w:t>
            </w:r>
          </w:p>
        </w:tc>
      </w:tr>
    </w:tbl>
    <w:p w:rsidR="00464861" w:rsidRPr="005A4142" w:rsidRDefault="00464861" w:rsidP="00005FC7">
      <w:pPr>
        <w:spacing w:line="360" w:lineRule="auto"/>
        <w:jc w:val="both"/>
        <w:rPr>
          <w:b/>
          <w:lang w:val="lv-LV"/>
        </w:rPr>
      </w:pPr>
    </w:p>
    <w:p w:rsidR="00464861" w:rsidRPr="005A4142" w:rsidRDefault="00464861" w:rsidP="00005FC7">
      <w:pPr>
        <w:spacing w:line="360" w:lineRule="auto"/>
        <w:rPr>
          <w:lang w:val="lv-LV"/>
        </w:rPr>
      </w:pPr>
      <w:r w:rsidRPr="005A4142">
        <w:rPr>
          <w:lang w:val="lv-LV"/>
        </w:rPr>
        <w:t>Bez tam SPPA maģistru studiju programmā ir kursi, kuri nav norādītajā LU programmā:</w:t>
      </w:r>
    </w:p>
    <w:p w:rsidR="00464861" w:rsidRPr="005A4142" w:rsidRDefault="00464861" w:rsidP="00005FC7">
      <w:pPr>
        <w:numPr>
          <w:ilvl w:val="0"/>
          <w:numId w:val="109"/>
        </w:numPr>
        <w:spacing w:line="360" w:lineRule="auto"/>
        <w:rPr>
          <w:lang w:val="lv-LV"/>
        </w:rPr>
      </w:pPr>
      <w:r w:rsidRPr="005A4142">
        <w:rPr>
          <w:lang w:val="lv-LV"/>
        </w:rPr>
        <w:t>«Mūsdienu konsultatīvie pamatvirzieni» - 4 КР</w:t>
      </w:r>
    </w:p>
    <w:p w:rsidR="00464861" w:rsidRPr="005A4142" w:rsidRDefault="00464861" w:rsidP="00005FC7">
      <w:pPr>
        <w:numPr>
          <w:ilvl w:val="0"/>
          <w:numId w:val="109"/>
        </w:numPr>
        <w:spacing w:line="360" w:lineRule="auto"/>
        <w:rPr>
          <w:lang w:val="lv-LV"/>
        </w:rPr>
      </w:pPr>
      <w:r w:rsidRPr="005A4142">
        <w:rPr>
          <w:lang w:val="lv-LV"/>
        </w:rPr>
        <w:t>«Psiholoģiskā tiesu ekspertīze un psihologa darbs penitenciārā sistēmā» - 2 КР</w:t>
      </w:r>
    </w:p>
    <w:p w:rsidR="00464861" w:rsidRPr="005A4142" w:rsidRDefault="00464861" w:rsidP="009F5C6E">
      <w:pPr>
        <w:spacing w:line="360" w:lineRule="auto"/>
        <w:jc w:val="both"/>
        <w:rPr>
          <w:b/>
          <w:lang w:val="lv-LV"/>
        </w:rPr>
      </w:pPr>
      <w:r w:rsidRPr="005A4142">
        <w:rPr>
          <w:b/>
          <w:lang w:val="lv-LV"/>
        </w:rPr>
        <w:t>Kopīgais programmās:</w:t>
      </w:r>
    </w:p>
    <w:p w:rsidR="00464861" w:rsidRPr="005A4142" w:rsidRDefault="00464861" w:rsidP="009F5C6E">
      <w:pPr>
        <w:numPr>
          <w:ilvl w:val="0"/>
          <w:numId w:val="107"/>
        </w:numPr>
        <w:spacing w:line="360" w:lineRule="auto"/>
        <w:jc w:val="both"/>
        <w:rPr>
          <w:lang w:val="lv-LV"/>
        </w:rPr>
      </w:pPr>
      <w:r w:rsidRPr="005A4142">
        <w:rPr>
          <w:lang w:val="lv-LV"/>
        </w:rPr>
        <w:t xml:space="preserve">studiju programmu apjoms, </w:t>
      </w:r>
    </w:p>
    <w:p w:rsidR="00464861" w:rsidRPr="005A4142" w:rsidRDefault="00464861" w:rsidP="009F5C6E">
      <w:pPr>
        <w:numPr>
          <w:ilvl w:val="0"/>
          <w:numId w:val="107"/>
        </w:numPr>
        <w:spacing w:line="360" w:lineRule="auto"/>
        <w:jc w:val="both"/>
        <w:rPr>
          <w:lang w:val="lv-LV"/>
        </w:rPr>
      </w:pPr>
      <w:r w:rsidRPr="005A4142">
        <w:rPr>
          <w:lang w:val="lv-LV"/>
        </w:rPr>
        <w:t>studiju ilgums,</w:t>
      </w:r>
    </w:p>
    <w:p w:rsidR="00464861" w:rsidRPr="005A4142" w:rsidRDefault="00464861" w:rsidP="009F5C6E">
      <w:pPr>
        <w:numPr>
          <w:ilvl w:val="0"/>
          <w:numId w:val="107"/>
        </w:numPr>
        <w:spacing w:line="360" w:lineRule="auto"/>
        <w:jc w:val="both"/>
        <w:rPr>
          <w:lang w:val="lv-LV"/>
        </w:rPr>
      </w:pPr>
      <w:r w:rsidRPr="005A4142">
        <w:rPr>
          <w:lang w:val="lv-LV"/>
        </w:rPr>
        <w:t xml:space="preserve">lielākās daļas tematisko sadaļu nosaukums un apjoms, </w:t>
      </w:r>
    </w:p>
    <w:p w:rsidR="00464861" w:rsidRPr="005A4142" w:rsidRDefault="00464861" w:rsidP="009F5C6E">
      <w:pPr>
        <w:numPr>
          <w:ilvl w:val="0"/>
          <w:numId w:val="107"/>
        </w:numPr>
        <w:spacing w:line="360" w:lineRule="auto"/>
        <w:jc w:val="both"/>
        <w:rPr>
          <w:lang w:val="lv-LV"/>
        </w:rPr>
      </w:pPr>
      <w:r w:rsidRPr="005A4142">
        <w:rPr>
          <w:lang w:val="lv-LV"/>
        </w:rPr>
        <w:t>prakses apjoms.</w:t>
      </w:r>
    </w:p>
    <w:p w:rsidR="00464861" w:rsidRPr="005A4142" w:rsidRDefault="00464861" w:rsidP="009F5C6E">
      <w:pPr>
        <w:spacing w:line="360" w:lineRule="auto"/>
        <w:jc w:val="both"/>
        <w:rPr>
          <w:b/>
          <w:lang w:val="lv-LV"/>
        </w:rPr>
      </w:pPr>
      <w:r w:rsidRPr="005A4142">
        <w:rPr>
          <w:b/>
          <w:lang w:val="lv-LV"/>
        </w:rPr>
        <w:t>Atšķirības:</w:t>
      </w:r>
    </w:p>
    <w:p w:rsidR="00464861" w:rsidRPr="005A4142" w:rsidRDefault="00464861" w:rsidP="009F5C6E">
      <w:pPr>
        <w:numPr>
          <w:ilvl w:val="0"/>
          <w:numId w:val="110"/>
        </w:numPr>
        <w:spacing w:line="360" w:lineRule="auto"/>
        <w:jc w:val="both"/>
        <w:rPr>
          <w:b/>
          <w:lang w:val="lv-LV"/>
        </w:rPr>
      </w:pPr>
      <w:r w:rsidRPr="005A4142">
        <w:rPr>
          <w:lang w:val="lv-LV"/>
        </w:rPr>
        <w:lastRenderedPageBreak/>
        <w:t xml:space="preserve">LU maģistra studiju programmā ir trīs apakšnozares - klīniskā psiholoģija, izglītības psiholoģija, organizāciju psiholoģija.  </w:t>
      </w:r>
    </w:p>
    <w:p w:rsidR="00464861" w:rsidRPr="005A4142" w:rsidRDefault="00464861" w:rsidP="009F5C6E">
      <w:pPr>
        <w:pStyle w:val="ListParagraph"/>
        <w:numPr>
          <w:ilvl w:val="0"/>
          <w:numId w:val="110"/>
        </w:numPr>
        <w:spacing w:after="0" w:line="360" w:lineRule="auto"/>
        <w:jc w:val="both"/>
        <w:rPr>
          <w:rFonts w:ascii="Times New Roman" w:hAnsi="Times New Roman"/>
          <w:color w:val="FF0000"/>
          <w:sz w:val="24"/>
          <w:szCs w:val="24"/>
          <w:lang w:val="lv-LV"/>
        </w:rPr>
      </w:pPr>
      <w:r w:rsidRPr="005A4142">
        <w:rPr>
          <w:rFonts w:ascii="Times New Roman" w:hAnsi="Times New Roman"/>
          <w:sz w:val="24"/>
          <w:szCs w:val="24"/>
          <w:lang w:val="lv-LV"/>
        </w:rPr>
        <w:t>SPPA sagatavošanas virziens ir konsultatīvā psiholoģija, bet SPPA maģistra studiju programmā iekļauta virkne studiju kursu, kuri atklāj psiholoģiskās konsultēšanas specifiku skolās, klīnikās un organizācijās.</w:t>
      </w:r>
      <w:r w:rsidRPr="005A4142">
        <w:rPr>
          <w:rFonts w:ascii="Times New Roman" w:hAnsi="Times New Roman"/>
          <w:color w:val="FF0000"/>
          <w:sz w:val="24"/>
          <w:szCs w:val="24"/>
          <w:lang w:val="lv-LV"/>
        </w:rPr>
        <w:t xml:space="preserve"> </w:t>
      </w:r>
    </w:p>
    <w:p w:rsidR="00464861" w:rsidRPr="005A4142" w:rsidRDefault="00464861" w:rsidP="009F5C6E">
      <w:pPr>
        <w:spacing w:line="360" w:lineRule="auto"/>
        <w:jc w:val="both"/>
        <w:rPr>
          <w:color w:val="000000"/>
          <w:lang w:val="lv-LV"/>
        </w:rPr>
      </w:pPr>
      <w:r w:rsidRPr="005A4142">
        <w:rPr>
          <w:color w:val="000000"/>
          <w:lang w:val="lv-LV"/>
        </w:rPr>
        <w:t xml:space="preserve">      Mēs redzam, ka gan LU maģistra studiju programmā, gan SPPA maģistra studiju programmā ir kursi, kuros studenti iegūst zināšanas un prasmes individuālajā un grupu konsultēšanā un psihoterapijā, organizāciju psiholoģijā (grupu procesi, grupu vadīšana), pētījumu metodoloģijā un maģistra darba tēžu izstrādē. Abās programmās nopietna uzmanība tiek pievērsta studentu praksei ar pārraudzību.</w:t>
      </w:r>
    </w:p>
    <w:p w:rsidR="00464861" w:rsidRPr="005A4142" w:rsidRDefault="00464861" w:rsidP="00005FC7">
      <w:pPr>
        <w:spacing w:line="360" w:lineRule="auto"/>
        <w:jc w:val="both"/>
        <w:rPr>
          <w:b/>
          <w:lang w:val="lv-LV"/>
        </w:rPr>
      </w:pPr>
    </w:p>
    <w:p w:rsidR="00464861" w:rsidRPr="005A4142" w:rsidRDefault="00464861" w:rsidP="00005FC7">
      <w:pPr>
        <w:spacing w:line="360" w:lineRule="auto"/>
        <w:jc w:val="both"/>
        <w:rPr>
          <w:b/>
          <w:lang w:val="lv-LV"/>
        </w:rPr>
      </w:pPr>
    </w:p>
    <w:p w:rsidR="00464861" w:rsidRPr="005A4142" w:rsidRDefault="00464861" w:rsidP="00005FC7">
      <w:pPr>
        <w:spacing w:line="360" w:lineRule="auto"/>
        <w:rPr>
          <w:b/>
          <w:color w:val="000000"/>
          <w:lang w:val="lv-LV"/>
        </w:rPr>
      </w:pPr>
      <w:r w:rsidRPr="005A4142">
        <w:rPr>
          <w:b/>
          <w:color w:val="000000"/>
          <w:lang w:val="lv-LV"/>
        </w:rPr>
        <w:t>40.2.SPPA psiholoģijas profesionālā maģistra studiju programmas salīdzinājums ar Viļņas Universitātes (Lietuva) un Lionas-2 Universitātes (Francija) maģistru studiju psiholoģijas programmām.</w:t>
      </w:r>
    </w:p>
    <w:p w:rsidR="00464861" w:rsidRPr="005A4142" w:rsidRDefault="00464861" w:rsidP="00005FC7">
      <w:pPr>
        <w:jc w:val="right"/>
        <w:rPr>
          <w:color w:val="FF0000"/>
          <w:lang w:val="lv-LV"/>
        </w:rPr>
      </w:pPr>
      <w:r w:rsidRPr="005A4142">
        <w:rPr>
          <w:i/>
          <w:iCs/>
          <w:spacing w:val="-3"/>
          <w:sz w:val="22"/>
          <w:szCs w:val="22"/>
          <w:lang w:val="lv-LV"/>
        </w:rPr>
        <w:t>Tabula Nr. 38</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681"/>
        <w:gridCol w:w="209"/>
        <w:gridCol w:w="2936"/>
        <w:gridCol w:w="255"/>
        <w:gridCol w:w="2789"/>
        <w:gridCol w:w="236"/>
      </w:tblGrid>
      <w:tr w:rsidR="00464861" w:rsidRPr="005A4142" w:rsidTr="008E42CD">
        <w:tc>
          <w:tcPr>
            <w:tcW w:w="3148" w:type="dxa"/>
            <w:gridSpan w:val="2"/>
          </w:tcPr>
          <w:p w:rsidR="00464861" w:rsidRPr="005A4142" w:rsidRDefault="00464861" w:rsidP="008E42CD">
            <w:pPr>
              <w:jc w:val="both"/>
              <w:rPr>
                <w:color w:val="000000"/>
                <w:lang w:val="lv-LV"/>
              </w:rPr>
            </w:pPr>
            <w:r w:rsidRPr="005A4142">
              <w:rPr>
                <w:color w:val="000000"/>
                <w:sz w:val="22"/>
                <w:szCs w:val="22"/>
                <w:lang w:val="lv-LV"/>
              </w:rPr>
              <w:t>Viļņas Universitātes maģistra studiju programma</w:t>
            </w:r>
          </w:p>
        </w:tc>
        <w:tc>
          <w:tcPr>
            <w:tcW w:w="3145" w:type="dxa"/>
            <w:gridSpan w:val="2"/>
          </w:tcPr>
          <w:p w:rsidR="00464861" w:rsidRPr="005A4142" w:rsidRDefault="00464861" w:rsidP="008E42CD">
            <w:pPr>
              <w:rPr>
                <w:color w:val="000000"/>
                <w:lang w:val="lv-LV"/>
              </w:rPr>
            </w:pPr>
            <w:r w:rsidRPr="005A4142">
              <w:rPr>
                <w:color w:val="000000"/>
                <w:sz w:val="22"/>
                <w:szCs w:val="22"/>
                <w:lang w:val="lv-LV"/>
              </w:rPr>
              <w:t>Lionas-2 Universitātes maģistra studiju programma</w:t>
            </w:r>
          </w:p>
        </w:tc>
        <w:tc>
          <w:tcPr>
            <w:tcW w:w="3280" w:type="dxa"/>
            <w:gridSpan w:val="3"/>
          </w:tcPr>
          <w:p w:rsidR="00464861" w:rsidRPr="005A4142" w:rsidRDefault="00464861" w:rsidP="008E42CD">
            <w:pPr>
              <w:jc w:val="both"/>
              <w:rPr>
                <w:color w:val="000000"/>
                <w:lang w:val="lv-LV"/>
              </w:rPr>
            </w:pPr>
            <w:r w:rsidRPr="005A4142">
              <w:rPr>
                <w:color w:val="000000"/>
                <w:sz w:val="22"/>
                <w:szCs w:val="22"/>
                <w:lang w:val="lv-LV"/>
              </w:rPr>
              <w:t>SPPA maģistra studiju programma</w:t>
            </w:r>
          </w:p>
        </w:tc>
      </w:tr>
      <w:tr w:rsidR="00464861" w:rsidRPr="005A4142" w:rsidTr="008E42CD">
        <w:tc>
          <w:tcPr>
            <w:tcW w:w="9573" w:type="dxa"/>
            <w:gridSpan w:val="7"/>
          </w:tcPr>
          <w:p w:rsidR="00464861" w:rsidRPr="005A4142" w:rsidRDefault="00464861" w:rsidP="008E42CD">
            <w:pPr>
              <w:spacing w:line="360" w:lineRule="auto"/>
              <w:jc w:val="center"/>
              <w:rPr>
                <w:b/>
                <w:color w:val="000000"/>
                <w:sz w:val="16"/>
                <w:szCs w:val="16"/>
                <w:lang w:val="lv-LV"/>
              </w:rPr>
            </w:pPr>
          </w:p>
          <w:p w:rsidR="00464861" w:rsidRPr="005A4142" w:rsidRDefault="00464861" w:rsidP="008E42CD">
            <w:pPr>
              <w:spacing w:line="360" w:lineRule="auto"/>
              <w:jc w:val="center"/>
              <w:rPr>
                <w:color w:val="000000"/>
                <w:lang w:val="lv-LV"/>
              </w:rPr>
            </w:pPr>
            <w:r w:rsidRPr="005A4142">
              <w:rPr>
                <w:b/>
                <w:color w:val="000000"/>
                <w:sz w:val="22"/>
                <w:szCs w:val="22"/>
                <w:lang w:val="lv-LV"/>
              </w:rPr>
              <w:t>Sagatavošanas virzieni</w:t>
            </w:r>
          </w:p>
        </w:tc>
      </w:tr>
      <w:tr w:rsidR="00464861" w:rsidRPr="005A4142" w:rsidTr="008E42CD">
        <w:tc>
          <w:tcPr>
            <w:tcW w:w="3148" w:type="dxa"/>
            <w:gridSpan w:val="2"/>
          </w:tcPr>
          <w:p w:rsidR="00464861" w:rsidRPr="005A4142" w:rsidRDefault="00464861" w:rsidP="008E42CD">
            <w:pPr>
              <w:numPr>
                <w:ilvl w:val="0"/>
                <w:numId w:val="106"/>
              </w:numPr>
              <w:jc w:val="both"/>
              <w:rPr>
                <w:color w:val="000000"/>
                <w:lang w:val="lv-LV"/>
              </w:rPr>
            </w:pPr>
            <w:r w:rsidRPr="005A4142">
              <w:rPr>
                <w:color w:val="000000"/>
                <w:sz w:val="22"/>
                <w:szCs w:val="22"/>
                <w:lang w:val="lv-LV"/>
              </w:rPr>
              <w:t>Klīniskā psiholoģija</w:t>
            </w:r>
          </w:p>
          <w:p w:rsidR="00464861" w:rsidRPr="005A4142" w:rsidRDefault="00464861" w:rsidP="008E42CD">
            <w:pPr>
              <w:numPr>
                <w:ilvl w:val="0"/>
                <w:numId w:val="106"/>
              </w:numPr>
              <w:jc w:val="both"/>
              <w:rPr>
                <w:color w:val="000000"/>
                <w:lang w:val="lv-LV"/>
              </w:rPr>
            </w:pPr>
            <w:r w:rsidRPr="005A4142">
              <w:rPr>
                <w:color w:val="000000"/>
                <w:sz w:val="22"/>
                <w:szCs w:val="22"/>
                <w:lang w:val="lv-LV"/>
              </w:rPr>
              <w:t>Izglītības psiholoģija</w:t>
            </w:r>
          </w:p>
          <w:p w:rsidR="00464861" w:rsidRPr="005A4142" w:rsidRDefault="00464861" w:rsidP="008E42CD">
            <w:pPr>
              <w:numPr>
                <w:ilvl w:val="0"/>
                <w:numId w:val="106"/>
              </w:numPr>
              <w:jc w:val="both"/>
              <w:rPr>
                <w:color w:val="000000"/>
                <w:lang w:val="lv-LV"/>
              </w:rPr>
            </w:pPr>
            <w:r w:rsidRPr="005A4142">
              <w:rPr>
                <w:color w:val="000000"/>
                <w:sz w:val="22"/>
                <w:szCs w:val="22"/>
                <w:lang w:val="lv-LV"/>
              </w:rPr>
              <w:t>Organizāciju psiholoģija</w:t>
            </w:r>
          </w:p>
        </w:tc>
        <w:tc>
          <w:tcPr>
            <w:tcW w:w="3145" w:type="dxa"/>
            <w:gridSpan w:val="2"/>
          </w:tcPr>
          <w:p w:rsidR="00464861" w:rsidRPr="005A4142" w:rsidRDefault="00464861" w:rsidP="008E42CD">
            <w:pPr>
              <w:numPr>
                <w:ilvl w:val="0"/>
                <w:numId w:val="106"/>
              </w:numPr>
              <w:jc w:val="both"/>
              <w:rPr>
                <w:color w:val="000000"/>
                <w:lang w:val="lv-LV"/>
              </w:rPr>
            </w:pPr>
            <w:r w:rsidRPr="005A4142">
              <w:rPr>
                <w:color w:val="000000"/>
                <w:sz w:val="22"/>
                <w:szCs w:val="22"/>
                <w:lang w:val="lv-LV"/>
              </w:rPr>
              <w:t>Klīniskā psiholoģija un psihopatoloģija</w:t>
            </w:r>
          </w:p>
          <w:p w:rsidR="00464861" w:rsidRPr="005A4142" w:rsidRDefault="00464861" w:rsidP="008E42CD">
            <w:pPr>
              <w:numPr>
                <w:ilvl w:val="0"/>
                <w:numId w:val="106"/>
              </w:numPr>
              <w:jc w:val="both"/>
              <w:rPr>
                <w:color w:val="000000"/>
                <w:lang w:val="lv-LV"/>
              </w:rPr>
            </w:pPr>
            <w:r w:rsidRPr="005A4142">
              <w:rPr>
                <w:color w:val="000000"/>
                <w:sz w:val="22"/>
                <w:szCs w:val="22"/>
                <w:lang w:val="lv-LV"/>
              </w:rPr>
              <w:t>Veselības psiholoģija</w:t>
            </w:r>
          </w:p>
          <w:p w:rsidR="00464861" w:rsidRPr="005A4142" w:rsidRDefault="00464861" w:rsidP="008E42CD">
            <w:pPr>
              <w:numPr>
                <w:ilvl w:val="0"/>
                <w:numId w:val="106"/>
              </w:numPr>
              <w:jc w:val="both"/>
              <w:rPr>
                <w:color w:val="000000"/>
                <w:lang w:val="lv-LV"/>
              </w:rPr>
            </w:pPr>
            <w:r w:rsidRPr="005A4142">
              <w:rPr>
                <w:color w:val="000000"/>
                <w:sz w:val="22"/>
                <w:szCs w:val="22"/>
                <w:lang w:val="lv-LV"/>
              </w:rPr>
              <w:t>Sociālā un darba psiholoģija</w:t>
            </w:r>
          </w:p>
          <w:p w:rsidR="00464861" w:rsidRPr="005A4142" w:rsidRDefault="00464861" w:rsidP="008E42CD">
            <w:pPr>
              <w:numPr>
                <w:ilvl w:val="0"/>
                <w:numId w:val="106"/>
              </w:numPr>
              <w:jc w:val="both"/>
              <w:rPr>
                <w:color w:val="000000"/>
                <w:lang w:val="lv-LV"/>
              </w:rPr>
            </w:pPr>
            <w:r w:rsidRPr="005A4142">
              <w:rPr>
                <w:color w:val="000000"/>
                <w:sz w:val="22"/>
                <w:szCs w:val="22"/>
                <w:lang w:val="lv-LV"/>
              </w:rPr>
              <w:t>Kognitīvā psiholoģija</w:t>
            </w:r>
          </w:p>
        </w:tc>
        <w:tc>
          <w:tcPr>
            <w:tcW w:w="3280" w:type="dxa"/>
            <w:gridSpan w:val="3"/>
          </w:tcPr>
          <w:p w:rsidR="00464861" w:rsidRPr="005A4142" w:rsidRDefault="00464861" w:rsidP="008E42CD">
            <w:pPr>
              <w:numPr>
                <w:ilvl w:val="0"/>
                <w:numId w:val="106"/>
              </w:numPr>
              <w:spacing w:line="360" w:lineRule="auto"/>
              <w:jc w:val="both"/>
              <w:rPr>
                <w:color w:val="000000"/>
                <w:lang w:val="lv-LV"/>
              </w:rPr>
            </w:pPr>
            <w:r w:rsidRPr="005A4142">
              <w:rPr>
                <w:color w:val="000000"/>
                <w:sz w:val="22"/>
                <w:szCs w:val="22"/>
                <w:lang w:val="lv-LV"/>
              </w:rPr>
              <w:t>Konsultatīvā psiholoģija</w:t>
            </w:r>
          </w:p>
        </w:tc>
      </w:tr>
      <w:tr w:rsidR="00464861" w:rsidRPr="005A4142" w:rsidTr="008E42CD">
        <w:tc>
          <w:tcPr>
            <w:tcW w:w="9573" w:type="dxa"/>
            <w:gridSpan w:val="7"/>
          </w:tcPr>
          <w:p w:rsidR="00464861" w:rsidRPr="005A4142" w:rsidRDefault="00464861" w:rsidP="008E42CD">
            <w:pPr>
              <w:spacing w:line="360" w:lineRule="auto"/>
              <w:jc w:val="center"/>
              <w:rPr>
                <w:color w:val="000000"/>
                <w:lang w:val="lv-LV"/>
              </w:rPr>
            </w:pPr>
            <w:r w:rsidRPr="005A4142">
              <w:rPr>
                <w:b/>
                <w:color w:val="000000"/>
                <w:sz w:val="22"/>
                <w:szCs w:val="22"/>
                <w:lang w:val="lv-LV"/>
              </w:rPr>
              <w:t>Studiju ilgums</w:t>
            </w:r>
          </w:p>
        </w:tc>
      </w:tr>
      <w:tr w:rsidR="00464861" w:rsidRPr="005A4142" w:rsidTr="008E42CD">
        <w:tc>
          <w:tcPr>
            <w:tcW w:w="9573" w:type="dxa"/>
            <w:gridSpan w:val="7"/>
          </w:tcPr>
          <w:p w:rsidR="00464861" w:rsidRPr="005A4142" w:rsidRDefault="00464861" w:rsidP="008E42CD">
            <w:pPr>
              <w:jc w:val="center"/>
              <w:rPr>
                <w:color w:val="000000"/>
                <w:lang w:val="lv-LV"/>
              </w:rPr>
            </w:pPr>
            <w:r w:rsidRPr="005A4142">
              <w:rPr>
                <w:color w:val="000000"/>
                <w:sz w:val="22"/>
                <w:szCs w:val="22"/>
                <w:lang w:val="lv-LV"/>
              </w:rPr>
              <w:t>2 gadi</w:t>
            </w:r>
          </w:p>
        </w:tc>
      </w:tr>
      <w:tr w:rsidR="00464861" w:rsidRPr="005A4142" w:rsidTr="008E42CD">
        <w:tc>
          <w:tcPr>
            <w:tcW w:w="9573" w:type="dxa"/>
            <w:gridSpan w:val="7"/>
          </w:tcPr>
          <w:p w:rsidR="00464861" w:rsidRPr="005A4142" w:rsidRDefault="00464861" w:rsidP="008E42CD">
            <w:pPr>
              <w:spacing w:line="360" w:lineRule="auto"/>
              <w:jc w:val="center"/>
              <w:rPr>
                <w:color w:val="000000"/>
                <w:lang w:val="lv-LV"/>
              </w:rPr>
            </w:pPr>
            <w:r w:rsidRPr="005A4142">
              <w:rPr>
                <w:b/>
                <w:color w:val="000000"/>
                <w:sz w:val="22"/>
                <w:szCs w:val="22"/>
                <w:lang w:val="lv-LV"/>
              </w:rPr>
              <w:t>Programmas apjoms</w:t>
            </w:r>
          </w:p>
        </w:tc>
      </w:tr>
      <w:tr w:rsidR="00464861" w:rsidRPr="007A295A" w:rsidTr="008E42CD">
        <w:tc>
          <w:tcPr>
            <w:tcW w:w="9573" w:type="dxa"/>
            <w:gridSpan w:val="7"/>
          </w:tcPr>
          <w:p w:rsidR="00464861" w:rsidRPr="005A4142" w:rsidRDefault="00464861" w:rsidP="008E42CD">
            <w:pPr>
              <w:jc w:val="center"/>
              <w:rPr>
                <w:color w:val="000000"/>
                <w:lang w:val="lv-LV"/>
              </w:rPr>
            </w:pPr>
            <w:r w:rsidRPr="005A4142">
              <w:rPr>
                <w:color w:val="000000"/>
                <w:sz w:val="22"/>
                <w:szCs w:val="22"/>
                <w:lang w:val="lv-LV"/>
              </w:rPr>
              <w:t>Apjoms ir 120 ECTS kredītpunkti visās programmās</w:t>
            </w:r>
          </w:p>
          <w:p w:rsidR="00464861" w:rsidRPr="005A4142" w:rsidRDefault="00464861" w:rsidP="008E42CD">
            <w:pPr>
              <w:spacing w:line="360" w:lineRule="auto"/>
              <w:jc w:val="center"/>
              <w:rPr>
                <w:color w:val="000000"/>
                <w:lang w:val="lv-LV"/>
              </w:rPr>
            </w:pPr>
            <w:r w:rsidRPr="005A4142">
              <w:rPr>
                <w:color w:val="000000"/>
                <w:sz w:val="22"/>
                <w:szCs w:val="22"/>
                <w:lang w:val="lv-LV"/>
              </w:rPr>
              <w:t>Vienā semestrī katras augstskolas studenti apgūst mācību slodzi 30 ECTS kredītpunktu apjomā.</w:t>
            </w:r>
          </w:p>
        </w:tc>
      </w:tr>
      <w:tr w:rsidR="00464861" w:rsidRPr="005A4142" w:rsidTr="008E42CD">
        <w:tc>
          <w:tcPr>
            <w:tcW w:w="9573" w:type="dxa"/>
            <w:gridSpan w:val="7"/>
          </w:tcPr>
          <w:p w:rsidR="00464861" w:rsidRPr="005A4142" w:rsidRDefault="00464861" w:rsidP="008E42CD">
            <w:pPr>
              <w:spacing w:line="360" w:lineRule="auto"/>
              <w:jc w:val="center"/>
              <w:rPr>
                <w:color w:val="000000"/>
                <w:lang w:val="lv-LV"/>
              </w:rPr>
            </w:pPr>
            <w:r w:rsidRPr="005A4142">
              <w:rPr>
                <w:b/>
                <w:color w:val="000000"/>
                <w:sz w:val="22"/>
                <w:szCs w:val="22"/>
                <w:lang w:val="lv-LV"/>
              </w:rPr>
              <w:t>Programmas struktūra</w:t>
            </w:r>
          </w:p>
        </w:tc>
      </w:tr>
      <w:tr w:rsidR="00464861" w:rsidRPr="005A4142" w:rsidTr="008E42CD">
        <w:tc>
          <w:tcPr>
            <w:tcW w:w="467" w:type="dxa"/>
          </w:tcPr>
          <w:p w:rsidR="00464861" w:rsidRPr="005A4142" w:rsidRDefault="00464861" w:rsidP="008E42CD">
            <w:pPr>
              <w:jc w:val="center"/>
              <w:rPr>
                <w:color w:val="000000"/>
                <w:lang w:val="lv-LV"/>
              </w:rPr>
            </w:pPr>
            <w:r w:rsidRPr="005A4142">
              <w:rPr>
                <w:color w:val="000000"/>
                <w:sz w:val="22"/>
                <w:szCs w:val="22"/>
                <w:lang w:val="lv-LV"/>
              </w:rPr>
              <w:t>1.</w:t>
            </w:r>
          </w:p>
          <w:p w:rsidR="00464861" w:rsidRPr="005A4142" w:rsidRDefault="00464861" w:rsidP="008E42CD">
            <w:pPr>
              <w:ind w:left="360"/>
              <w:rPr>
                <w:color w:val="000000"/>
                <w:lang w:val="lv-LV"/>
              </w:rPr>
            </w:pPr>
          </w:p>
        </w:tc>
        <w:tc>
          <w:tcPr>
            <w:tcW w:w="9106" w:type="dxa"/>
            <w:gridSpan w:val="6"/>
          </w:tcPr>
          <w:p w:rsidR="00464861" w:rsidRPr="005A4142" w:rsidRDefault="00464861" w:rsidP="008E42CD">
            <w:pPr>
              <w:jc w:val="center"/>
              <w:rPr>
                <w:color w:val="000000"/>
                <w:lang w:val="lv-LV"/>
              </w:rPr>
            </w:pPr>
            <w:r w:rsidRPr="005A4142">
              <w:rPr>
                <w:color w:val="000000"/>
                <w:sz w:val="22"/>
                <w:szCs w:val="22"/>
                <w:lang w:val="lv-LV"/>
              </w:rPr>
              <w:t>Programmu veido virkne tematisko sadaļu, kurās ietilpst specializācijai atbilstošas studiju</w:t>
            </w:r>
          </w:p>
          <w:p w:rsidR="00464861" w:rsidRPr="005A4142" w:rsidRDefault="00464861" w:rsidP="008E42CD">
            <w:pPr>
              <w:ind w:left="360"/>
              <w:jc w:val="center"/>
              <w:rPr>
                <w:color w:val="000000"/>
                <w:lang w:val="lv-LV"/>
              </w:rPr>
            </w:pPr>
            <w:r w:rsidRPr="005A4142">
              <w:rPr>
                <w:color w:val="000000"/>
                <w:sz w:val="22"/>
                <w:szCs w:val="22"/>
                <w:lang w:val="lv-LV"/>
              </w:rPr>
              <w:t>disciplīnas.</w:t>
            </w:r>
          </w:p>
        </w:tc>
      </w:tr>
      <w:tr w:rsidR="00464861" w:rsidRPr="005A4142" w:rsidTr="008E42CD">
        <w:tc>
          <w:tcPr>
            <w:tcW w:w="467" w:type="dxa"/>
            <w:vMerge w:val="restart"/>
          </w:tcPr>
          <w:p w:rsidR="00464861" w:rsidRPr="005A4142" w:rsidRDefault="00464861" w:rsidP="008E42CD">
            <w:pPr>
              <w:spacing w:line="360" w:lineRule="auto"/>
              <w:jc w:val="center"/>
              <w:rPr>
                <w:color w:val="000000"/>
                <w:lang w:val="lv-LV"/>
              </w:rPr>
            </w:pPr>
            <w:r w:rsidRPr="005A4142">
              <w:rPr>
                <w:color w:val="000000"/>
                <w:sz w:val="22"/>
                <w:szCs w:val="22"/>
                <w:lang w:val="lv-LV"/>
              </w:rPr>
              <w:t>2.</w:t>
            </w:r>
          </w:p>
        </w:tc>
        <w:tc>
          <w:tcPr>
            <w:tcW w:w="9106" w:type="dxa"/>
            <w:gridSpan w:val="6"/>
          </w:tcPr>
          <w:p w:rsidR="00464861" w:rsidRPr="005A4142" w:rsidRDefault="00464861" w:rsidP="008E42CD">
            <w:pPr>
              <w:spacing w:line="360" w:lineRule="auto"/>
              <w:jc w:val="center"/>
              <w:rPr>
                <w:color w:val="000000"/>
                <w:lang w:val="lv-LV"/>
              </w:rPr>
            </w:pPr>
            <w:r w:rsidRPr="005A4142">
              <w:rPr>
                <w:color w:val="000000"/>
                <w:sz w:val="22"/>
                <w:szCs w:val="22"/>
                <w:lang w:val="lv-LV"/>
              </w:rPr>
              <w:t>Prakse</w:t>
            </w:r>
          </w:p>
        </w:tc>
      </w:tr>
      <w:tr w:rsidR="00464861" w:rsidRPr="005A4142" w:rsidTr="008E42CD">
        <w:tc>
          <w:tcPr>
            <w:tcW w:w="467" w:type="dxa"/>
            <w:vMerge/>
          </w:tcPr>
          <w:p w:rsidR="00464861" w:rsidRPr="005A4142" w:rsidRDefault="00464861" w:rsidP="008E42CD">
            <w:pPr>
              <w:jc w:val="center"/>
              <w:rPr>
                <w:color w:val="000000"/>
                <w:lang w:val="lv-LV"/>
              </w:rPr>
            </w:pPr>
          </w:p>
        </w:tc>
        <w:tc>
          <w:tcPr>
            <w:tcW w:w="2890" w:type="dxa"/>
            <w:gridSpan w:val="2"/>
          </w:tcPr>
          <w:p w:rsidR="00464861" w:rsidRPr="005A4142" w:rsidRDefault="00464861" w:rsidP="008E42CD">
            <w:pPr>
              <w:jc w:val="center"/>
              <w:rPr>
                <w:color w:val="000000"/>
                <w:lang w:val="lv-LV"/>
              </w:rPr>
            </w:pPr>
            <w:r w:rsidRPr="005A4142">
              <w:rPr>
                <w:color w:val="000000"/>
                <w:sz w:val="22"/>
                <w:szCs w:val="22"/>
                <w:lang w:val="lv-LV"/>
              </w:rPr>
              <w:t>Prakse</w:t>
            </w:r>
          </w:p>
        </w:tc>
        <w:tc>
          <w:tcPr>
            <w:tcW w:w="3191" w:type="dxa"/>
            <w:gridSpan w:val="2"/>
          </w:tcPr>
          <w:p w:rsidR="00464861" w:rsidRPr="005A4142" w:rsidRDefault="00464861" w:rsidP="008E42CD">
            <w:pPr>
              <w:jc w:val="center"/>
              <w:rPr>
                <w:color w:val="000000"/>
                <w:lang w:val="lv-LV"/>
              </w:rPr>
            </w:pPr>
            <w:r w:rsidRPr="005A4142">
              <w:rPr>
                <w:color w:val="000000"/>
                <w:sz w:val="22"/>
                <w:szCs w:val="22"/>
                <w:lang w:val="lv-LV"/>
              </w:rPr>
              <w:t xml:space="preserve">Stažēšanās </w:t>
            </w:r>
          </w:p>
        </w:tc>
        <w:tc>
          <w:tcPr>
            <w:tcW w:w="2789" w:type="dxa"/>
            <w:tcBorders>
              <w:right w:val="nil"/>
            </w:tcBorders>
          </w:tcPr>
          <w:p w:rsidR="00464861" w:rsidRPr="005A4142" w:rsidRDefault="00464861" w:rsidP="008E42CD">
            <w:pPr>
              <w:jc w:val="center"/>
              <w:rPr>
                <w:color w:val="000000"/>
                <w:lang w:val="lv-LV"/>
              </w:rPr>
            </w:pPr>
            <w:r w:rsidRPr="005A4142">
              <w:rPr>
                <w:color w:val="000000"/>
                <w:sz w:val="22"/>
                <w:szCs w:val="22"/>
                <w:lang w:val="lv-LV"/>
              </w:rPr>
              <w:t>Pārraudzības prakse</w:t>
            </w:r>
          </w:p>
        </w:tc>
        <w:tc>
          <w:tcPr>
            <w:tcW w:w="236" w:type="dxa"/>
            <w:tcBorders>
              <w:top w:val="nil"/>
              <w:left w:val="nil"/>
              <w:bottom w:val="nil"/>
            </w:tcBorders>
          </w:tcPr>
          <w:p w:rsidR="00464861" w:rsidRPr="005A4142" w:rsidRDefault="00464861" w:rsidP="008E42CD">
            <w:pPr>
              <w:rPr>
                <w:lang w:val="lv-LV"/>
              </w:rPr>
            </w:pPr>
          </w:p>
        </w:tc>
      </w:tr>
      <w:tr w:rsidR="00464861" w:rsidRPr="005A4142" w:rsidTr="008E42CD">
        <w:tc>
          <w:tcPr>
            <w:tcW w:w="467" w:type="dxa"/>
            <w:vMerge w:val="restart"/>
          </w:tcPr>
          <w:p w:rsidR="00464861" w:rsidRPr="005A4142" w:rsidRDefault="00464861" w:rsidP="008E42CD">
            <w:pPr>
              <w:spacing w:line="360" w:lineRule="auto"/>
              <w:jc w:val="center"/>
              <w:rPr>
                <w:color w:val="000000"/>
                <w:lang w:val="lv-LV"/>
              </w:rPr>
            </w:pPr>
            <w:r w:rsidRPr="005A4142">
              <w:rPr>
                <w:color w:val="000000"/>
                <w:sz w:val="22"/>
                <w:szCs w:val="22"/>
                <w:lang w:val="lv-LV"/>
              </w:rPr>
              <w:t>3.</w:t>
            </w:r>
          </w:p>
        </w:tc>
        <w:tc>
          <w:tcPr>
            <w:tcW w:w="9106" w:type="dxa"/>
            <w:gridSpan w:val="6"/>
          </w:tcPr>
          <w:p w:rsidR="00464861" w:rsidRPr="005A4142" w:rsidRDefault="00464861" w:rsidP="008E42CD">
            <w:pPr>
              <w:spacing w:line="360" w:lineRule="auto"/>
              <w:jc w:val="center"/>
              <w:rPr>
                <w:color w:val="000000"/>
                <w:lang w:val="lv-LV"/>
              </w:rPr>
            </w:pPr>
            <w:r w:rsidRPr="005A4142">
              <w:rPr>
                <w:color w:val="000000"/>
                <w:sz w:val="22"/>
                <w:szCs w:val="22"/>
                <w:lang w:val="lv-LV"/>
              </w:rPr>
              <w:t>Studiju uzskaites vienība</w:t>
            </w:r>
          </w:p>
        </w:tc>
      </w:tr>
      <w:tr w:rsidR="00464861" w:rsidRPr="007A295A" w:rsidTr="008E42CD">
        <w:tc>
          <w:tcPr>
            <w:tcW w:w="467" w:type="dxa"/>
            <w:vMerge/>
          </w:tcPr>
          <w:p w:rsidR="00464861" w:rsidRPr="005A4142" w:rsidRDefault="00464861" w:rsidP="008E42CD">
            <w:pPr>
              <w:jc w:val="center"/>
              <w:rPr>
                <w:color w:val="000000"/>
                <w:lang w:val="lv-LV"/>
              </w:rPr>
            </w:pPr>
          </w:p>
        </w:tc>
        <w:tc>
          <w:tcPr>
            <w:tcW w:w="9106" w:type="dxa"/>
            <w:gridSpan w:val="6"/>
          </w:tcPr>
          <w:p w:rsidR="00464861" w:rsidRPr="005A4142" w:rsidRDefault="00464861" w:rsidP="008E42CD">
            <w:pPr>
              <w:jc w:val="center"/>
              <w:rPr>
                <w:color w:val="000000"/>
                <w:lang w:val="lv-LV"/>
              </w:rPr>
            </w:pPr>
            <w:r w:rsidRPr="005A4142">
              <w:rPr>
                <w:color w:val="000000"/>
                <w:sz w:val="22"/>
                <w:szCs w:val="22"/>
                <w:lang w:val="lv-LV"/>
              </w:rPr>
              <w:t>Studiju darba apjomu skaita KP (ECTS) kredītpunktos</w:t>
            </w:r>
          </w:p>
        </w:tc>
      </w:tr>
    </w:tbl>
    <w:p w:rsidR="00464861" w:rsidRPr="005A4142" w:rsidRDefault="00464861" w:rsidP="00005FC7">
      <w:pPr>
        <w:spacing w:line="360" w:lineRule="auto"/>
        <w:jc w:val="both"/>
        <w:rPr>
          <w:color w:val="000000"/>
          <w:lang w:val="lv-LV"/>
        </w:rPr>
      </w:pPr>
    </w:p>
    <w:p w:rsidR="00464861" w:rsidRPr="005A4142" w:rsidRDefault="00464861" w:rsidP="00005FC7">
      <w:pPr>
        <w:spacing w:line="360" w:lineRule="auto"/>
        <w:jc w:val="both"/>
        <w:rPr>
          <w:color w:val="000000"/>
          <w:lang w:val="lv-LV"/>
        </w:rPr>
      </w:pPr>
      <w:r w:rsidRPr="005A4142">
        <w:rPr>
          <w:color w:val="000000"/>
          <w:lang w:val="lv-LV"/>
        </w:rPr>
        <w:t xml:space="preserve">     Vistuvākais SPPA programmai ir Viļņas Universitātes un Lionas-2 Universitātes klīniskās psiholoģijas virziens.</w:t>
      </w:r>
    </w:p>
    <w:p w:rsidR="00464861" w:rsidRPr="005A4142" w:rsidRDefault="00464861" w:rsidP="00005FC7">
      <w:pPr>
        <w:spacing w:line="360" w:lineRule="auto"/>
        <w:jc w:val="both"/>
        <w:rPr>
          <w:b/>
          <w:color w:val="000000"/>
          <w:lang w:val="lv-LV"/>
        </w:rPr>
      </w:pPr>
    </w:p>
    <w:p w:rsidR="00464861" w:rsidRPr="005A4142" w:rsidRDefault="00464861" w:rsidP="00005FC7">
      <w:pPr>
        <w:spacing w:line="360" w:lineRule="auto"/>
        <w:jc w:val="both"/>
        <w:rPr>
          <w:b/>
          <w:color w:val="000000"/>
          <w:lang w:val="lv-LV"/>
        </w:rPr>
      </w:pPr>
      <w:r w:rsidRPr="005A4142">
        <w:rPr>
          <w:b/>
          <w:color w:val="000000"/>
          <w:lang w:val="lv-LV"/>
        </w:rPr>
        <w:lastRenderedPageBreak/>
        <w:t>40.3.SPPA maģistra studiju programmas konsultatīvajā psiholoģijā salīdzinājums ar Viļņas Universitātes psiholoģijas maģistra studiju programmu.</w:t>
      </w:r>
    </w:p>
    <w:p w:rsidR="00464861" w:rsidRPr="005A4142" w:rsidRDefault="00464861" w:rsidP="00005FC7">
      <w:pPr>
        <w:spacing w:line="360" w:lineRule="auto"/>
        <w:jc w:val="both"/>
        <w:rPr>
          <w:color w:val="000000"/>
          <w:lang w:val="lv-LV"/>
        </w:rPr>
      </w:pPr>
      <w:r w:rsidRPr="005A4142">
        <w:rPr>
          <w:color w:val="000000"/>
          <w:lang w:val="lv-LV"/>
        </w:rPr>
        <w:t>Tabulā parādīts SPPA studiju programmas salīdzinājums ar Viļņas Universitātes studiju programmu klīniskajā psiholoģijā, ņemot vērā</w:t>
      </w:r>
      <w:r w:rsidRPr="005A4142">
        <w:rPr>
          <w:b/>
          <w:color w:val="000000"/>
          <w:lang w:val="lv-LV"/>
        </w:rPr>
        <w:t xml:space="preserve"> </w:t>
      </w:r>
      <w:r w:rsidRPr="005A4142">
        <w:rPr>
          <w:color w:val="000000"/>
          <w:lang w:val="lv-LV"/>
        </w:rPr>
        <w:t>tikai tos studiju kursus, kuri ir analogi ar SPPA studiju kursiem.</w:t>
      </w:r>
    </w:p>
    <w:p w:rsidR="00464861" w:rsidRPr="005A4142" w:rsidRDefault="00464861" w:rsidP="00005FC7">
      <w:pPr>
        <w:jc w:val="right"/>
        <w:rPr>
          <w:i/>
          <w:iCs/>
          <w:spacing w:val="-3"/>
          <w:sz w:val="22"/>
          <w:szCs w:val="22"/>
          <w:lang w:val="lv-LV"/>
        </w:rPr>
      </w:pPr>
    </w:p>
    <w:p w:rsidR="00464861" w:rsidRPr="005A4142" w:rsidRDefault="00464861" w:rsidP="00005FC7">
      <w:pPr>
        <w:jc w:val="right"/>
        <w:rPr>
          <w:i/>
          <w:iCs/>
          <w:spacing w:val="-3"/>
          <w:sz w:val="22"/>
          <w:szCs w:val="22"/>
          <w:lang w:val="lv-LV"/>
        </w:rPr>
      </w:pPr>
    </w:p>
    <w:p w:rsidR="00464861" w:rsidRPr="005A4142" w:rsidRDefault="00464861" w:rsidP="00005FC7">
      <w:pPr>
        <w:jc w:val="right"/>
        <w:rPr>
          <w:i/>
          <w:iCs/>
          <w:spacing w:val="-3"/>
          <w:sz w:val="22"/>
          <w:szCs w:val="22"/>
          <w:lang w:val="lv-LV"/>
        </w:rPr>
      </w:pPr>
    </w:p>
    <w:p w:rsidR="00464861" w:rsidRPr="005A4142" w:rsidRDefault="00464861" w:rsidP="00005FC7">
      <w:pPr>
        <w:jc w:val="right"/>
        <w:rPr>
          <w:i/>
          <w:iCs/>
          <w:spacing w:val="-3"/>
          <w:sz w:val="22"/>
          <w:szCs w:val="22"/>
          <w:lang w:val="lv-LV"/>
        </w:rPr>
      </w:pPr>
    </w:p>
    <w:p w:rsidR="00464861" w:rsidRPr="005A4142" w:rsidRDefault="00464861" w:rsidP="00005FC7">
      <w:pPr>
        <w:jc w:val="right"/>
        <w:rPr>
          <w:b/>
          <w:color w:val="000000"/>
          <w:lang w:val="lv-LV"/>
        </w:rPr>
      </w:pPr>
      <w:r w:rsidRPr="005A4142">
        <w:rPr>
          <w:i/>
          <w:iCs/>
          <w:spacing w:val="-3"/>
          <w:sz w:val="22"/>
          <w:szCs w:val="22"/>
          <w:lang w:val="lv-LV"/>
        </w:rPr>
        <w:t>Tabula Nr.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992"/>
        <w:gridCol w:w="3968"/>
        <w:gridCol w:w="958"/>
      </w:tblGrid>
      <w:tr w:rsidR="00464861" w:rsidRPr="005A4142" w:rsidTr="008E42CD">
        <w:tc>
          <w:tcPr>
            <w:tcW w:w="3652" w:type="dxa"/>
          </w:tcPr>
          <w:p w:rsidR="00464861" w:rsidRPr="005A4142" w:rsidRDefault="00464861" w:rsidP="008E42CD">
            <w:pPr>
              <w:jc w:val="center"/>
              <w:rPr>
                <w:b/>
                <w:color w:val="000000"/>
                <w:lang w:val="lv-LV"/>
              </w:rPr>
            </w:pPr>
            <w:r w:rsidRPr="005A4142">
              <w:rPr>
                <w:b/>
                <w:color w:val="000000"/>
                <w:sz w:val="22"/>
                <w:szCs w:val="22"/>
                <w:lang w:val="lv-LV"/>
              </w:rPr>
              <w:t>Kursi SPPA maģistrantūrā</w:t>
            </w:r>
          </w:p>
        </w:tc>
        <w:tc>
          <w:tcPr>
            <w:tcW w:w="992" w:type="dxa"/>
          </w:tcPr>
          <w:p w:rsidR="00464861" w:rsidRPr="005A4142" w:rsidRDefault="00464861" w:rsidP="008E42CD">
            <w:pPr>
              <w:jc w:val="center"/>
              <w:rPr>
                <w:b/>
                <w:color w:val="000000"/>
                <w:lang w:val="lv-LV"/>
              </w:rPr>
            </w:pPr>
            <w:r w:rsidRPr="005A4142">
              <w:rPr>
                <w:b/>
                <w:color w:val="000000"/>
                <w:sz w:val="22"/>
                <w:szCs w:val="22"/>
                <w:lang w:val="lv-LV"/>
              </w:rPr>
              <w:t>KP</w:t>
            </w:r>
          </w:p>
        </w:tc>
        <w:tc>
          <w:tcPr>
            <w:tcW w:w="3968" w:type="dxa"/>
          </w:tcPr>
          <w:p w:rsidR="00464861" w:rsidRPr="005A4142" w:rsidRDefault="00464861" w:rsidP="008E42CD">
            <w:pPr>
              <w:jc w:val="both"/>
              <w:rPr>
                <w:b/>
                <w:color w:val="000000"/>
                <w:lang w:val="lv-LV"/>
              </w:rPr>
            </w:pPr>
            <w:r w:rsidRPr="005A4142">
              <w:rPr>
                <w:b/>
                <w:color w:val="000000"/>
                <w:sz w:val="22"/>
                <w:szCs w:val="22"/>
                <w:lang w:val="lv-LV"/>
              </w:rPr>
              <w:t>Kursi Viļņas Universitātes maģistrantūrā</w:t>
            </w:r>
          </w:p>
        </w:tc>
        <w:tc>
          <w:tcPr>
            <w:tcW w:w="958" w:type="dxa"/>
          </w:tcPr>
          <w:p w:rsidR="00464861" w:rsidRPr="005A4142" w:rsidRDefault="00464861" w:rsidP="008E42CD">
            <w:pPr>
              <w:jc w:val="center"/>
              <w:rPr>
                <w:b/>
                <w:color w:val="000000"/>
                <w:lang w:val="lv-LV"/>
              </w:rPr>
            </w:pPr>
            <w:r w:rsidRPr="005A4142">
              <w:rPr>
                <w:b/>
                <w:color w:val="000000"/>
                <w:sz w:val="22"/>
                <w:szCs w:val="22"/>
                <w:lang w:val="lv-LV"/>
              </w:rPr>
              <w:t>KP</w:t>
            </w:r>
          </w:p>
        </w:tc>
      </w:tr>
      <w:tr w:rsidR="00464861" w:rsidRPr="005A4142" w:rsidTr="008E42CD">
        <w:trPr>
          <w:trHeight w:val="483"/>
        </w:trPr>
        <w:tc>
          <w:tcPr>
            <w:tcW w:w="3652" w:type="dxa"/>
          </w:tcPr>
          <w:p w:rsidR="00464861" w:rsidRPr="005A4142" w:rsidRDefault="00464861" w:rsidP="008E42CD">
            <w:pPr>
              <w:jc w:val="both"/>
              <w:rPr>
                <w:color w:val="000000"/>
                <w:lang w:val="lv-LV"/>
              </w:rPr>
            </w:pPr>
            <w:r w:rsidRPr="005A4142">
              <w:rPr>
                <w:color w:val="000000"/>
                <w:sz w:val="22"/>
                <w:szCs w:val="22"/>
                <w:lang w:val="lv-LV"/>
              </w:rPr>
              <w:t>Psiholoģijas diagnostikas metožu pierietoša konsultēšanā</w:t>
            </w:r>
          </w:p>
        </w:tc>
        <w:tc>
          <w:tcPr>
            <w:tcW w:w="992" w:type="dxa"/>
          </w:tcPr>
          <w:p w:rsidR="00464861" w:rsidRPr="005A4142" w:rsidRDefault="00464861" w:rsidP="008E42CD">
            <w:pPr>
              <w:jc w:val="center"/>
              <w:rPr>
                <w:color w:val="000000"/>
                <w:lang w:val="lv-LV"/>
              </w:rPr>
            </w:pPr>
            <w:r w:rsidRPr="005A4142">
              <w:rPr>
                <w:color w:val="000000"/>
                <w:sz w:val="22"/>
                <w:szCs w:val="22"/>
                <w:lang w:val="lv-LV"/>
              </w:rPr>
              <w:t>4</w:t>
            </w:r>
          </w:p>
        </w:tc>
        <w:tc>
          <w:tcPr>
            <w:tcW w:w="3968" w:type="dxa"/>
          </w:tcPr>
          <w:p w:rsidR="00464861" w:rsidRPr="005A4142" w:rsidRDefault="00464861" w:rsidP="008E42CD">
            <w:pPr>
              <w:jc w:val="both"/>
              <w:rPr>
                <w:color w:val="000000"/>
                <w:lang w:val="lv-LV"/>
              </w:rPr>
            </w:pPr>
            <w:r w:rsidRPr="005A4142">
              <w:rPr>
                <w:color w:val="000000"/>
                <w:sz w:val="22"/>
                <w:szCs w:val="22"/>
                <w:lang w:val="lv-LV"/>
              </w:rPr>
              <w:t xml:space="preserve">Klīniskā psihodiagnostika </w:t>
            </w:r>
          </w:p>
          <w:p w:rsidR="00464861" w:rsidRPr="005A4142" w:rsidRDefault="00464861" w:rsidP="008E42CD">
            <w:pPr>
              <w:jc w:val="both"/>
              <w:rPr>
                <w:color w:val="000000"/>
                <w:lang w:val="lv-LV"/>
              </w:rPr>
            </w:pPr>
            <w:r w:rsidRPr="005A4142">
              <w:rPr>
                <w:color w:val="000000"/>
                <w:sz w:val="22"/>
                <w:szCs w:val="22"/>
                <w:lang w:val="lv-LV"/>
              </w:rPr>
              <w:t>Projektīvās personības izpētes metodes</w:t>
            </w:r>
          </w:p>
        </w:tc>
        <w:tc>
          <w:tcPr>
            <w:tcW w:w="958" w:type="dxa"/>
          </w:tcPr>
          <w:p w:rsidR="00464861" w:rsidRPr="005A4142" w:rsidRDefault="00464861" w:rsidP="008E42CD">
            <w:pPr>
              <w:jc w:val="center"/>
              <w:rPr>
                <w:color w:val="000000"/>
                <w:lang w:val="lv-LV"/>
              </w:rPr>
            </w:pPr>
            <w:r w:rsidRPr="005A4142">
              <w:rPr>
                <w:color w:val="000000"/>
                <w:sz w:val="22"/>
                <w:szCs w:val="22"/>
                <w:lang w:val="lv-LV"/>
              </w:rPr>
              <w:t>3</w:t>
            </w:r>
          </w:p>
          <w:p w:rsidR="00464861" w:rsidRPr="005A4142" w:rsidRDefault="00464861" w:rsidP="008E42CD">
            <w:pPr>
              <w:jc w:val="center"/>
              <w:rPr>
                <w:color w:val="000000"/>
                <w:lang w:val="lv-LV"/>
              </w:rPr>
            </w:pPr>
            <w:r w:rsidRPr="005A4142">
              <w:rPr>
                <w:color w:val="000000"/>
                <w:sz w:val="22"/>
                <w:szCs w:val="22"/>
                <w:lang w:val="lv-LV"/>
              </w:rPr>
              <w:t>3</w:t>
            </w:r>
          </w:p>
        </w:tc>
      </w:tr>
      <w:tr w:rsidR="00464861" w:rsidRPr="005A4142" w:rsidTr="008E42CD">
        <w:tc>
          <w:tcPr>
            <w:tcW w:w="3652" w:type="dxa"/>
          </w:tcPr>
          <w:p w:rsidR="00464861" w:rsidRPr="005A4142" w:rsidRDefault="00464861" w:rsidP="008E42CD">
            <w:pPr>
              <w:jc w:val="both"/>
              <w:rPr>
                <w:color w:val="000000"/>
                <w:lang w:val="lv-LV"/>
              </w:rPr>
            </w:pPr>
            <w:r w:rsidRPr="005A4142">
              <w:rPr>
                <w:color w:val="000000"/>
                <w:sz w:val="22"/>
                <w:szCs w:val="22"/>
                <w:lang w:val="lv-LV"/>
              </w:rPr>
              <w:t>Psiholoģiskā konsultēšana</w:t>
            </w:r>
          </w:p>
          <w:p w:rsidR="00464861" w:rsidRPr="005A4142" w:rsidRDefault="00464861" w:rsidP="008E42CD">
            <w:pPr>
              <w:jc w:val="both"/>
              <w:rPr>
                <w:color w:val="000000"/>
                <w:lang w:val="lv-LV"/>
              </w:rPr>
            </w:pPr>
          </w:p>
        </w:tc>
        <w:tc>
          <w:tcPr>
            <w:tcW w:w="992" w:type="dxa"/>
          </w:tcPr>
          <w:p w:rsidR="00464861" w:rsidRPr="005A4142" w:rsidRDefault="00464861" w:rsidP="008E42CD">
            <w:pPr>
              <w:jc w:val="center"/>
              <w:rPr>
                <w:color w:val="000000"/>
                <w:lang w:val="lv-LV"/>
              </w:rPr>
            </w:pPr>
            <w:r w:rsidRPr="005A4142">
              <w:rPr>
                <w:color w:val="000000"/>
                <w:sz w:val="22"/>
                <w:szCs w:val="22"/>
                <w:lang w:val="lv-LV"/>
              </w:rPr>
              <w:t>4</w:t>
            </w:r>
          </w:p>
          <w:p w:rsidR="00464861" w:rsidRPr="005A4142" w:rsidRDefault="00464861" w:rsidP="008E42CD">
            <w:pPr>
              <w:jc w:val="both"/>
              <w:rPr>
                <w:color w:val="000000"/>
                <w:lang w:val="lv-LV"/>
              </w:rPr>
            </w:pPr>
          </w:p>
        </w:tc>
        <w:tc>
          <w:tcPr>
            <w:tcW w:w="3968" w:type="dxa"/>
          </w:tcPr>
          <w:p w:rsidR="00464861" w:rsidRPr="005A4142" w:rsidRDefault="00464861" w:rsidP="008E42CD">
            <w:pPr>
              <w:jc w:val="both"/>
              <w:rPr>
                <w:color w:val="000000"/>
                <w:lang w:val="lv-LV"/>
              </w:rPr>
            </w:pPr>
            <w:r w:rsidRPr="005A4142">
              <w:rPr>
                <w:color w:val="000000"/>
                <w:sz w:val="22"/>
                <w:szCs w:val="22"/>
                <w:lang w:val="lv-LV"/>
              </w:rPr>
              <w:t>Psiholoģiskā konsultēšana praksē</w:t>
            </w:r>
          </w:p>
        </w:tc>
        <w:tc>
          <w:tcPr>
            <w:tcW w:w="958" w:type="dxa"/>
          </w:tcPr>
          <w:p w:rsidR="00464861" w:rsidRPr="005A4142" w:rsidRDefault="00464861" w:rsidP="008E42CD">
            <w:pPr>
              <w:jc w:val="center"/>
              <w:rPr>
                <w:color w:val="000000"/>
                <w:lang w:val="lv-LV"/>
              </w:rPr>
            </w:pPr>
            <w:r w:rsidRPr="005A4142">
              <w:rPr>
                <w:color w:val="000000"/>
                <w:sz w:val="22"/>
                <w:szCs w:val="22"/>
                <w:lang w:val="lv-LV"/>
              </w:rPr>
              <w:t>4</w:t>
            </w:r>
          </w:p>
        </w:tc>
      </w:tr>
      <w:tr w:rsidR="00464861" w:rsidRPr="005A4142" w:rsidTr="008E42CD">
        <w:tc>
          <w:tcPr>
            <w:tcW w:w="3652" w:type="dxa"/>
          </w:tcPr>
          <w:p w:rsidR="00464861" w:rsidRPr="005A4142" w:rsidRDefault="00464861" w:rsidP="008E42CD">
            <w:pPr>
              <w:jc w:val="both"/>
              <w:rPr>
                <w:color w:val="000000"/>
                <w:lang w:val="lv-LV"/>
              </w:rPr>
            </w:pPr>
            <w:r w:rsidRPr="005A4142">
              <w:rPr>
                <w:color w:val="000000"/>
                <w:sz w:val="22"/>
                <w:szCs w:val="22"/>
                <w:lang w:val="lv-LV"/>
              </w:rPr>
              <w:t>Pētījumu metodoloģija</w:t>
            </w:r>
          </w:p>
        </w:tc>
        <w:tc>
          <w:tcPr>
            <w:tcW w:w="992" w:type="dxa"/>
          </w:tcPr>
          <w:p w:rsidR="00464861" w:rsidRPr="005A4142" w:rsidRDefault="00464861" w:rsidP="008E42CD">
            <w:pPr>
              <w:jc w:val="center"/>
              <w:rPr>
                <w:color w:val="000000"/>
                <w:lang w:val="lv-LV"/>
              </w:rPr>
            </w:pPr>
            <w:r w:rsidRPr="005A4142">
              <w:rPr>
                <w:color w:val="000000"/>
                <w:sz w:val="22"/>
                <w:szCs w:val="22"/>
                <w:lang w:val="lv-LV"/>
              </w:rPr>
              <w:t>6</w:t>
            </w:r>
          </w:p>
        </w:tc>
        <w:tc>
          <w:tcPr>
            <w:tcW w:w="3968" w:type="dxa"/>
          </w:tcPr>
          <w:p w:rsidR="00464861" w:rsidRPr="005A4142" w:rsidRDefault="00464861" w:rsidP="008E42CD">
            <w:pPr>
              <w:jc w:val="both"/>
              <w:rPr>
                <w:color w:val="000000"/>
                <w:lang w:val="lv-LV"/>
              </w:rPr>
            </w:pPr>
            <w:r w:rsidRPr="005A4142">
              <w:rPr>
                <w:color w:val="000000"/>
                <w:sz w:val="22"/>
                <w:szCs w:val="22"/>
                <w:lang w:val="lv-LV"/>
              </w:rPr>
              <w:t>Zinātniski pētnieciskais darbs</w:t>
            </w:r>
          </w:p>
          <w:p w:rsidR="00464861" w:rsidRPr="005A4142" w:rsidRDefault="00464861" w:rsidP="008E42CD">
            <w:pPr>
              <w:jc w:val="both"/>
              <w:rPr>
                <w:color w:val="000000"/>
                <w:lang w:val="lv-LV"/>
              </w:rPr>
            </w:pPr>
            <w:r w:rsidRPr="005A4142">
              <w:rPr>
                <w:color w:val="000000"/>
                <w:sz w:val="22"/>
                <w:szCs w:val="22"/>
                <w:lang w:val="lv-LV"/>
              </w:rPr>
              <w:t>Kvalitatīvās izpētes metodes</w:t>
            </w:r>
          </w:p>
        </w:tc>
        <w:tc>
          <w:tcPr>
            <w:tcW w:w="958" w:type="dxa"/>
          </w:tcPr>
          <w:p w:rsidR="00464861" w:rsidRPr="005A4142" w:rsidRDefault="00464861" w:rsidP="008E42CD">
            <w:pPr>
              <w:jc w:val="center"/>
              <w:rPr>
                <w:color w:val="000000"/>
                <w:lang w:val="lv-LV"/>
              </w:rPr>
            </w:pPr>
            <w:r w:rsidRPr="005A4142">
              <w:rPr>
                <w:color w:val="000000"/>
                <w:sz w:val="22"/>
                <w:szCs w:val="22"/>
                <w:lang w:val="lv-LV"/>
              </w:rPr>
              <w:t>5</w:t>
            </w:r>
          </w:p>
          <w:p w:rsidR="00464861" w:rsidRPr="005A4142" w:rsidRDefault="00464861" w:rsidP="008E42CD">
            <w:pPr>
              <w:jc w:val="center"/>
              <w:rPr>
                <w:color w:val="000000"/>
                <w:lang w:val="lv-LV"/>
              </w:rPr>
            </w:pPr>
            <w:r w:rsidRPr="005A4142">
              <w:rPr>
                <w:color w:val="000000"/>
                <w:sz w:val="22"/>
                <w:szCs w:val="22"/>
                <w:lang w:val="lv-LV"/>
              </w:rPr>
              <w:t>3</w:t>
            </w:r>
          </w:p>
        </w:tc>
      </w:tr>
      <w:tr w:rsidR="00464861" w:rsidRPr="005A4142" w:rsidTr="008E42CD">
        <w:tc>
          <w:tcPr>
            <w:tcW w:w="3652" w:type="dxa"/>
          </w:tcPr>
          <w:p w:rsidR="00464861" w:rsidRPr="005A4142" w:rsidRDefault="00464861" w:rsidP="008E42CD">
            <w:pPr>
              <w:jc w:val="both"/>
              <w:rPr>
                <w:color w:val="000000"/>
                <w:lang w:val="lv-LV"/>
              </w:rPr>
            </w:pPr>
            <w:r w:rsidRPr="005A4142">
              <w:rPr>
                <w:color w:val="000000"/>
                <w:sz w:val="22"/>
                <w:szCs w:val="22"/>
                <w:lang w:val="lv-LV"/>
              </w:rPr>
              <w:t>Ģimenes psiholoģija un ģimenes konsultēšanas pamati</w:t>
            </w:r>
          </w:p>
        </w:tc>
        <w:tc>
          <w:tcPr>
            <w:tcW w:w="992" w:type="dxa"/>
          </w:tcPr>
          <w:p w:rsidR="00464861" w:rsidRPr="005A4142" w:rsidRDefault="00464861" w:rsidP="008E42CD">
            <w:pPr>
              <w:jc w:val="center"/>
              <w:rPr>
                <w:color w:val="000000"/>
                <w:lang w:val="lv-LV"/>
              </w:rPr>
            </w:pPr>
            <w:r w:rsidRPr="005A4142">
              <w:rPr>
                <w:color w:val="000000"/>
                <w:sz w:val="22"/>
                <w:szCs w:val="22"/>
                <w:lang w:val="lv-LV"/>
              </w:rPr>
              <w:t>3</w:t>
            </w:r>
          </w:p>
        </w:tc>
        <w:tc>
          <w:tcPr>
            <w:tcW w:w="3968" w:type="dxa"/>
          </w:tcPr>
          <w:p w:rsidR="00464861" w:rsidRPr="005A4142" w:rsidRDefault="00464861" w:rsidP="008E42CD">
            <w:pPr>
              <w:jc w:val="both"/>
              <w:rPr>
                <w:color w:val="000000"/>
                <w:lang w:val="lv-LV"/>
              </w:rPr>
            </w:pPr>
            <w:r w:rsidRPr="005A4142">
              <w:rPr>
                <w:color w:val="000000"/>
                <w:sz w:val="22"/>
                <w:szCs w:val="22"/>
                <w:lang w:val="lv-LV"/>
              </w:rPr>
              <w:t>Ģimenes konsultēšana</w:t>
            </w:r>
          </w:p>
        </w:tc>
        <w:tc>
          <w:tcPr>
            <w:tcW w:w="958" w:type="dxa"/>
          </w:tcPr>
          <w:p w:rsidR="00464861" w:rsidRPr="005A4142" w:rsidRDefault="00464861" w:rsidP="008E42CD">
            <w:pPr>
              <w:jc w:val="center"/>
              <w:rPr>
                <w:color w:val="000000"/>
                <w:lang w:val="lv-LV"/>
              </w:rPr>
            </w:pPr>
            <w:r w:rsidRPr="005A4142">
              <w:rPr>
                <w:color w:val="000000"/>
                <w:sz w:val="22"/>
                <w:szCs w:val="22"/>
                <w:lang w:val="lv-LV"/>
              </w:rPr>
              <w:t>3</w:t>
            </w:r>
          </w:p>
        </w:tc>
      </w:tr>
      <w:tr w:rsidR="00464861" w:rsidRPr="005A4142" w:rsidTr="008E42CD">
        <w:tc>
          <w:tcPr>
            <w:tcW w:w="3652" w:type="dxa"/>
          </w:tcPr>
          <w:p w:rsidR="00464861" w:rsidRPr="005A4142" w:rsidRDefault="00464861" w:rsidP="008E42CD">
            <w:pPr>
              <w:jc w:val="both"/>
              <w:rPr>
                <w:color w:val="000000"/>
                <w:lang w:val="lv-LV"/>
              </w:rPr>
            </w:pPr>
            <w:r w:rsidRPr="005A4142">
              <w:rPr>
                <w:color w:val="000000"/>
                <w:sz w:val="22"/>
                <w:szCs w:val="22"/>
                <w:lang w:val="lv-LV"/>
              </w:rPr>
              <w:t>Psiholoģiskā korekcija un rehabilitācija</w:t>
            </w:r>
          </w:p>
          <w:p w:rsidR="00464861" w:rsidRPr="005A4142" w:rsidRDefault="00464861" w:rsidP="008E42CD">
            <w:pPr>
              <w:jc w:val="both"/>
              <w:rPr>
                <w:color w:val="000000"/>
                <w:lang w:val="lv-LV"/>
              </w:rPr>
            </w:pPr>
            <w:r w:rsidRPr="005A4142">
              <w:rPr>
                <w:color w:val="000000"/>
                <w:sz w:val="22"/>
                <w:szCs w:val="22"/>
                <w:lang w:val="lv-LV"/>
              </w:rPr>
              <w:t>Klīniskā psiholoģija</w:t>
            </w:r>
          </w:p>
        </w:tc>
        <w:tc>
          <w:tcPr>
            <w:tcW w:w="992" w:type="dxa"/>
          </w:tcPr>
          <w:p w:rsidR="00464861" w:rsidRPr="005A4142" w:rsidRDefault="00464861" w:rsidP="008E42CD">
            <w:pPr>
              <w:jc w:val="both"/>
              <w:rPr>
                <w:color w:val="000000"/>
                <w:lang w:val="lv-LV"/>
              </w:rPr>
            </w:pPr>
          </w:p>
          <w:p w:rsidR="00464861" w:rsidRPr="005A4142" w:rsidRDefault="00464861" w:rsidP="008E42CD">
            <w:pPr>
              <w:jc w:val="center"/>
              <w:rPr>
                <w:color w:val="000000"/>
                <w:lang w:val="lv-LV"/>
              </w:rPr>
            </w:pPr>
            <w:r w:rsidRPr="005A4142">
              <w:rPr>
                <w:color w:val="000000"/>
                <w:sz w:val="22"/>
                <w:szCs w:val="22"/>
                <w:lang w:val="lv-LV"/>
              </w:rPr>
              <w:t>3</w:t>
            </w:r>
          </w:p>
          <w:p w:rsidR="00464861" w:rsidRPr="005A4142" w:rsidRDefault="00464861" w:rsidP="008E42CD">
            <w:pPr>
              <w:jc w:val="center"/>
              <w:rPr>
                <w:color w:val="000000"/>
                <w:lang w:val="lv-LV"/>
              </w:rPr>
            </w:pPr>
            <w:r w:rsidRPr="005A4142">
              <w:rPr>
                <w:color w:val="000000"/>
                <w:sz w:val="22"/>
                <w:szCs w:val="22"/>
                <w:lang w:val="lv-LV"/>
              </w:rPr>
              <w:t>2</w:t>
            </w:r>
          </w:p>
        </w:tc>
        <w:tc>
          <w:tcPr>
            <w:tcW w:w="3968" w:type="dxa"/>
          </w:tcPr>
          <w:p w:rsidR="00464861" w:rsidRPr="005A4142" w:rsidRDefault="00464861" w:rsidP="008E42CD">
            <w:pPr>
              <w:jc w:val="both"/>
              <w:rPr>
                <w:color w:val="000000"/>
                <w:lang w:val="lv-LV"/>
              </w:rPr>
            </w:pPr>
          </w:p>
          <w:p w:rsidR="00464861" w:rsidRPr="005A4142" w:rsidRDefault="00464861" w:rsidP="008E42CD">
            <w:pPr>
              <w:jc w:val="both"/>
              <w:rPr>
                <w:color w:val="000000"/>
                <w:lang w:val="lv-LV"/>
              </w:rPr>
            </w:pPr>
            <w:r w:rsidRPr="005A4142">
              <w:rPr>
                <w:color w:val="000000"/>
                <w:sz w:val="22"/>
                <w:szCs w:val="22"/>
                <w:lang w:val="lv-LV"/>
              </w:rPr>
              <w:t>Bērnu klīniskā psiholoģija</w:t>
            </w:r>
          </w:p>
        </w:tc>
        <w:tc>
          <w:tcPr>
            <w:tcW w:w="958" w:type="dxa"/>
          </w:tcPr>
          <w:p w:rsidR="00464861" w:rsidRPr="005A4142" w:rsidRDefault="00464861" w:rsidP="008E42CD">
            <w:pPr>
              <w:jc w:val="both"/>
              <w:rPr>
                <w:color w:val="000000"/>
                <w:lang w:val="lv-LV"/>
              </w:rPr>
            </w:pPr>
          </w:p>
          <w:p w:rsidR="00464861" w:rsidRPr="005A4142" w:rsidRDefault="00464861" w:rsidP="008E42CD">
            <w:pPr>
              <w:jc w:val="center"/>
              <w:rPr>
                <w:color w:val="000000"/>
                <w:lang w:val="lv-LV"/>
              </w:rPr>
            </w:pPr>
            <w:r w:rsidRPr="005A4142">
              <w:rPr>
                <w:color w:val="000000"/>
                <w:sz w:val="22"/>
                <w:szCs w:val="22"/>
                <w:lang w:val="lv-LV"/>
              </w:rPr>
              <w:t>4</w:t>
            </w:r>
          </w:p>
        </w:tc>
      </w:tr>
      <w:tr w:rsidR="00464861" w:rsidRPr="005A4142" w:rsidTr="008E42CD">
        <w:tc>
          <w:tcPr>
            <w:tcW w:w="3652" w:type="dxa"/>
          </w:tcPr>
          <w:p w:rsidR="00464861" w:rsidRPr="005A4142" w:rsidRDefault="00464861" w:rsidP="008E42CD">
            <w:pPr>
              <w:jc w:val="both"/>
              <w:rPr>
                <w:color w:val="000000"/>
                <w:lang w:val="lv-LV"/>
              </w:rPr>
            </w:pPr>
            <w:r w:rsidRPr="005A4142">
              <w:rPr>
                <w:color w:val="000000"/>
                <w:sz w:val="22"/>
                <w:szCs w:val="22"/>
                <w:lang w:val="lv-LV"/>
              </w:rPr>
              <w:t>Pārraudzības prakse</w:t>
            </w:r>
          </w:p>
          <w:p w:rsidR="00464861" w:rsidRPr="005A4142" w:rsidRDefault="00464861" w:rsidP="008E42CD">
            <w:pPr>
              <w:pStyle w:val="ListParagraph"/>
              <w:jc w:val="both"/>
              <w:rPr>
                <w:color w:val="000000"/>
                <w:lang w:val="lv-LV"/>
              </w:rPr>
            </w:pPr>
          </w:p>
        </w:tc>
        <w:tc>
          <w:tcPr>
            <w:tcW w:w="992" w:type="dxa"/>
          </w:tcPr>
          <w:p w:rsidR="00464861" w:rsidRPr="005A4142" w:rsidRDefault="00464861" w:rsidP="008E42CD">
            <w:pPr>
              <w:jc w:val="center"/>
              <w:rPr>
                <w:color w:val="000000"/>
                <w:lang w:val="lv-LV"/>
              </w:rPr>
            </w:pPr>
            <w:r w:rsidRPr="005A4142">
              <w:rPr>
                <w:color w:val="000000"/>
                <w:sz w:val="22"/>
                <w:szCs w:val="22"/>
                <w:lang w:val="lv-LV"/>
              </w:rPr>
              <w:t>14</w:t>
            </w:r>
          </w:p>
        </w:tc>
        <w:tc>
          <w:tcPr>
            <w:tcW w:w="3968" w:type="dxa"/>
          </w:tcPr>
          <w:p w:rsidR="00464861" w:rsidRPr="005A4142" w:rsidRDefault="00464861" w:rsidP="008E42CD">
            <w:pPr>
              <w:jc w:val="both"/>
              <w:rPr>
                <w:color w:val="000000"/>
                <w:lang w:val="lv-LV"/>
              </w:rPr>
            </w:pPr>
            <w:r w:rsidRPr="005A4142">
              <w:rPr>
                <w:color w:val="000000"/>
                <w:sz w:val="22"/>
                <w:szCs w:val="22"/>
                <w:lang w:val="lv-LV"/>
              </w:rPr>
              <w:t>Profesionālā prakse</w:t>
            </w:r>
          </w:p>
        </w:tc>
        <w:tc>
          <w:tcPr>
            <w:tcW w:w="958" w:type="dxa"/>
          </w:tcPr>
          <w:p w:rsidR="00464861" w:rsidRPr="005A4142" w:rsidRDefault="00464861" w:rsidP="008E42CD">
            <w:pPr>
              <w:jc w:val="center"/>
              <w:rPr>
                <w:color w:val="000000"/>
                <w:lang w:val="lv-LV"/>
              </w:rPr>
            </w:pPr>
            <w:r w:rsidRPr="005A4142">
              <w:rPr>
                <w:color w:val="000000"/>
                <w:sz w:val="22"/>
                <w:szCs w:val="22"/>
                <w:lang w:val="lv-LV"/>
              </w:rPr>
              <w:t>16</w:t>
            </w:r>
          </w:p>
        </w:tc>
      </w:tr>
      <w:tr w:rsidR="00464861" w:rsidRPr="005A4142" w:rsidTr="008E42CD">
        <w:tc>
          <w:tcPr>
            <w:tcW w:w="3652" w:type="dxa"/>
          </w:tcPr>
          <w:p w:rsidR="00464861" w:rsidRPr="005A4142" w:rsidRDefault="00464861" w:rsidP="008E42CD">
            <w:pPr>
              <w:jc w:val="both"/>
              <w:rPr>
                <w:color w:val="000000"/>
                <w:lang w:val="lv-LV"/>
              </w:rPr>
            </w:pPr>
            <w:r w:rsidRPr="005A4142">
              <w:rPr>
                <w:color w:val="000000"/>
                <w:sz w:val="22"/>
                <w:szCs w:val="22"/>
                <w:lang w:val="lv-LV"/>
              </w:rPr>
              <w:t>Maģistra darbs</w:t>
            </w:r>
          </w:p>
        </w:tc>
        <w:tc>
          <w:tcPr>
            <w:tcW w:w="992" w:type="dxa"/>
          </w:tcPr>
          <w:p w:rsidR="00464861" w:rsidRPr="005A4142" w:rsidRDefault="00464861" w:rsidP="008E42CD">
            <w:pPr>
              <w:jc w:val="center"/>
              <w:rPr>
                <w:color w:val="000000"/>
                <w:lang w:val="lv-LV"/>
              </w:rPr>
            </w:pPr>
            <w:r w:rsidRPr="005A4142">
              <w:rPr>
                <w:color w:val="000000"/>
                <w:sz w:val="22"/>
                <w:szCs w:val="22"/>
                <w:lang w:val="lv-LV"/>
              </w:rPr>
              <w:t>20</w:t>
            </w:r>
          </w:p>
        </w:tc>
        <w:tc>
          <w:tcPr>
            <w:tcW w:w="3968" w:type="dxa"/>
          </w:tcPr>
          <w:p w:rsidR="00464861" w:rsidRPr="005A4142" w:rsidRDefault="00464861" w:rsidP="008E42CD">
            <w:pPr>
              <w:jc w:val="both"/>
              <w:rPr>
                <w:color w:val="000000"/>
                <w:lang w:val="lv-LV"/>
              </w:rPr>
            </w:pPr>
            <w:r w:rsidRPr="005A4142">
              <w:rPr>
                <w:color w:val="000000"/>
                <w:sz w:val="22"/>
                <w:szCs w:val="22"/>
                <w:lang w:val="lv-LV"/>
              </w:rPr>
              <w:t>Maģistra darbs</w:t>
            </w:r>
          </w:p>
        </w:tc>
        <w:tc>
          <w:tcPr>
            <w:tcW w:w="958" w:type="dxa"/>
          </w:tcPr>
          <w:p w:rsidR="00464861" w:rsidRPr="005A4142" w:rsidRDefault="00464861" w:rsidP="008E42CD">
            <w:pPr>
              <w:jc w:val="center"/>
              <w:rPr>
                <w:color w:val="000000"/>
                <w:lang w:val="lv-LV"/>
              </w:rPr>
            </w:pPr>
            <w:r w:rsidRPr="005A4142">
              <w:rPr>
                <w:color w:val="000000"/>
                <w:sz w:val="22"/>
                <w:szCs w:val="22"/>
                <w:lang w:val="lv-LV"/>
              </w:rPr>
              <w:t>15</w:t>
            </w:r>
          </w:p>
        </w:tc>
      </w:tr>
    </w:tbl>
    <w:p w:rsidR="00464861" w:rsidRPr="005A4142" w:rsidRDefault="00464861" w:rsidP="00005FC7">
      <w:pPr>
        <w:spacing w:line="360" w:lineRule="auto"/>
        <w:jc w:val="both"/>
        <w:rPr>
          <w:b/>
          <w:color w:val="000000"/>
          <w:lang w:val="lv-LV"/>
        </w:rPr>
      </w:pPr>
    </w:p>
    <w:p w:rsidR="00464861" w:rsidRPr="005A4142" w:rsidRDefault="00464861" w:rsidP="00005FC7">
      <w:pPr>
        <w:spacing w:line="360" w:lineRule="auto"/>
        <w:jc w:val="both"/>
        <w:rPr>
          <w:b/>
          <w:color w:val="000000"/>
          <w:lang w:val="lv-LV"/>
        </w:rPr>
      </w:pPr>
      <w:r w:rsidRPr="005A4142">
        <w:rPr>
          <w:b/>
          <w:color w:val="000000"/>
          <w:lang w:val="lv-LV"/>
        </w:rPr>
        <w:t>40.4. SPPA konsultatīvās psiholoģijas maģistra studiju programmas salīdzinājums ar Lionas-2 Universitātes klīniskās psiholoģijas maģistra studiju programmu.</w:t>
      </w:r>
    </w:p>
    <w:p w:rsidR="00464861" w:rsidRPr="005A4142" w:rsidRDefault="00464861" w:rsidP="00005FC7">
      <w:pPr>
        <w:spacing w:line="360" w:lineRule="auto"/>
        <w:jc w:val="both"/>
        <w:rPr>
          <w:color w:val="000000"/>
          <w:lang w:val="lv-LV"/>
        </w:rPr>
      </w:pPr>
      <w:r w:rsidRPr="005A4142">
        <w:rPr>
          <w:color w:val="000000"/>
          <w:lang w:val="lv-LV"/>
        </w:rPr>
        <w:t>Tabulā parādīts SPPA studiju programmas salīdzinājums ar Lionas-2 Universitātes studiju programmas klīniskās psiholoģijas virzienu, ņemot vērā</w:t>
      </w:r>
      <w:r w:rsidRPr="005A4142">
        <w:rPr>
          <w:b/>
          <w:color w:val="000000"/>
          <w:lang w:val="lv-LV"/>
        </w:rPr>
        <w:t xml:space="preserve"> </w:t>
      </w:r>
      <w:r w:rsidRPr="005A4142">
        <w:rPr>
          <w:color w:val="000000"/>
          <w:lang w:val="lv-LV"/>
        </w:rPr>
        <w:t>tikai tos studiju kursus, kuri ir analogi ar SPPA studiju kursiem.</w:t>
      </w:r>
    </w:p>
    <w:p w:rsidR="00464861" w:rsidRPr="005A4142" w:rsidRDefault="00464861" w:rsidP="00005FC7">
      <w:pPr>
        <w:jc w:val="right"/>
        <w:rPr>
          <w:color w:val="000000"/>
          <w:lang w:val="lv-LV"/>
        </w:rPr>
      </w:pPr>
      <w:r w:rsidRPr="005A4142">
        <w:rPr>
          <w:i/>
          <w:iCs/>
          <w:spacing w:val="-3"/>
          <w:sz w:val="22"/>
          <w:szCs w:val="22"/>
          <w:lang w:val="lv-LV"/>
        </w:rPr>
        <w:t>Tabula Nr.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5"/>
        <w:gridCol w:w="1432"/>
        <w:gridCol w:w="3260"/>
        <w:gridCol w:w="1383"/>
      </w:tblGrid>
      <w:tr w:rsidR="00464861" w:rsidRPr="005A4142" w:rsidTr="008E42CD">
        <w:tc>
          <w:tcPr>
            <w:tcW w:w="3495" w:type="dxa"/>
          </w:tcPr>
          <w:p w:rsidR="00464861" w:rsidRPr="005A4142" w:rsidRDefault="00464861" w:rsidP="008E42CD">
            <w:pPr>
              <w:jc w:val="center"/>
              <w:rPr>
                <w:b/>
                <w:color w:val="000000"/>
                <w:lang w:val="lv-LV"/>
              </w:rPr>
            </w:pPr>
            <w:r w:rsidRPr="005A4142">
              <w:rPr>
                <w:b/>
                <w:color w:val="000000"/>
                <w:lang w:val="lv-LV"/>
              </w:rPr>
              <w:t>Kursi SPPA maģistrantūrā</w:t>
            </w:r>
          </w:p>
        </w:tc>
        <w:tc>
          <w:tcPr>
            <w:tcW w:w="1432" w:type="dxa"/>
          </w:tcPr>
          <w:p w:rsidR="00464861" w:rsidRPr="005A4142" w:rsidRDefault="00464861" w:rsidP="008E42CD">
            <w:pPr>
              <w:jc w:val="center"/>
              <w:rPr>
                <w:b/>
                <w:color w:val="000000"/>
                <w:lang w:val="lv-LV"/>
              </w:rPr>
            </w:pPr>
            <w:r w:rsidRPr="005A4142">
              <w:rPr>
                <w:b/>
                <w:color w:val="000000"/>
                <w:lang w:val="lv-LV"/>
              </w:rPr>
              <w:t>KP</w:t>
            </w:r>
          </w:p>
          <w:p w:rsidR="00464861" w:rsidRPr="005A4142" w:rsidRDefault="00464861" w:rsidP="008E42CD">
            <w:pPr>
              <w:jc w:val="center"/>
              <w:rPr>
                <w:b/>
                <w:color w:val="000000"/>
                <w:lang w:val="lv-LV"/>
              </w:rPr>
            </w:pPr>
            <w:r w:rsidRPr="005A4142">
              <w:rPr>
                <w:b/>
                <w:color w:val="000000"/>
                <w:lang w:val="lv-LV"/>
              </w:rPr>
              <w:t>(ECTS)</w:t>
            </w:r>
          </w:p>
        </w:tc>
        <w:tc>
          <w:tcPr>
            <w:tcW w:w="3260" w:type="dxa"/>
          </w:tcPr>
          <w:p w:rsidR="00464861" w:rsidRPr="005A4142" w:rsidRDefault="00464861" w:rsidP="008E42CD">
            <w:pPr>
              <w:jc w:val="center"/>
              <w:rPr>
                <w:b/>
                <w:color w:val="000000"/>
                <w:lang w:val="lv-LV"/>
              </w:rPr>
            </w:pPr>
            <w:r w:rsidRPr="005A4142">
              <w:rPr>
                <w:b/>
                <w:color w:val="000000"/>
                <w:lang w:val="lv-LV"/>
              </w:rPr>
              <w:t>Kursi Lionas-2 Universitātes maģistrantūrā</w:t>
            </w:r>
          </w:p>
        </w:tc>
        <w:tc>
          <w:tcPr>
            <w:tcW w:w="1383" w:type="dxa"/>
          </w:tcPr>
          <w:p w:rsidR="00464861" w:rsidRPr="005A4142" w:rsidRDefault="00464861" w:rsidP="008E42CD">
            <w:pPr>
              <w:jc w:val="center"/>
              <w:rPr>
                <w:b/>
                <w:color w:val="000000"/>
                <w:lang w:val="lv-LV"/>
              </w:rPr>
            </w:pPr>
            <w:r w:rsidRPr="005A4142">
              <w:rPr>
                <w:b/>
                <w:color w:val="000000"/>
                <w:lang w:val="lv-LV"/>
              </w:rPr>
              <w:t>ECTS</w:t>
            </w:r>
          </w:p>
        </w:tc>
      </w:tr>
      <w:tr w:rsidR="00464861" w:rsidRPr="005A4142" w:rsidTr="008E42CD">
        <w:tc>
          <w:tcPr>
            <w:tcW w:w="3495" w:type="dxa"/>
          </w:tcPr>
          <w:p w:rsidR="00464861" w:rsidRPr="005A4142" w:rsidRDefault="00464861" w:rsidP="008E42CD">
            <w:pPr>
              <w:jc w:val="both"/>
              <w:rPr>
                <w:color w:val="000000"/>
                <w:lang w:val="lv-LV"/>
              </w:rPr>
            </w:pPr>
            <w:r w:rsidRPr="005A4142">
              <w:rPr>
                <w:color w:val="000000"/>
                <w:sz w:val="22"/>
                <w:szCs w:val="22"/>
                <w:lang w:val="lv-LV"/>
              </w:rPr>
              <w:t>Psiholoģijas diagnostikas metožu pielietošana konsultēšanā</w:t>
            </w:r>
          </w:p>
        </w:tc>
        <w:tc>
          <w:tcPr>
            <w:tcW w:w="1432" w:type="dxa"/>
          </w:tcPr>
          <w:p w:rsidR="00464861" w:rsidRPr="005A4142" w:rsidRDefault="00464861" w:rsidP="008E42CD">
            <w:pPr>
              <w:jc w:val="both"/>
              <w:rPr>
                <w:color w:val="000000"/>
                <w:lang w:val="lv-LV"/>
              </w:rPr>
            </w:pPr>
            <w:r w:rsidRPr="005A4142">
              <w:rPr>
                <w:color w:val="000000"/>
                <w:sz w:val="22"/>
                <w:szCs w:val="22"/>
                <w:lang w:val="lv-LV"/>
              </w:rPr>
              <w:t>4 KP</w:t>
            </w:r>
          </w:p>
          <w:p w:rsidR="00464861" w:rsidRPr="005A4142" w:rsidRDefault="00464861" w:rsidP="008E42CD">
            <w:pPr>
              <w:jc w:val="both"/>
              <w:rPr>
                <w:color w:val="000000"/>
                <w:lang w:val="lv-LV"/>
              </w:rPr>
            </w:pPr>
            <w:r w:rsidRPr="005A4142">
              <w:rPr>
                <w:color w:val="000000"/>
                <w:sz w:val="22"/>
                <w:szCs w:val="22"/>
                <w:lang w:val="lv-LV"/>
              </w:rPr>
              <w:t>6 (ECTS)</w:t>
            </w:r>
          </w:p>
        </w:tc>
        <w:tc>
          <w:tcPr>
            <w:tcW w:w="3260" w:type="dxa"/>
          </w:tcPr>
          <w:p w:rsidR="00464861" w:rsidRPr="005A4142" w:rsidRDefault="00464861" w:rsidP="008E42CD">
            <w:pPr>
              <w:jc w:val="both"/>
              <w:rPr>
                <w:color w:val="000000"/>
                <w:lang w:val="lv-LV"/>
              </w:rPr>
            </w:pPr>
            <w:r w:rsidRPr="005A4142">
              <w:rPr>
                <w:color w:val="000000"/>
                <w:sz w:val="22"/>
                <w:szCs w:val="22"/>
                <w:lang w:val="lv-LV"/>
              </w:rPr>
              <w:t>Projektīvās metodes</w:t>
            </w:r>
          </w:p>
          <w:p w:rsidR="00464861" w:rsidRPr="005A4142" w:rsidRDefault="00464861" w:rsidP="008E42CD">
            <w:pPr>
              <w:jc w:val="both"/>
              <w:rPr>
                <w:color w:val="000000"/>
                <w:lang w:val="lv-LV"/>
              </w:rPr>
            </w:pPr>
            <w:r w:rsidRPr="005A4142">
              <w:rPr>
                <w:color w:val="000000"/>
                <w:sz w:val="22"/>
                <w:szCs w:val="22"/>
                <w:lang w:val="lv-LV"/>
              </w:rPr>
              <w:t xml:space="preserve">Izpētes tehnikas </w:t>
            </w:r>
          </w:p>
        </w:tc>
        <w:tc>
          <w:tcPr>
            <w:tcW w:w="1383" w:type="dxa"/>
          </w:tcPr>
          <w:p w:rsidR="00464861" w:rsidRPr="005A4142" w:rsidRDefault="00464861" w:rsidP="008E42CD">
            <w:pPr>
              <w:jc w:val="both"/>
              <w:rPr>
                <w:color w:val="000000"/>
                <w:lang w:val="lv-LV"/>
              </w:rPr>
            </w:pPr>
            <w:r w:rsidRPr="005A4142">
              <w:rPr>
                <w:color w:val="000000"/>
                <w:sz w:val="22"/>
                <w:szCs w:val="22"/>
                <w:lang w:val="lv-LV"/>
              </w:rPr>
              <w:t>2 ECTS</w:t>
            </w:r>
          </w:p>
          <w:p w:rsidR="00464861" w:rsidRPr="005A4142" w:rsidRDefault="00464861" w:rsidP="008E42CD">
            <w:pPr>
              <w:jc w:val="both"/>
              <w:rPr>
                <w:color w:val="000000"/>
                <w:lang w:val="lv-LV"/>
              </w:rPr>
            </w:pPr>
            <w:r w:rsidRPr="005A4142">
              <w:rPr>
                <w:color w:val="000000"/>
                <w:sz w:val="22"/>
                <w:szCs w:val="22"/>
                <w:lang w:val="lv-LV"/>
              </w:rPr>
              <w:t>2 ECTS</w:t>
            </w:r>
          </w:p>
        </w:tc>
      </w:tr>
      <w:tr w:rsidR="00464861" w:rsidRPr="005A4142" w:rsidTr="008E42CD">
        <w:tc>
          <w:tcPr>
            <w:tcW w:w="3495" w:type="dxa"/>
          </w:tcPr>
          <w:p w:rsidR="00464861" w:rsidRPr="005A4142" w:rsidRDefault="00464861" w:rsidP="008E42CD">
            <w:pPr>
              <w:jc w:val="both"/>
              <w:rPr>
                <w:color w:val="000000"/>
                <w:lang w:val="lv-LV"/>
              </w:rPr>
            </w:pPr>
            <w:r w:rsidRPr="005A4142">
              <w:rPr>
                <w:color w:val="000000"/>
                <w:lang w:val="lv-LV"/>
              </w:rPr>
              <w:t>Psiholoģiskā konsultēšana</w:t>
            </w:r>
          </w:p>
        </w:tc>
        <w:tc>
          <w:tcPr>
            <w:tcW w:w="1432" w:type="dxa"/>
          </w:tcPr>
          <w:p w:rsidR="00464861" w:rsidRPr="005A4142" w:rsidRDefault="00464861" w:rsidP="008E42CD">
            <w:pPr>
              <w:jc w:val="both"/>
              <w:rPr>
                <w:color w:val="000000"/>
                <w:lang w:val="lv-LV"/>
              </w:rPr>
            </w:pPr>
            <w:r w:rsidRPr="005A4142">
              <w:rPr>
                <w:color w:val="000000"/>
                <w:sz w:val="22"/>
                <w:szCs w:val="22"/>
                <w:lang w:val="lv-LV"/>
              </w:rPr>
              <w:t>4 KP</w:t>
            </w:r>
          </w:p>
          <w:p w:rsidR="00464861" w:rsidRPr="005A4142" w:rsidRDefault="00464861" w:rsidP="008E42CD">
            <w:pPr>
              <w:jc w:val="both"/>
              <w:rPr>
                <w:color w:val="000000"/>
                <w:lang w:val="lv-LV"/>
              </w:rPr>
            </w:pPr>
            <w:r w:rsidRPr="005A4142">
              <w:rPr>
                <w:color w:val="000000"/>
                <w:sz w:val="22"/>
                <w:szCs w:val="22"/>
                <w:lang w:val="lv-LV"/>
              </w:rPr>
              <w:t>6 (ECTS)</w:t>
            </w:r>
          </w:p>
        </w:tc>
        <w:tc>
          <w:tcPr>
            <w:tcW w:w="3260" w:type="dxa"/>
          </w:tcPr>
          <w:p w:rsidR="00464861" w:rsidRPr="005A4142" w:rsidRDefault="00464861" w:rsidP="008E42CD">
            <w:pPr>
              <w:jc w:val="both"/>
              <w:rPr>
                <w:color w:val="000000"/>
                <w:lang w:val="lv-LV"/>
              </w:rPr>
            </w:pPr>
            <w:r w:rsidRPr="005A4142">
              <w:rPr>
                <w:color w:val="000000"/>
                <w:sz w:val="22"/>
                <w:szCs w:val="22"/>
                <w:lang w:val="lv-LV"/>
              </w:rPr>
              <w:t>Konsultācijas</w:t>
            </w:r>
          </w:p>
        </w:tc>
        <w:tc>
          <w:tcPr>
            <w:tcW w:w="1383" w:type="dxa"/>
          </w:tcPr>
          <w:p w:rsidR="00464861" w:rsidRPr="005A4142" w:rsidRDefault="00464861" w:rsidP="008E42CD">
            <w:pPr>
              <w:jc w:val="both"/>
              <w:rPr>
                <w:color w:val="000000"/>
                <w:lang w:val="lv-LV"/>
              </w:rPr>
            </w:pPr>
            <w:r w:rsidRPr="005A4142">
              <w:rPr>
                <w:color w:val="000000"/>
                <w:sz w:val="22"/>
                <w:szCs w:val="22"/>
                <w:lang w:val="lv-LV"/>
              </w:rPr>
              <w:t>3 ECTS</w:t>
            </w:r>
          </w:p>
        </w:tc>
      </w:tr>
      <w:tr w:rsidR="00464861" w:rsidRPr="005A4142" w:rsidTr="008E42CD">
        <w:tc>
          <w:tcPr>
            <w:tcW w:w="3495" w:type="dxa"/>
          </w:tcPr>
          <w:p w:rsidR="00464861" w:rsidRPr="005A4142" w:rsidRDefault="00464861" w:rsidP="008E42CD">
            <w:pPr>
              <w:jc w:val="both"/>
              <w:rPr>
                <w:color w:val="000000"/>
                <w:lang w:val="lv-LV"/>
              </w:rPr>
            </w:pPr>
            <w:r w:rsidRPr="005A4142">
              <w:rPr>
                <w:color w:val="000000"/>
                <w:sz w:val="22"/>
                <w:szCs w:val="22"/>
                <w:lang w:val="lv-LV"/>
              </w:rPr>
              <w:t>Pētījumu metodoloģija</w:t>
            </w:r>
          </w:p>
        </w:tc>
        <w:tc>
          <w:tcPr>
            <w:tcW w:w="1432" w:type="dxa"/>
          </w:tcPr>
          <w:p w:rsidR="00464861" w:rsidRPr="005A4142" w:rsidRDefault="00464861" w:rsidP="008E42CD">
            <w:pPr>
              <w:jc w:val="both"/>
              <w:rPr>
                <w:color w:val="000000"/>
                <w:lang w:val="lv-LV"/>
              </w:rPr>
            </w:pPr>
            <w:r w:rsidRPr="005A4142">
              <w:rPr>
                <w:color w:val="000000"/>
                <w:sz w:val="22"/>
                <w:szCs w:val="22"/>
                <w:lang w:val="lv-LV"/>
              </w:rPr>
              <w:t>6 KP</w:t>
            </w:r>
          </w:p>
          <w:p w:rsidR="00464861" w:rsidRPr="005A4142" w:rsidRDefault="00464861" w:rsidP="008E42CD">
            <w:pPr>
              <w:jc w:val="both"/>
              <w:rPr>
                <w:color w:val="000000"/>
                <w:lang w:val="lv-LV"/>
              </w:rPr>
            </w:pPr>
            <w:r w:rsidRPr="005A4142">
              <w:rPr>
                <w:color w:val="000000"/>
                <w:sz w:val="22"/>
                <w:szCs w:val="22"/>
                <w:lang w:val="lv-LV"/>
              </w:rPr>
              <w:t>9 (ECTS)</w:t>
            </w:r>
          </w:p>
        </w:tc>
        <w:tc>
          <w:tcPr>
            <w:tcW w:w="3260" w:type="dxa"/>
          </w:tcPr>
          <w:p w:rsidR="00464861" w:rsidRPr="005A4142" w:rsidRDefault="00464861" w:rsidP="008E42CD">
            <w:pPr>
              <w:jc w:val="both"/>
              <w:rPr>
                <w:color w:val="000000"/>
                <w:lang w:val="lv-LV"/>
              </w:rPr>
            </w:pPr>
            <w:r w:rsidRPr="005A4142">
              <w:rPr>
                <w:color w:val="000000"/>
                <w:sz w:val="22"/>
                <w:szCs w:val="22"/>
                <w:lang w:val="lv-LV"/>
              </w:rPr>
              <w:t>Pētījumu metodes</w:t>
            </w:r>
          </w:p>
        </w:tc>
        <w:tc>
          <w:tcPr>
            <w:tcW w:w="1383" w:type="dxa"/>
          </w:tcPr>
          <w:p w:rsidR="00464861" w:rsidRPr="005A4142" w:rsidRDefault="00464861" w:rsidP="008E42CD">
            <w:pPr>
              <w:jc w:val="both"/>
              <w:rPr>
                <w:color w:val="000000"/>
                <w:lang w:val="lv-LV"/>
              </w:rPr>
            </w:pPr>
            <w:r w:rsidRPr="005A4142">
              <w:rPr>
                <w:color w:val="000000"/>
                <w:sz w:val="22"/>
                <w:szCs w:val="22"/>
                <w:lang w:val="lv-LV"/>
              </w:rPr>
              <w:t>10 ECTS</w:t>
            </w:r>
          </w:p>
        </w:tc>
      </w:tr>
      <w:tr w:rsidR="00464861" w:rsidRPr="005A4142" w:rsidTr="008E42CD">
        <w:trPr>
          <w:trHeight w:val="540"/>
        </w:trPr>
        <w:tc>
          <w:tcPr>
            <w:tcW w:w="3495" w:type="dxa"/>
          </w:tcPr>
          <w:p w:rsidR="00464861" w:rsidRPr="005A4142" w:rsidRDefault="00464861" w:rsidP="008E42CD">
            <w:pPr>
              <w:jc w:val="both"/>
              <w:rPr>
                <w:color w:val="000000"/>
                <w:lang w:val="lv-LV"/>
              </w:rPr>
            </w:pPr>
            <w:r w:rsidRPr="005A4142">
              <w:rPr>
                <w:color w:val="000000"/>
                <w:sz w:val="22"/>
                <w:szCs w:val="22"/>
                <w:lang w:val="lv-LV"/>
              </w:rPr>
              <w:t>Klīniskā psiholoģija</w:t>
            </w:r>
          </w:p>
        </w:tc>
        <w:tc>
          <w:tcPr>
            <w:tcW w:w="1432" w:type="dxa"/>
          </w:tcPr>
          <w:p w:rsidR="00464861" w:rsidRPr="005A4142" w:rsidRDefault="00464861" w:rsidP="008E42CD">
            <w:pPr>
              <w:rPr>
                <w:color w:val="000000"/>
                <w:lang w:val="lv-LV"/>
              </w:rPr>
            </w:pPr>
            <w:r w:rsidRPr="005A4142">
              <w:rPr>
                <w:color w:val="000000"/>
                <w:sz w:val="22"/>
                <w:szCs w:val="22"/>
                <w:lang w:val="lv-LV"/>
              </w:rPr>
              <w:t>2 KP</w:t>
            </w:r>
          </w:p>
          <w:p w:rsidR="00464861" w:rsidRPr="005A4142" w:rsidRDefault="00464861" w:rsidP="008E42CD">
            <w:pPr>
              <w:rPr>
                <w:color w:val="000000"/>
                <w:lang w:val="lv-LV"/>
              </w:rPr>
            </w:pPr>
            <w:r w:rsidRPr="005A4142">
              <w:rPr>
                <w:color w:val="000000"/>
                <w:sz w:val="22"/>
                <w:szCs w:val="22"/>
                <w:lang w:val="lv-LV"/>
              </w:rPr>
              <w:t>(3 ECTS)</w:t>
            </w:r>
          </w:p>
        </w:tc>
        <w:tc>
          <w:tcPr>
            <w:tcW w:w="3260" w:type="dxa"/>
            <w:vMerge w:val="restart"/>
          </w:tcPr>
          <w:p w:rsidR="00464861" w:rsidRPr="005A4142" w:rsidRDefault="00464861" w:rsidP="008E42CD">
            <w:pPr>
              <w:jc w:val="both"/>
              <w:rPr>
                <w:color w:val="000000"/>
                <w:lang w:val="lv-LV"/>
              </w:rPr>
            </w:pPr>
          </w:p>
          <w:p w:rsidR="00464861" w:rsidRPr="005A4142" w:rsidRDefault="00464861" w:rsidP="008E42CD">
            <w:pPr>
              <w:jc w:val="both"/>
              <w:rPr>
                <w:color w:val="000000"/>
                <w:lang w:val="lv-LV"/>
              </w:rPr>
            </w:pPr>
            <w:r w:rsidRPr="005A4142">
              <w:rPr>
                <w:color w:val="000000"/>
                <w:sz w:val="22"/>
                <w:szCs w:val="22"/>
                <w:lang w:val="lv-LV"/>
              </w:rPr>
              <w:t>Cilvēka klīniskā psiholoģija un psihopatoloģija</w:t>
            </w:r>
          </w:p>
          <w:p w:rsidR="00464861" w:rsidRPr="005A4142" w:rsidRDefault="00464861" w:rsidP="008E42CD">
            <w:pPr>
              <w:jc w:val="both"/>
              <w:rPr>
                <w:color w:val="000000"/>
                <w:lang w:val="lv-LV"/>
              </w:rPr>
            </w:pPr>
          </w:p>
        </w:tc>
        <w:tc>
          <w:tcPr>
            <w:tcW w:w="1383" w:type="dxa"/>
            <w:vMerge w:val="restart"/>
          </w:tcPr>
          <w:p w:rsidR="00464861" w:rsidRPr="005A4142" w:rsidRDefault="00464861" w:rsidP="008E42CD">
            <w:pPr>
              <w:jc w:val="both"/>
              <w:rPr>
                <w:color w:val="000000"/>
                <w:lang w:val="lv-LV"/>
              </w:rPr>
            </w:pPr>
            <w:r w:rsidRPr="005A4142">
              <w:rPr>
                <w:color w:val="000000"/>
                <w:sz w:val="22"/>
                <w:szCs w:val="22"/>
                <w:lang w:val="lv-LV"/>
              </w:rPr>
              <w:t>7 (ECTS)</w:t>
            </w:r>
          </w:p>
        </w:tc>
      </w:tr>
      <w:tr w:rsidR="00464861" w:rsidRPr="005A4142" w:rsidTr="008E42CD">
        <w:trPr>
          <w:trHeight w:val="510"/>
        </w:trPr>
        <w:tc>
          <w:tcPr>
            <w:tcW w:w="3495" w:type="dxa"/>
          </w:tcPr>
          <w:p w:rsidR="00464861" w:rsidRPr="005A4142" w:rsidRDefault="00464861" w:rsidP="008E42CD">
            <w:pPr>
              <w:jc w:val="both"/>
              <w:rPr>
                <w:color w:val="000000"/>
                <w:lang w:val="lv-LV"/>
              </w:rPr>
            </w:pPr>
            <w:r w:rsidRPr="005A4142">
              <w:rPr>
                <w:color w:val="000000"/>
                <w:sz w:val="22"/>
                <w:szCs w:val="22"/>
                <w:lang w:val="lv-LV"/>
              </w:rPr>
              <w:t>Veselības psiholoģija</w:t>
            </w:r>
          </w:p>
        </w:tc>
        <w:tc>
          <w:tcPr>
            <w:tcW w:w="1432" w:type="dxa"/>
          </w:tcPr>
          <w:p w:rsidR="00464861" w:rsidRPr="005A4142" w:rsidRDefault="00464861" w:rsidP="008E42CD">
            <w:pPr>
              <w:rPr>
                <w:color w:val="000000"/>
                <w:lang w:val="lv-LV"/>
              </w:rPr>
            </w:pPr>
            <w:r w:rsidRPr="005A4142">
              <w:rPr>
                <w:color w:val="000000"/>
                <w:sz w:val="22"/>
                <w:szCs w:val="22"/>
                <w:lang w:val="lv-LV"/>
              </w:rPr>
              <w:t>2 KP</w:t>
            </w:r>
          </w:p>
          <w:p w:rsidR="00464861" w:rsidRPr="005A4142" w:rsidRDefault="00464861" w:rsidP="008E42CD">
            <w:pPr>
              <w:rPr>
                <w:color w:val="000000"/>
                <w:lang w:val="lv-LV"/>
              </w:rPr>
            </w:pPr>
            <w:r w:rsidRPr="005A4142">
              <w:rPr>
                <w:color w:val="000000"/>
                <w:sz w:val="22"/>
                <w:szCs w:val="22"/>
                <w:lang w:val="lv-LV"/>
              </w:rPr>
              <w:t>(3 ECTS)</w:t>
            </w:r>
          </w:p>
        </w:tc>
        <w:tc>
          <w:tcPr>
            <w:tcW w:w="3260" w:type="dxa"/>
            <w:vMerge/>
          </w:tcPr>
          <w:p w:rsidR="00464861" w:rsidRPr="005A4142" w:rsidRDefault="00464861" w:rsidP="008E42CD">
            <w:pPr>
              <w:jc w:val="both"/>
              <w:rPr>
                <w:color w:val="000000"/>
                <w:lang w:val="lv-LV"/>
              </w:rPr>
            </w:pPr>
          </w:p>
        </w:tc>
        <w:tc>
          <w:tcPr>
            <w:tcW w:w="1383" w:type="dxa"/>
            <w:vMerge/>
          </w:tcPr>
          <w:p w:rsidR="00464861" w:rsidRPr="005A4142" w:rsidRDefault="00464861" w:rsidP="008E42CD">
            <w:pPr>
              <w:jc w:val="both"/>
              <w:rPr>
                <w:color w:val="000000"/>
                <w:lang w:val="lv-LV"/>
              </w:rPr>
            </w:pPr>
          </w:p>
        </w:tc>
      </w:tr>
      <w:tr w:rsidR="00464861" w:rsidRPr="005A4142" w:rsidTr="008E42CD">
        <w:trPr>
          <w:trHeight w:val="510"/>
        </w:trPr>
        <w:tc>
          <w:tcPr>
            <w:tcW w:w="3495" w:type="dxa"/>
          </w:tcPr>
          <w:p w:rsidR="00464861" w:rsidRPr="005A4142" w:rsidRDefault="00464861" w:rsidP="008E42CD">
            <w:pPr>
              <w:jc w:val="both"/>
              <w:rPr>
                <w:color w:val="000000"/>
                <w:lang w:val="lv-LV"/>
              </w:rPr>
            </w:pPr>
            <w:r w:rsidRPr="005A4142">
              <w:rPr>
                <w:color w:val="000000"/>
                <w:sz w:val="22"/>
                <w:szCs w:val="22"/>
                <w:lang w:val="lv-LV"/>
              </w:rPr>
              <w:t>Pārraudzības prakse</w:t>
            </w:r>
          </w:p>
          <w:p w:rsidR="00464861" w:rsidRPr="005A4142" w:rsidRDefault="00464861" w:rsidP="008E42CD">
            <w:pPr>
              <w:pStyle w:val="ListParagraph"/>
              <w:jc w:val="both"/>
              <w:rPr>
                <w:color w:val="000000"/>
                <w:lang w:val="lv-LV"/>
              </w:rPr>
            </w:pPr>
          </w:p>
        </w:tc>
        <w:tc>
          <w:tcPr>
            <w:tcW w:w="1432" w:type="dxa"/>
          </w:tcPr>
          <w:p w:rsidR="00464861" w:rsidRPr="005A4142" w:rsidRDefault="00464861" w:rsidP="008E42CD">
            <w:pPr>
              <w:jc w:val="both"/>
              <w:rPr>
                <w:color w:val="000000"/>
                <w:lang w:val="lv-LV"/>
              </w:rPr>
            </w:pPr>
            <w:r w:rsidRPr="005A4142">
              <w:rPr>
                <w:color w:val="000000"/>
                <w:sz w:val="22"/>
                <w:szCs w:val="22"/>
                <w:lang w:val="lv-LV"/>
              </w:rPr>
              <w:t>14 KP</w:t>
            </w:r>
          </w:p>
          <w:p w:rsidR="00464861" w:rsidRPr="005A4142" w:rsidRDefault="00464861" w:rsidP="008E42CD">
            <w:pPr>
              <w:jc w:val="both"/>
              <w:rPr>
                <w:color w:val="000000"/>
                <w:lang w:val="lv-LV"/>
              </w:rPr>
            </w:pPr>
            <w:r w:rsidRPr="005A4142">
              <w:rPr>
                <w:color w:val="000000"/>
                <w:sz w:val="22"/>
                <w:szCs w:val="22"/>
                <w:lang w:val="lv-LV"/>
              </w:rPr>
              <w:t>21 (ECTS)</w:t>
            </w:r>
          </w:p>
        </w:tc>
        <w:tc>
          <w:tcPr>
            <w:tcW w:w="3260" w:type="dxa"/>
          </w:tcPr>
          <w:p w:rsidR="00464861" w:rsidRPr="005A4142" w:rsidRDefault="00464861" w:rsidP="008E42CD">
            <w:pPr>
              <w:jc w:val="both"/>
              <w:rPr>
                <w:color w:val="000000"/>
                <w:lang w:val="lv-LV"/>
              </w:rPr>
            </w:pPr>
            <w:r w:rsidRPr="005A4142">
              <w:rPr>
                <w:color w:val="000000"/>
                <w:sz w:val="22"/>
                <w:szCs w:val="22"/>
                <w:lang w:val="lv-LV"/>
              </w:rPr>
              <w:t>Stažēšanās</w:t>
            </w:r>
          </w:p>
        </w:tc>
        <w:tc>
          <w:tcPr>
            <w:tcW w:w="1383" w:type="dxa"/>
          </w:tcPr>
          <w:p w:rsidR="00464861" w:rsidRPr="005A4142" w:rsidRDefault="00464861" w:rsidP="008E42CD">
            <w:pPr>
              <w:jc w:val="both"/>
              <w:rPr>
                <w:color w:val="000000"/>
                <w:lang w:val="lv-LV"/>
              </w:rPr>
            </w:pPr>
            <w:r w:rsidRPr="005A4142">
              <w:rPr>
                <w:color w:val="000000"/>
                <w:sz w:val="22"/>
                <w:szCs w:val="22"/>
                <w:lang w:val="lv-LV"/>
              </w:rPr>
              <w:t>15 ECTS</w:t>
            </w:r>
          </w:p>
        </w:tc>
      </w:tr>
      <w:tr w:rsidR="00464861" w:rsidRPr="005A4142" w:rsidTr="008E42CD">
        <w:trPr>
          <w:trHeight w:val="510"/>
        </w:trPr>
        <w:tc>
          <w:tcPr>
            <w:tcW w:w="3495" w:type="dxa"/>
          </w:tcPr>
          <w:p w:rsidR="00464861" w:rsidRPr="005A4142" w:rsidRDefault="00464861" w:rsidP="008E42CD">
            <w:pPr>
              <w:jc w:val="both"/>
              <w:rPr>
                <w:color w:val="000000"/>
                <w:lang w:val="lv-LV"/>
              </w:rPr>
            </w:pPr>
          </w:p>
          <w:p w:rsidR="00464861" w:rsidRPr="005A4142" w:rsidRDefault="00464861" w:rsidP="008E42CD">
            <w:pPr>
              <w:jc w:val="both"/>
              <w:rPr>
                <w:color w:val="000000"/>
                <w:lang w:val="lv-LV"/>
              </w:rPr>
            </w:pPr>
            <w:r w:rsidRPr="005A4142">
              <w:rPr>
                <w:color w:val="000000"/>
                <w:sz w:val="22"/>
                <w:szCs w:val="22"/>
                <w:lang w:val="lv-LV"/>
              </w:rPr>
              <w:t>Maģistra darbs</w:t>
            </w:r>
          </w:p>
        </w:tc>
        <w:tc>
          <w:tcPr>
            <w:tcW w:w="1432" w:type="dxa"/>
          </w:tcPr>
          <w:p w:rsidR="00464861" w:rsidRPr="005A4142" w:rsidRDefault="00464861" w:rsidP="008E42CD">
            <w:pPr>
              <w:jc w:val="both"/>
              <w:rPr>
                <w:color w:val="000000"/>
                <w:lang w:val="lv-LV"/>
              </w:rPr>
            </w:pPr>
            <w:r w:rsidRPr="005A4142">
              <w:rPr>
                <w:color w:val="000000"/>
                <w:sz w:val="22"/>
                <w:szCs w:val="22"/>
                <w:lang w:val="lv-LV"/>
              </w:rPr>
              <w:t>20 KP</w:t>
            </w:r>
          </w:p>
          <w:p w:rsidR="00464861" w:rsidRPr="005A4142" w:rsidRDefault="00464861" w:rsidP="008E42CD">
            <w:pPr>
              <w:jc w:val="both"/>
              <w:rPr>
                <w:color w:val="000000"/>
                <w:lang w:val="lv-LV"/>
              </w:rPr>
            </w:pPr>
            <w:r w:rsidRPr="005A4142">
              <w:rPr>
                <w:color w:val="000000"/>
                <w:sz w:val="22"/>
                <w:szCs w:val="22"/>
                <w:lang w:val="lv-LV"/>
              </w:rPr>
              <w:t>30 (ECTS)</w:t>
            </w:r>
          </w:p>
        </w:tc>
        <w:tc>
          <w:tcPr>
            <w:tcW w:w="3260" w:type="dxa"/>
          </w:tcPr>
          <w:p w:rsidR="00464861" w:rsidRPr="005A4142" w:rsidRDefault="00464861" w:rsidP="008E42CD">
            <w:pPr>
              <w:jc w:val="both"/>
              <w:rPr>
                <w:color w:val="000000"/>
                <w:lang w:val="lv-LV"/>
              </w:rPr>
            </w:pPr>
          </w:p>
          <w:p w:rsidR="00464861" w:rsidRPr="005A4142" w:rsidRDefault="00464861" w:rsidP="008E42CD">
            <w:pPr>
              <w:jc w:val="both"/>
              <w:rPr>
                <w:color w:val="000000"/>
                <w:lang w:val="lv-LV"/>
              </w:rPr>
            </w:pPr>
            <w:r w:rsidRPr="005A4142">
              <w:rPr>
                <w:color w:val="000000"/>
                <w:sz w:val="22"/>
                <w:szCs w:val="22"/>
                <w:lang w:val="lv-LV"/>
              </w:rPr>
              <w:t>Maģistra darba izstrāde</w:t>
            </w:r>
          </w:p>
        </w:tc>
        <w:tc>
          <w:tcPr>
            <w:tcW w:w="1383" w:type="dxa"/>
          </w:tcPr>
          <w:p w:rsidR="00464861" w:rsidRPr="005A4142" w:rsidRDefault="00464861" w:rsidP="008E42CD">
            <w:pPr>
              <w:jc w:val="both"/>
              <w:rPr>
                <w:color w:val="000000"/>
                <w:lang w:val="lv-LV"/>
              </w:rPr>
            </w:pPr>
          </w:p>
          <w:p w:rsidR="00464861" w:rsidRPr="005A4142" w:rsidRDefault="00464861" w:rsidP="008E42CD">
            <w:pPr>
              <w:jc w:val="both"/>
              <w:rPr>
                <w:color w:val="000000"/>
                <w:lang w:val="lv-LV"/>
              </w:rPr>
            </w:pPr>
            <w:r w:rsidRPr="005A4142">
              <w:rPr>
                <w:color w:val="000000"/>
                <w:sz w:val="22"/>
                <w:szCs w:val="22"/>
                <w:lang w:val="lv-LV"/>
              </w:rPr>
              <w:t>20 ECTS</w:t>
            </w:r>
          </w:p>
        </w:tc>
      </w:tr>
    </w:tbl>
    <w:p w:rsidR="00464861" w:rsidRPr="005A4142" w:rsidRDefault="00464861" w:rsidP="00FD34EE">
      <w:pPr>
        <w:spacing w:line="360" w:lineRule="auto"/>
        <w:ind w:left="360"/>
        <w:jc w:val="both"/>
        <w:rPr>
          <w:sz w:val="16"/>
          <w:szCs w:val="16"/>
          <w:lang w:val="lv-LV"/>
        </w:rPr>
      </w:pPr>
    </w:p>
    <w:p w:rsidR="00464861" w:rsidRPr="005A4142" w:rsidRDefault="00464861" w:rsidP="00AF40D0">
      <w:pPr>
        <w:spacing w:after="200"/>
        <w:jc w:val="both"/>
        <w:rPr>
          <w:b/>
          <w:lang w:val="lv-LV"/>
        </w:rPr>
      </w:pPr>
      <w:r w:rsidRPr="005A4142">
        <w:rPr>
          <w:b/>
          <w:lang w:val="lv-LV"/>
        </w:rPr>
        <w:t>41.Studējošie:</w:t>
      </w:r>
    </w:p>
    <w:p w:rsidR="00464861" w:rsidRPr="005A4142" w:rsidRDefault="00464861" w:rsidP="00AF40D0">
      <w:pPr>
        <w:spacing w:after="200"/>
        <w:jc w:val="both"/>
        <w:rPr>
          <w:lang w:val="lv-LV"/>
        </w:rPr>
      </w:pPr>
      <w:r w:rsidRPr="005A4142">
        <w:rPr>
          <w:b/>
          <w:lang w:val="lv-LV"/>
        </w:rPr>
        <w:t>41.1. Studējošo skaits programmā:</w:t>
      </w:r>
      <w:r w:rsidRPr="005A4142">
        <w:rPr>
          <w:lang w:val="lv-LV"/>
        </w:rPr>
        <w:t xml:space="preserve"> – 22.</w:t>
      </w:r>
    </w:p>
    <w:p w:rsidR="00464861" w:rsidRPr="005A4142" w:rsidRDefault="00464861" w:rsidP="00AF40D0">
      <w:pPr>
        <w:spacing w:after="200"/>
        <w:jc w:val="both"/>
        <w:rPr>
          <w:lang w:val="lv-LV"/>
        </w:rPr>
      </w:pPr>
      <w:r w:rsidRPr="005A4142">
        <w:rPr>
          <w:b/>
          <w:lang w:val="lv-LV"/>
        </w:rPr>
        <w:t>41.2.Pirmajā studiju gadā imatrikulēto skaits.</w:t>
      </w:r>
      <w:r w:rsidRPr="005A4142">
        <w:rPr>
          <w:lang w:val="lv-LV"/>
        </w:rPr>
        <w:t xml:space="preserve"> </w:t>
      </w:r>
    </w:p>
    <w:p w:rsidR="00464861" w:rsidRPr="005A4142" w:rsidRDefault="00464861" w:rsidP="00FD34EE">
      <w:pPr>
        <w:spacing w:line="360" w:lineRule="auto"/>
        <w:rPr>
          <w:lang w:val="lv-LV"/>
        </w:rPr>
      </w:pPr>
      <w:r w:rsidRPr="005A4142">
        <w:rPr>
          <w:lang w:val="lv-LV"/>
        </w:rPr>
        <w:t xml:space="preserve">       2013./2014. mācību gadā pirmajā kursā imatrikulēto studentu skaits – 14.</w:t>
      </w:r>
    </w:p>
    <w:p w:rsidR="00464861" w:rsidRPr="005A4142" w:rsidRDefault="00464861" w:rsidP="00FD34EE">
      <w:pPr>
        <w:spacing w:line="360" w:lineRule="auto"/>
        <w:rPr>
          <w:b/>
          <w:lang w:val="lv-LV"/>
        </w:rPr>
      </w:pPr>
    </w:p>
    <w:p w:rsidR="00464861" w:rsidRPr="005A4142" w:rsidRDefault="00464861" w:rsidP="00FD34EE">
      <w:pPr>
        <w:spacing w:line="360" w:lineRule="auto"/>
        <w:rPr>
          <w:b/>
          <w:lang w:val="lv-LV"/>
        </w:rPr>
      </w:pPr>
    </w:p>
    <w:p w:rsidR="00464861" w:rsidRPr="005A4142" w:rsidRDefault="00464861" w:rsidP="00FD34EE">
      <w:pPr>
        <w:spacing w:line="360" w:lineRule="auto"/>
        <w:rPr>
          <w:b/>
          <w:lang w:val="lv-LV"/>
        </w:rPr>
      </w:pPr>
      <w:r w:rsidRPr="005A4142">
        <w:rPr>
          <w:b/>
          <w:lang w:val="lv-LV"/>
        </w:rPr>
        <w:t>41.3. Absolventu skaits.</w:t>
      </w:r>
    </w:p>
    <w:p w:rsidR="00464861" w:rsidRPr="005A4142" w:rsidRDefault="00464861" w:rsidP="00FD34EE">
      <w:pPr>
        <w:spacing w:line="360" w:lineRule="auto"/>
        <w:jc w:val="both"/>
        <w:rPr>
          <w:lang w:val="lv-LV"/>
        </w:rPr>
      </w:pPr>
      <w:r w:rsidRPr="005A4142">
        <w:rPr>
          <w:lang w:val="lv-LV"/>
        </w:rPr>
        <w:t xml:space="preserve">       No 2012. gada līdz šim laikam maģistra programmu apguvuši un maģistra diplomu saņēmuši 5 cilvēki.</w:t>
      </w:r>
    </w:p>
    <w:p w:rsidR="00464861" w:rsidRPr="005A4142" w:rsidRDefault="00464861" w:rsidP="00FD34EE">
      <w:pPr>
        <w:spacing w:line="360" w:lineRule="auto"/>
        <w:rPr>
          <w:b/>
          <w:lang w:val="lv-LV"/>
        </w:rPr>
      </w:pPr>
    </w:p>
    <w:p w:rsidR="00464861" w:rsidRPr="005A4142" w:rsidRDefault="00464861" w:rsidP="00FD34EE">
      <w:pPr>
        <w:spacing w:line="360" w:lineRule="auto"/>
        <w:rPr>
          <w:b/>
          <w:lang w:val="lv-LV"/>
        </w:rPr>
      </w:pPr>
      <w:r w:rsidRPr="005A4142">
        <w:rPr>
          <w:b/>
          <w:lang w:val="lv-LV"/>
        </w:rPr>
        <w:t>42.</w:t>
      </w:r>
      <w:r w:rsidRPr="005A4142">
        <w:rPr>
          <w:lang w:val="lv-LV"/>
        </w:rPr>
        <w:t xml:space="preserve"> </w:t>
      </w:r>
      <w:r w:rsidRPr="005A4142">
        <w:rPr>
          <w:b/>
          <w:lang w:val="lv-LV"/>
        </w:rPr>
        <w:t>Studējošo aptaujas un to analīze.</w:t>
      </w:r>
    </w:p>
    <w:p w:rsidR="00464861" w:rsidRPr="005A4142" w:rsidRDefault="00464861" w:rsidP="005A7219">
      <w:pPr>
        <w:spacing w:line="360" w:lineRule="auto"/>
        <w:jc w:val="both"/>
        <w:rPr>
          <w:lang w:val="lv-LV"/>
        </w:rPr>
      </w:pPr>
      <w:r w:rsidRPr="005A4142">
        <w:rPr>
          <w:lang w:val="lv-LV"/>
        </w:rPr>
        <w:t xml:space="preserve">      Maģistrantu aptaujas rezultāti liecina, ka viņi pozitīvi vērtē arī studiju procesa organizāciju un saturu, kā arī docētāju darbu, tas apmierina viņu profesionālās un zinātniskās intereses. Īpaši atzīmēts N. Ivanovas („Psiholoģiskā konsultēšana”), M.Kamišānes („Psiholoģijas diagnostikas metožu pielietošana konsultēšanā”), L.Koļesņikovas („Grupas psihoterapijas pamati”) un J.Ļevinas („Zinātnisko pētījumu metodoloģija”) studiju kursi. Zināšanas un prasmes, kas iegūtas šo docētāju nodarbībās, maģistranti izmanto savā profesionālajā darbībā.</w:t>
      </w:r>
    </w:p>
    <w:p w:rsidR="00464861" w:rsidRPr="005A4142" w:rsidRDefault="00464861" w:rsidP="005A7219">
      <w:pPr>
        <w:spacing w:line="360" w:lineRule="auto"/>
        <w:jc w:val="both"/>
        <w:rPr>
          <w:lang w:val="lv-LV"/>
        </w:rPr>
      </w:pPr>
      <w:r w:rsidRPr="005A4142">
        <w:rPr>
          <w:lang w:val="lv-LV"/>
        </w:rPr>
        <w:t xml:space="preserve">      Lielākā daļa aptaujāto maģistrantu atbildēja, ka viņi izvelējušies SPPA maģistrantūru, jo tai ir praktiska virzība apmācībā, profesionālās izaugsmes iespējas. </w:t>
      </w:r>
    </w:p>
    <w:p w:rsidR="00464861" w:rsidRPr="005A4142" w:rsidRDefault="00464861" w:rsidP="005A7219">
      <w:pPr>
        <w:spacing w:line="360" w:lineRule="auto"/>
        <w:jc w:val="both"/>
        <w:rPr>
          <w:lang w:val="lv-LV"/>
        </w:rPr>
      </w:pPr>
      <w:r w:rsidRPr="005A4142">
        <w:rPr>
          <w:lang w:val="lv-LV"/>
        </w:rPr>
        <w:t xml:space="preserve">     Daļai no maģistrantiem ir privāta prakse, daži strādā vidusskolās. Aptaujāto darbības pamatvirzieni ir konsultēšana, attīstošo nodarbību organizēšana, darbs grupā, izglītojošais darbs, diagnostika.</w:t>
      </w:r>
    </w:p>
    <w:p w:rsidR="00464861" w:rsidRPr="005A4142" w:rsidRDefault="00464861" w:rsidP="005A7219">
      <w:pPr>
        <w:spacing w:line="360" w:lineRule="auto"/>
        <w:jc w:val="both"/>
        <w:rPr>
          <w:lang w:val="lv-LV"/>
        </w:rPr>
      </w:pPr>
      <w:r w:rsidRPr="005A4142">
        <w:rPr>
          <w:lang w:val="lv-LV"/>
        </w:rPr>
        <w:t xml:space="preserve">     Atskaites gadā daudzi maģistranti par saviem sasniegumiem uzskata savas profesionālās pozīcijas pastiprināšanu, konsultatīvo diagnostisko iemaņu attīstīšanu, meklēšanas aktivitāti, radošo interešu pašregulāciju un pašorganizētību.</w:t>
      </w:r>
    </w:p>
    <w:p w:rsidR="00464861" w:rsidRPr="005A4142" w:rsidRDefault="00464861" w:rsidP="005A7219">
      <w:pPr>
        <w:spacing w:line="360" w:lineRule="auto"/>
        <w:jc w:val="both"/>
        <w:rPr>
          <w:lang w:val="lv-LV"/>
        </w:rPr>
      </w:pPr>
      <w:r w:rsidRPr="005A4142">
        <w:rPr>
          <w:lang w:val="lv-LV"/>
        </w:rPr>
        <w:t xml:space="preserve">      Par savas profesionālās gatavības pozitīvo pusi maģistranti uzskata arī savu prasmi dibināt kontaktu ar klientiem, orientēšanos psiholoģiskajās problēmās, pareizi izvērtēt situāciju. </w:t>
      </w:r>
    </w:p>
    <w:p w:rsidR="00464861" w:rsidRPr="005A4142" w:rsidRDefault="00464861" w:rsidP="005A7219">
      <w:pPr>
        <w:spacing w:line="360" w:lineRule="auto"/>
        <w:jc w:val="both"/>
        <w:rPr>
          <w:lang w:val="lv-LV"/>
        </w:rPr>
      </w:pPr>
      <w:r w:rsidRPr="005A4142">
        <w:rPr>
          <w:lang w:val="lv-LV"/>
        </w:rPr>
        <w:t xml:space="preserve">      Paralēli mācībām SPPA maģistrantūrā maģistranti paaugstina savu profesionālo kvalifikāciju piedaloties individuālās un grupu supervīzijās, apmeklējot ar savas profesijas specifiku saistītos tematiskos kursus un seminārus.</w:t>
      </w:r>
    </w:p>
    <w:p w:rsidR="00464861" w:rsidRPr="005A4142" w:rsidRDefault="00464861" w:rsidP="00FD34EE">
      <w:pPr>
        <w:spacing w:line="360" w:lineRule="auto"/>
        <w:rPr>
          <w:b/>
          <w:lang w:val="lv-LV"/>
        </w:rPr>
      </w:pPr>
    </w:p>
    <w:p w:rsidR="00464861" w:rsidRPr="005A4142" w:rsidRDefault="00464861" w:rsidP="00FD34EE">
      <w:pPr>
        <w:spacing w:line="360" w:lineRule="auto"/>
        <w:rPr>
          <w:b/>
          <w:lang w:val="lv-LV"/>
        </w:rPr>
      </w:pPr>
      <w:r w:rsidRPr="005A4142">
        <w:rPr>
          <w:b/>
          <w:lang w:val="lv-LV"/>
        </w:rPr>
        <w:t>43. Absolventu aptaujas un to analīze.</w:t>
      </w:r>
    </w:p>
    <w:p w:rsidR="00464861" w:rsidRPr="005A4142" w:rsidRDefault="00464861" w:rsidP="00FD34EE">
      <w:pPr>
        <w:spacing w:line="360" w:lineRule="auto"/>
        <w:jc w:val="both"/>
        <w:rPr>
          <w:lang w:val="lv-LV"/>
        </w:rPr>
      </w:pPr>
      <w:r w:rsidRPr="005A4142">
        <w:rPr>
          <w:lang w:val="lv-LV"/>
        </w:rPr>
        <w:t xml:space="preserve">      Aptaujas rezultāts liecina, ka maģistrantūras absolventu vairākums strādā specialitātē: psihologi skolās, mācību centros, organizācijās, nodarbojas ar privātpraksi.</w:t>
      </w:r>
    </w:p>
    <w:p w:rsidR="00464861" w:rsidRPr="005A4142" w:rsidRDefault="00464861" w:rsidP="00F31E34">
      <w:pPr>
        <w:spacing w:line="360" w:lineRule="auto"/>
        <w:jc w:val="both"/>
        <w:rPr>
          <w:lang w:val="lv-LV"/>
        </w:rPr>
      </w:pPr>
      <w:r w:rsidRPr="005A4142">
        <w:rPr>
          <w:lang w:val="lv-LV"/>
        </w:rPr>
        <w:lastRenderedPageBreak/>
        <w:t xml:space="preserve">      Absolventi uzsver, ka maģistra studiju programma viņus pilnvērtīgi sagatavojusi profesionālai darbībai, īpaši atzīmē pārraudzības prakses nozīmi, profesionālos kursus, kuru ietvaros bija iespējams attīstīt praktiskās prasmes.</w:t>
      </w:r>
    </w:p>
    <w:p w:rsidR="00464861" w:rsidRPr="005A4142" w:rsidRDefault="00464861" w:rsidP="00FD34EE">
      <w:pPr>
        <w:spacing w:line="360" w:lineRule="auto"/>
        <w:jc w:val="both"/>
        <w:rPr>
          <w:lang w:val="lv-LV"/>
        </w:rPr>
      </w:pPr>
      <w:r w:rsidRPr="005A4142">
        <w:rPr>
          <w:lang w:val="lv-LV"/>
        </w:rPr>
        <w:t xml:space="preserve">     Maģistri atzīmē, ka studijas SPPA veicināja viņu personības izaugsmi, motivācijas mācīties paaugstināšanos, rosināja atbildību par savu profesionālo darbību, pārliecību par saviem spēkiem.</w:t>
      </w:r>
    </w:p>
    <w:p w:rsidR="00464861" w:rsidRPr="005A4142" w:rsidRDefault="00464861" w:rsidP="00D1741A">
      <w:pPr>
        <w:spacing w:line="360" w:lineRule="auto"/>
        <w:jc w:val="both"/>
        <w:rPr>
          <w:lang w:val="lv-LV"/>
        </w:rPr>
      </w:pPr>
      <w:r w:rsidRPr="005A4142">
        <w:rPr>
          <w:b/>
          <w:lang w:val="lv-LV"/>
        </w:rPr>
        <w:t xml:space="preserve">     </w:t>
      </w:r>
      <w:r w:rsidRPr="005A4142">
        <w:rPr>
          <w:lang w:val="lv-LV"/>
        </w:rPr>
        <w:t xml:space="preserve">Visi aptaujātie maģistri izsaka apmierinātību ar savu profesionālo darbību. </w:t>
      </w:r>
    </w:p>
    <w:p w:rsidR="00464861" w:rsidRPr="005A4142" w:rsidRDefault="00464861" w:rsidP="00D1741A">
      <w:pPr>
        <w:spacing w:line="360" w:lineRule="auto"/>
        <w:jc w:val="both"/>
        <w:rPr>
          <w:lang w:val="lv-LV"/>
        </w:rPr>
      </w:pPr>
      <w:r w:rsidRPr="005A4142">
        <w:rPr>
          <w:lang w:val="lv-LV"/>
        </w:rPr>
        <w:t xml:space="preserve">     Maģistrantūras absolventi savā darbā izmanto tādas formas kā individuālā konsultēšana, diagnostika, korekcijas un attīstības darbs, psiholoģiskie treniņi, semināru organizēšana. </w:t>
      </w:r>
    </w:p>
    <w:p w:rsidR="00464861" w:rsidRPr="005A4142" w:rsidRDefault="00464861" w:rsidP="00F31E34">
      <w:pPr>
        <w:spacing w:line="360" w:lineRule="auto"/>
        <w:jc w:val="both"/>
        <w:rPr>
          <w:lang w:val="lv-LV"/>
        </w:rPr>
      </w:pPr>
      <w:r w:rsidRPr="005A4142">
        <w:rPr>
          <w:lang w:val="lv-LV"/>
        </w:rPr>
        <w:t xml:space="preserve">     Maģistri savu kvalifikāciju paaugstina, apmeklējot kursus, seminārus, supervīzijas.</w:t>
      </w:r>
    </w:p>
    <w:p w:rsidR="00464861" w:rsidRPr="005A4142" w:rsidRDefault="00464861" w:rsidP="00F31E34">
      <w:pPr>
        <w:spacing w:line="360" w:lineRule="auto"/>
        <w:jc w:val="both"/>
        <w:rPr>
          <w:lang w:val="lv-LV"/>
        </w:rPr>
      </w:pPr>
    </w:p>
    <w:p w:rsidR="00464861" w:rsidRPr="005A4142" w:rsidRDefault="00464861" w:rsidP="0000796D">
      <w:pPr>
        <w:spacing w:line="360" w:lineRule="auto"/>
        <w:jc w:val="both"/>
        <w:rPr>
          <w:b/>
          <w:lang w:val="lv-LV"/>
        </w:rPr>
      </w:pPr>
      <w:r w:rsidRPr="005A4142">
        <w:rPr>
          <w:b/>
          <w:lang w:val="lv-LV"/>
        </w:rPr>
        <w:t>44. Studējošo līdzdalība studiju procesa pilnveidošanā.</w:t>
      </w:r>
    </w:p>
    <w:p w:rsidR="00464861" w:rsidRPr="005A4142" w:rsidRDefault="00464861" w:rsidP="0000796D">
      <w:pPr>
        <w:spacing w:line="360" w:lineRule="auto"/>
        <w:rPr>
          <w:b/>
          <w:lang w:val="lv-LV"/>
        </w:rPr>
      </w:pPr>
      <w:r w:rsidRPr="005A4142">
        <w:rPr>
          <w:b/>
          <w:lang w:val="lv-LV"/>
        </w:rPr>
        <w:t xml:space="preserve">      </w:t>
      </w:r>
      <w:r w:rsidRPr="005A4142">
        <w:rPr>
          <w:lang w:val="lv-LV"/>
        </w:rPr>
        <w:t>Fakultātes administrācija un studentu pašpārvalde pievērš lielu uzmanību studentu piesaistei studiju procesa pilnveidošanā.</w:t>
      </w:r>
    </w:p>
    <w:p w:rsidR="00464861" w:rsidRPr="005A4142" w:rsidRDefault="00464861" w:rsidP="0000796D">
      <w:pPr>
        <w:spacing w:line="360" w:lineRule="auto"/>
        <w:jc w:val="both"/>
        <w:rPr>
          <w:lang w:val="lv-LV"/>
        </w:rPr>
      </w:pPr>
      <w:r w:rsidRPr="005A4142">
        <w:rPr>
          <w:lang w:val="lv-LV"/>
        </w:rPr>
        <w:t xml:space="preserve">     SPPA docētāji un studenti ir Senāta, Satversmes sapulces, fakultātes Domes un citu komisiju locekļi, piedalās mācību procesa realizācijā un rezultātu novērtēšanā. </w:t>
      </w:r>
    </w:p>
    <w:p w:rsidR="00464861" w:rsidRPr="005A4142" w:rsidRDefault="00464861" w:rsidP="0000796D">
      <w:pPr>
        <w:spacing w:line="360" w:lineRule="auto"/>
        <w:jc w:val="both"/>
        <w:rPr>
          <w:color w:val="FF0000"/>
          <w:lang w:val="lv-LV"/>
        </w:rPr>
      </w:pPr>
      <w:r w:rsidRPr="005A4142">
        <w:rPr>
          <w:lang w:val="lv-LV"/>
        </w:rPr>
        <w:t xml:space="preserve">      Semestra sākumā fakultātes dekāns un programmas direktors novada informatīvas sanāksmes, kurās studenti saņem informāciju par studiju saturu un specifiku pašreizējā posmā, par pētnieciskā,</w:t>
      </w:r>
      <w:r w:rsidRPr="005A4142">
        <w:rPr>
          <w:color w:val="000080"/>
          <w:lang w:val="lv-LV"/>
        </w:rPr>
        <w:t xml:space="preserve"> </w:t>
      </w:r>
      <w:r w:rsidRPr="005A4142">
        <w:rPr>
          <w:color w:val="000000"/>
          <w:lang w:val="lv-LV"/>
        </w:rPr>
        <w:t>projekta</w:t>
      </w:r>
      <w:r w:rsidRPr="005A4142">
        <w:rPr>
          <w:lang w:val="lv-LV"/>
        </w:rPr>
        <w:t xml:space="preserve"> darba un prakses aktuāliem jautājumiem. Atbilstoši grafikam notiek ikmēneša sanāksmes ar studentiem.</w:t>
      </w:r>
    </w:p>
    <w:p w:rsidR="00464861" w:rsidRPr="005A4142" w:rsidRDefault="00464861" w:rsidP="0000796D">
      <w:pPr>
        <w:spacing w:line="360" w:lineRule="auto"/>
        <w:jc w:val="both"/>
        <w:rPr>
          <w:lang w:val="lv-LV"/>
        </w:rPr>
      </w:pPr>
      <w:r w:rsidRPr="005A4142">
        <w:rPr>
          <w:lang w:val="lv-LV"/>
        </w:rPr>
        <w:t xml:space="preserve">Šajās sapulcēs tiek apspriesti aktuālie jautājumi, priekšlikumi un studentu ierosinājumi mācību procesa uzlabošanai, pētnieciskā un projekta darba starpposmu izpildes rezultāti, Senāta lēmumi.  </w:t>
      </w:r>
    </w:p>
    <w:p w:rsidR="00464861" w:rsidRPr="005A4142" w:rsidRDefault="00464861" w:rsidP="0000796D">
      <w:pPr>
        <w:spacing w:line="360" w:lineRule="auto"/>
        <w:jc w:val="both"/>
        <w:rPr>
          <w:lang w:val="lv-LV"/>
        </w:rPr>
      </w:pPr>
      <w:r w:rsidRPr="005A4142">
        <w:rPr>
          <w:lang w:val="lv-LV"/>
        </w:rPr>
        <w:t xml:space="preserve">     Studentiem ir iespējas izteikt savus priekšlikumus individuālajās sarunās ar rektoru, dekānu, prodekānu, programmas direktoru.</w:t>
      </w:r>
    </w:p>
    <w:p w:rsidR="00464861" w:rsidRPr="005A4142" w:rsidRDefault="00464861" w:rsidP="0000796D">
      <w:pPr>
        <w:spacing w:line="360" w:lineRule="auto"/>
        <w:jc w:val="both"/>
        <w:rPr>
          <w:lang w:val="lv-LV"/>
        </w:rPr>
      </w:pPr>
      <w:r w:rsidRPr="005A4142">
        <w:rPr>
          <w:lang w:val="lv-LV"/>
        </w:rPr>
        <w:t xml:space="preserve">      2008. gada 6. februārī SPPA Senāta sēdē ir apstiprināts „Nolikums par mācību procesa organizācijas principiem un veidiem” (grozīts 2011. gada 27. aprīlī), pēc kura viens no nozīmīgākajiem principiem ir pozitīvās mācību atmosfēras radīšana, kā arī studentu, docētāju un administrācijas savstarpējo attiecību izveidošanas princips.</w:t>
      </w:r>
    </w:p>
    <w:p w:rsidR="00464861" w:rsidRPr="005A4142" w:rsidRDefault="00464861" w:rsidP="0000796D">
      <w:pPr>
        <w:spacing w:line="360" w:lineRule="auto"/>
        <w:jc w:val="both"/>
        <w:rPr>
          <w:lang w:val="lv-LV"/>
        </w:rPr>
      </w:pPr>
      <w:r w:rsidRPr="005A4142">
        <w:rPr>
          <w:color w:val="C00000"/>
          <w:lang w:val="lv-LV"/>
        </w:rPr>
        <w:t xml:space="preserve">       </w:t>
      </w:r>
      <w:r w:rsidRPr="005A4142">
        <w:rPr>
          <w:lang w:val="lv-LV"/>
        </w:rPr>
        <w:t>2009. gada 17. martā Senāta sēdē apstiprināti „Iekšējās kartības noteikumi”, kur bija paredzēta studentu ieteikumu un pretenziju izskatīšanas kārtība (grozīti SPPA Senāta sēdē 2013. gada 18. decembrī).</w:t>
      </w:r>
    </w:p>
    <w:p w:rsidR="00464861" w:rsidRPr="005A4142" w:rsidRDefault="00464861" w:rsidP="0000796D">
      <w:pPr>
        <w:spacing w:line="360" w:lineRule="auto"/>
        <w:jc w:val="both"/>
        <w:rPr>
          <w:color w:val="C00000"/>
          <w:lang w:val="lv-LV"/>
        </w:rPr>
      </w:pPr>
      <w:r w:rsidRPr="005A4142">
        <w:rPr>
          <w:color w:val="C00000"/>
          <w:lang w:val="lv-LV"/>
        </w:rPr>
        <w:t xml:space="preserve">       </w:t>
      </w: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00796D">
      <w:pPr>
        <w:spacing w:line="360" w:lineRule="auto"/>
        <w:jc w:val="both"/>
        <w:rPr>
          <w:color w:val="C00000"/>
          <w:lang w:val="lv-LV"/>
        </w:rPr>
      </w:pPr>
    </w:p>
    <w:p w:rsidR="00464861" w:rsidRPr="005A4142" w:rsidRDefault="00464861" w:rsidP="00314E87">
      <w:pPr>
        <w:ind w:firstLine="708"/>
        <w:rPr>
          <w:b/>
          <w:sz w:val="28"/>
          <w:szCs w:val="28"/>
          <w:lang w:val="lv-LV"/>
        </w:rPr>
      </w:pPr>
      <w:r w:rsidRPr="005A4142">
        <w:rPr>
          <w:lang w:val="lv-LV"/>
        </w:rPr>
        <w:t xml:space="preserve">        </w:t>
      </w:r>
      <w:r w:rsidRPr="005A4142">
        <w:rPr>
          <w:b/>
          <w:sz w:val="28"/>
          <w:szCs w:val="28"/>
          <w:lang w:val="lv-LV"/>
        </w:rPr>
        <w:t>IV. Kopsavilkums par studiju virziena attīstības plāniem</w:t>
      </w:r>
    </w:p>
    <w:p w:rsidR="00464861" w:rsidRPr="005A4142" w:rsidRDefault="00464861" w:rsidP="00760617">
      <w:pPr>
        <w:rPr>
          <w:b/>
          <w:sz w:val="28"/>
          <w:szCs w:val="28"/>
          <w:lang w:val="lv-LV"/>
        </w:rPr>
      </w:pPr>
    </w:p>
    <w:p w:rsidR="00464861" w:rsidRPr="005A4142" w:rsidRDefault="00464861" w:rsidP="00760617">
      <w:pPr>
        <w:spacing w:line="360" w:lineRule="auto"/>
        <w:rPr>
          <w:lang w:val="lv-LV"/>
        </w:rPr>
      </w:pPr>
      <w:r w:rsidRPr="005A4142">
        <w:rPr>
          <w:lang w:val="lv-LV"/>
        </w:rPr>
        <w:t xml:space="preserve">Studiju virziena un studiju programmu perspektīvais novērtējums, ņemot vērā Latvijas uzdevumu Eiropas Savienības kopējo stratēģiju īstenošanā. </w:t>
      </w:r>
    </w:p>
    <w:p w:rsidR="00464861" w:rsidRPr="005A4142" w:rsidRDefault="00464861" w:rsidP="00760617">
      <w:pPr>
        <w:spacing w:line="360" w:lineRule="auto"/>
        <w:jc w:val="both"/>
        <w:rPr>
          <w:lang w:val="lv-LV"/>
        </w:rPr>
      </w:pPr>
      <w:r w:rsidRPr="005A4142">
        <w:rPr>
          <w:lang w:val="lv-LV"/>
        </w:rPr>
        <w:t xml:space="preserve">     Mācību iestādes specifika ir tā, ka līdztekus akadēmiskajam darbam liela uzmanība tiek veltīta dažādiem prakšu veidiem un projektam, kas noslēdzas ar kvalifikācijas darbu.</w:t>
      </w:r>
    </w:p>
    <w:p w:rsidR="00464861" w:rsidRPr="005A4142" w:rsidRDefault="00464861" w:rsidP="00760617">
      <w:pPr>
        <w:spacing w:line="360" w:lineRule="auto"/>
        <w:jc w:val="both"/>
        <w:rPr>
          <w:lang w:val="lv-LV"/>
        </w:rPr>
      </w:pPr>
      <w:r w:rsidRPr="005A4142">
        <w:rPr>
          <w:lang w:val="lv-LV"/>
        </w:rPr>
        <w:t xml:space="preserve">     Otra mācību iestādes atšķirīgā iezīme ir tā, ka notiek orientācija uz akadēmiskās, profesionālās un personīgās attīstības integrāciju. </w:t>
      </w:r>
    </w:p>
    <w:p w:rsidR="00464861" w:rsidRPr="005A4142" w:rsidRDefault="00464861" w:rsidP="00760617">
      <w:pPr>
        <w:spacing w:line="360" w:lineRule="auto"/>
        <w:jc w:val="both"/>
        <w:rPr>
          <w:lang w:val="lv-LV"/>
        </w:rPr>
      </w:pPr>
      <w:r w:rsidRPr="005A4142">
        <w:rPr>
          <w:lang w:val="lv-LV"/>
        </w:rPr>
        <w:t xml:space="preserve">     Kā attīstības perspektīvu var uzskatīt plašāku tālmācības formu iekļaušanu, kuru rezultātā mācību procesā iesaistās citu reģionu un valstu studenti.</w:t>
      </w:r>
    </w:p>
    <w:p w:rsidR="00464861" w:rsidRPr="005A4142" w:rsidRDefault="00464861" w:rsidP="00760617">
      <w:pPr>
        <w:spacing w:line="360" w:lineRule="auto"/>
        <w:jc w:val="both"/>
        <w:rPr>
          <w:lang w:val="lv-LV"/>
        </w:rPr>
      </w:pPr>
      <w:r w:rsidRPr="005A4142">
        <w:rPr>
          <w:lang w:val="lv-LV"/>
        </w:rPr>
        <w:t xml:space="preserve">     SPPA plāno turpināt darbu inovatīvo metožu, darba veidu, tehnoloģiju, satura kvalitātes un realizācijas paaugstināšanā mācību procesā.</w:t>
      </w:r>
    </w:p>
    <w:p w:rsidR="00464861" w:rsidRPr="005A4142" w:rsidRDefault="00464861" w:rsidP="00760617">
      <w:pPr>
        <w:rPr>
          <w:b/>
          <w:lang w:val="lv-LV"/>
        </w:rPr>
      </w:pPr>
    </w:p>
    <w:p w:rsidR="00464861" w:rsidRPr="005A4142" w:rsidRDefault="00464861" w:rsidP="00760617">
      <w:pPr>
        <w:spacing w:line="360" w:lineRule="auto"/>
        <w:rPr>
          <w:b/>
          <w:lang w:val="lv-LV"/>
        </w:rPr>
      </w:pPr>
      <w:r w:rsidRPr="005A4142">
        <w:rPr>
          <w:b/>
          <w:lang w:val="lv-LV"/>
        </w:rPr>
        <w:t>45. Studiju programmas atbilstība normatīvo aktu prasībām un Eiropas augstākās izglītības telpas veidošanas rekomendācijām.</w:t>
      </w:r>
    </w:p>
    <w:p w:rsidR="00464861" w:rsidRPr="005A4142" w:rsidRDefault="00464861" w:rsidP="00760617">
      <w:pPr>
        <w:spacing w:line="360" w:lineRule="auto"/>
        <w:rPr>
          <w:lang w:val="lv-LV"/>
        </w:rPr>
      </w:pPr>
      <w:r w:rsidRPr="005A4142">
        <w:rPr>
          <w:lang w:val="lv-LV"/>
        </w:rPr>
        <w:t xml:space="preserve">   </w:t>
      </w:r>
    </w:p>
    <w:p w:rsidR="00464861" w:rsidRPr="005A4142" w:rsidRDefault="00464861" w:rsidP="00760617">
      <w:pPr>
        <w:spacing w:line="360" w:lineRule="auto"/>
        <w:rPr>
          <w:lang w:val="lv-LV"/>
        </w:rPr>
      </w:pPr>
      <w:r w:rsidRPr="005A4142">
        <w:rPr>
          <w:lang w:val="lv-LV"/>
        </w:rPr>
        <w:t xml:space="preserve">     SPPA studiju programma, studiju veidi un ilgums, programmu un katra studiju bloka apjoms, kursu saraksts un tematika, noslēguma kontroles formas, iegūto zināšanu, profesionālo prasmju un kompetenču saraksts, iegūstamais grāds un profesionālā kvalifikācija atbilst Latvijas normatīvo aktu prasībām un Eiropas Savienības stratēģijām:</w:t>
      </w:r>
    </w:p>
    <w:p w:rsidR="00464861" w:rsidRPr="005A4142" w:rsidRDefault="00464861" w:rsidP="00760617">
      <w:pPr>
        <w:numPr>
          <w:ilvl w:val="0"/>
          <w:numId w:val="88"/>
        </w:numPr>
        <w:spacing w:line="360" w:lineRule="auto"/>
        <w:rPr>
          <w:lang w:val="lv-LV"/>
        </w:rPr>
      </w:pPr>
      <w:r w:rsidRPr="005A4142">
        <w:rPr>
          <w:lang w:val="lv-LV"/>
        </w:rPr>
        <w:t>Izglītības likumam,</w:t>
      </w:r>
    </w:p>
    <w:p w:rsidR="00464861" w:rsidRPr="005A4142" w:rsidRDefault="00464861" w:rsidP="00760617">
      <w:pPr>
        <w:numPr>
          <w:ilvl w:val="0"/>
          <w:numId w:val="88"/>
        </w:numPr>
        <w:spacing w:line="360" w:lineRule="auto"/>
        <w:rPr>
          <w:lang w:val="lv-LV"/>
        </w:rPr>
      </w:pPr>
      <w:r w:rsidRPr="005A4142">
        <w:rPr>
          <w:lang w:val="lv-LV"/>
        </w:rPr>
        <w:t>Augstskolu likumam</w:t>
      </w:r>
    </w:p>
    <w:p w:rsidR="00464861" w:rsidRPr="005A4142" w:rsidRDefault="00464861" w:rsidP="00760617">
      <w:pPr>
        <w:numPr>
          <w:ilvl w:val="0"/>
          <w:numId w:val="88"/>
        </w:numPr>
        <w:spacing w:line="360" w:lineRule="auto"/>
        <w:rPr>
          <w:lang w:val="lv-LV"/>
        </w:rPr>
      </w:pPr>
      <w:r w:rsidRPr="005A4142">
        <w:rPr>
          <w:lang w:val="lv-LV"/>
        </w:rPr>
        <w:t xml:space="preserve">18.05.2010. Ministru kabineta noteikumiem Nr. 461 Noteikumi par </w:t>
      </w:r>
      <w:r w:rsidRPr="005A4142">
        <w:rPr>
          <w:i/>
          <w:lang w:val="lv-LV"/>
        </w:rPr>
        <w:t>Profesiju klasifikatoru, profesijai atbilstošiem pamatuzdevumiem un kvalifikācijas pamatprasībām un Profesiju klasifikatora lietošanas un aktualizēšanas kārtību</w:t>
      </w:r>
    </w:p>
    <w:p w:rsidR="00464861" w:rsidRPr="005A4142" w:rsidRDefault="00464861" w:rsidP="00760617">
      <w:pPr>
        <w:numPr>
          <w:ilvl w:val="0"/>
          <w:numId w:val="88"/>
        </w:numPr>
        <w:spacing w:line="360" w:lineRule="auto"/>
        <w:rPr>
          <w:lang w:val="lv-LV"/>
        </w:rPr>
      </w:pPr>
      <w:r w:rsidRPr="005A4142">
        <w:rPr>
          <w:lang w:val="lv-LV"/>
        </w:rPr>
        <w:t xml:space="preserve">02.12.2008. Ministru kabineta noteikumiem Nr. 990 </w:t>
      </w:r>
      <w:r w:rsidRPr="005A4142">
        <w:rPr>
          <w:i/>
          <w:lang w:val="lv-LV"/>
        </w:rPr>
        <w:t>Noteikumi par Latvijas izglītības</w:t>
      </w:r>
      <w:r w:rsidRPr="005A4142">
        <w:rPr>
          <w:lang w:val="lv-LV"/>
        </w:rPr>
        <w:t xml:space="preserve"> </w:t>
      </w:r>
      <w:r w:rsidRPr="005A4142">
        <w:rPr>
          <w:i/>
          <w:lang w:val="lv-LV"/>
        </w:rPr>
        <w:t>klasifikāciju</w:t>
      </w:r>
      <w:r w:rsidRPr="005A4142">
        <w:rPr>
          <w:lang w:val="lv-LV"/>
        </w:rPr>
        <w:t xml:space="preserve"> (prasības, kas attiecas uz studiju līmeņiem, studiju rezultātu formulēšanu un sasniegšanu),</w:t>
      </w:r>
    </w:p>
    <w:p w:rsidR="00464861" w:rsidRPr="005A4142" w:rsidRDefault="00464861" w:rsidP="00760617">
      <w:pPr>
        <w:numPr>
          <w:ilvl w:val="0"/>
          <w:numId w:val="88"/>
        </w:numPr>
        <w:spacing w:line="360" w:lineRule="auto"/>
        <w:rPr>
          <w:lang w:val="lv-LV"/>
        </w:rPr>
      </w:pPr>
      <w:r w:rsidRPr="005A4142">
        <w:rPr>
          <w:lang w:val="lv-LV"/>
        </w:rPr>
        <w:t xml:space="preserve">10.10.2006. Ministru kabineta noteikumiem Nr. 846 </w:t>
      </w:r>
      <w:r w:rsidRPr="005A4142">
        <w:rPr>
          <w:i/>
          <w:lang w:val="lv-LV"/>
        </w:rPr>
        <w:t>Noteikumi par prasībām, kritērijiem un kārtību uzņemšanai studiju programmās,</w:t>
      </w:r>
    </w:p>
    <w:p w:rsidR="00464861" w:rsidRPr="005A4142" w:rsidRDefault="00464861" w:rsidP="00760617">
      <w:pPr>
        <w:numPr>
          <w:ilvl w:val="0"/>
          <w:numId w:val="88"/>
        </w:numPr>
        <w:spacing w:line="360" w:lineRule="auto"/>
        <w:rPr>
          <w:lang w:val="lv-LV"/>
        </w:rPr>
      </w:pPr>
      <w:r w:rsidRPr="005A4142">
        <w:rPr>
          <w:lang w:val="lv-LV"/>
        </w:rPr>
        <w:lastRenderedPageBreak/>
        <w:t>Boloņas deklarācijai un Boloņas procesa vadlīnijām,</w:t>
      </w:r>
    </w:p>
    <w:p w:rsidR="00464861" w:rsidRPr="005A4142" w:rsidRDefault="00464861" w:rsidP="00760617">
      <w:pPr>
        <w:numPr>
          <w:ilvl w:val="0"/>
          <w:numId w:val="88"/>
        </w:numPr>
        <w:spacing w:line="360" w:lineRule="auto"/>
        <w:rPr>
          <w:lang w:val="lv-LV"/>
        </w:rPr>
      </w:pPr>
      <w:r w:rsidRPr="005A4142">
        <w:rPr>
          <w:lang w:val="lv-LV"/>
        </w:rPr>
        <w:t>Eiropas augstākās izglītības kvalitātes nodrošināšanas Standartu un vadlīniju prasībām,</w:t>
      </w:r>
    </w:p>
    <w:p w:rsidR="00464861" w:rsidRPr="005A4142" w:rsidRDefault="00464861" w:rsidP="00760617">
      <w:pPr>
        <w:numPr>
          <w:ilvl w:val="0"/>
          <w:numId w:val="88"/>
        </w:numPr>
        <w:spacing w:line="360" w:lineRule="auto"/>
        <w:rPr>
          <w:lang w:val="lv-LV"/>
        </w:rPr>
      </w:pPr>
      <w:r w:rsidRPr="005A4142">
        <w:rPr>
          <w:lang w:val="lv-LV"/>
        </w:rPr>
        <w:t>Eiropas kvalifikāciju ietvarstruktūras un Latvijas kvalifikāciju ietvarstruktūras prasībām</w:t>
      </w:r>
    </w:p>
    <w:p w:rsidR="00464861" w:rsidRPr="005A4142" w:rsidRDefault="00464861" w:rsidP="00760617">
      <w:pPr>
        <w:spacing w:line="360" w:lineRule="auto"/>
        <w:jc w:val="both"/>
        <w:rPr>
          <w:lang w:val="lv-LV"/>
        </w:rPr>
      </w:pPr>
    </w:p>
    <w:p w:rsidR="00464861" w:rsidRPr="005A4142" w:rsidRDefault="00464861" w:rsidP="00760617">
      <w:pPr>
        <w:spacing w:line="360" w:lineRule="auto"/>
        <w:jc w:val="both"/>
        <w:rPr>
          <w:lang w:val="lv-LV"/>
        </w:rPr>
      </w:pPr>
    </w:p>
    <w:p w:rsidR="00464861" w:rsidRPr="005A4142" w:rsidRDefault="00464861" w:rsidP="00760617">
      <w:pPr>
        <w:spacing w:line="360" w:lineRule="auto"/>
        <w:jc w:val="both"/>
        <w:rPr>
          <w:lang w:val="lv-LV"/>
        </w:rPr>
      </w:pPr>
    </w:p>
    <w:p w:rsidR="00464861" w:rsidRPr="005A4142" w:rsidRDefault="00464861" w:rsidP="00760617">
      <w:pPr>
        <w:spacing w:line="360" w:lineRule="auto"/>
        <w:jc w:val="both"/>
        <w:rPr>
          <w:b/>
          <w:lang w:val="lv-LV"/>
        </w:rPr>
      </w:pPr>
      <w:r w:rsidRPr="005A4142">
        <w:rPr>
          <w:b/>
          <w:lang w:val="lv-LV"/>
        </w:rPr>
        <w:t>46. Darba devēju un profesionālo organizāciju sniegtā informācija par absolventu nodarbinātības iespējām vismaz nākamo sešu gadu perspektīvā.</w:t>
      </w:r>
    </w:p>
    <w:p w:rsidR="00464861" w:rsidRPr="005A4142" w:rsidRDefault="00464861" w:rsidP="00760617">
      <w:pPr>
        <w:spacing w:line="360" w:lineRule="auto"/>
        <w:jc w:val="both"/>
        <w:rPr>
          <w:lang w:val="lv-LV"/>
        </w:rPr>
      </w:pPr>
      <w:r w:rsidRPr="005A4142">
        <w:rPr>
          <w:lang w:val="lv-LV"/>
        </w:rPr>
        <w:t xml:space="preserve">     </w:t>
      </w:r>
    </w:p>
    <w:p w:rsidR="00464861" w:rsidRPr="005A4142" w:rsidRDefault="00464861" w:rsidP="00760617">
      <w:pPr>
        <w:spacing w:line="360" w:lineRule="auto"/>
        <w:jc w:val="both"/>
        <w:rPr>
          <w:lang w:val="lv-LV"/>
        </w:rPr>
      </w:pPr>
      <w:r w:rsidRPr="005A4142">
        <w:rPr>
          <w:lang w:val="lv-LV"/>
        </w:rPr>
        <w:t xml:space="preserve">      Profesionālās sagatavošanas kvalitātes paaugstināšanai un SPPA saišu ar darba tirgu nostiprināšanai pastāvīgi tiek pētītas tirgus prasības un absolventu nodarbinātības iespējas (skat. Pašnovērtējuma ziņojuma 7.-9.lpp.).</w:t>
      </w:r>
    </w:p>
    <w:p w:rsidR="00464861" w:rsidRPr="005A4142" w:rsidRDefault="00464861" w:rsidP="00760617">
      <w:pPr>
        <w:spacing w:line="360" w:lineRule="auto"/>
        <w:jc w:val="both"/>
        <w:rPr>
          <w:lang w:val="lv-LV"/>
        </w:rPr>
      </w:pPr>
      <w:r w:rsidRPr="005A4142">
        <w:rPr>
          <w:lang w:val="lv-LV"/>
        </w:rPr>
        <w:t xml:space="preserve">      SPPA studentu zināšanu, prasmju un konferenču līmeņa vērtējumu darba devēji veic jau profesionālo prakšu laikā, kas notiek iestādēs un organizācijās, kur tiek modelēti galvenie darba tirgus uzdevumi un raksturojumi.</w:t>
      </w:r>
    </w:p>
    <w:p w:rsidR="00464861" w:rsidRPr="005A4142" w:rsidRDefault="00464861" w:rsidP="00760617">
      <w:pPr>
        <w:spacing w:line="360" w:lineRule="auto"/>
        <w:jc w:val="both"/>
        <w:rPr>
          <w:lang w:val="lv-LV"/>
        </w:rPr>
      </w:pPr>
      <w:r w:rsidRPr="005A4142">
        <w:rPr>
          <w:lang w:val="lv-LV"/>
        </w:rPr>
        <w:t xml:space="preserve">      Pēc augstskolas beigšanas studentiem ir darbā iekārtošanās iespējas prakses norišu vietās.</w:t>
      </w:r>
    </w:p>
    <w:p w:rsidR="00464861" w:rsidRPr="005A4142" w:rsidRDefault="00464861" w:rsidP="00760617">
      <w:pPr>
        <w:spacing w:line="360" w:lineRule="auto"/>
        <w:jc w:val="both"/>
        <w:rPr>
          <w:lang w:val="lv-LV"/>
        </w:rPr>
      </w:pPr>
      <w:r w:rsidRPr="005A4142">
        <w:rPr>
          <w:lang w:val="lv-LV"/>
        </w:rPr>
        <w:t xml:space="preserve">      Absolventu anketēšanā, kas notika 2013. gadā, viņi atzīmē konkurences ne visai augsto līmeni, praktiski viņi visi mēneša laikā iekārtojās darbā.</w:t>
      </w:r>
    </w:p>
    <w:p w:rsidR="00464861" w:rsidRPr="005A4142" w:rsidRDefault="00464861" w:rsidP="00760617">
      <w:pPr>
        <w:spacing w:line="360" w:lineRule="auto"/>
        <w:jc w:val="both"/>
        <w:rPr>
          <w:lang w:val="lv-LV"/>
        </w:rPr>
      </w:pPr>
      <w:r w:rsidRPr="005A4142">
        <w:rPr>
          <w:lang w:val="lv-LV"/>
        </w:rPr>
        <w:t xml:space="preserve">      Daudzi SPPA absolventi strādā skolās, mācību centros, medicīnas organizācijās un biznesa struktūrās gan valsts, gan privātajos sektoros (kur ir liels iespēju spektrs). Daži absolventi izveidojuši psiholoģiskās palīdzības centrus, palīdz saviem kursa biedriem iestāties darbā . Tas liecina ne tikai par profesionālam iespējām, bet arī par lietišķajām īpašībām, kuras palīdz adaptēties tirgus apstākļos.</w:t>
      </w:r>
    </w:p>
    <w:p w:rsidR="00464861" w:rsidRPr="005A4142" w:rsidRDefault="00464861" w:rsidP="00760617">
      <w:pPr>
        <w:spacing w:line="360" w:lineRule="auto"/>
        <w:jc w:val="both"/>
        <w:rPr>
          <w:color w:val="000000"/>
          <w:lang w:val="lv-LV"/>
        </w:rPr>
      </w:pPr>
      <w:r w:rsidRPr="005A4142">
        <w:rPr>
          <w:lang w:val="lv-LV"/>
        </w:rPr>
        <w:t xml:space="preserve">      Daudzi absolventi un arī SPPA docētāji piedalās profesionālo asociāciju (</w:t>
      </w:r>
      <w:r w:rsidRPr="005A4142">
        <w:rPr>
          <w:color w:val="000000"/>
          <w:lang w:val="lv-LV"/>
        </w:rPr>
        <w:t>Latvijas Psihologu Biedrība, Klīnisko psihologu asociācija, Psiholoģiskās Konsultēšanas Baltijas Asociācija, Skolu psihologu asociācija, Latvijas Ģimenes psihoterapeitu, Ontopsiholoģijas u.c. asociācija) darbā, ir sertifikācijas komisijas locekļi, eksperti, supervizori, sadarbojas ar asociāciju biedriem sabiedrisko organizāciju darbā.</w:t>
      </w:r>
    </w:p>
    <w:p w:rsidR="00464861" w:rsidRPr="005A4142" w:rsidRDefault="00464861" w:rsidP="00760617">
      <w:pPr>
        <w:spacing w:line="360" w:lineRule="auto"/>
        <w:jc w:val="both"/>
        <w:rPr>
          <w:color w:val="000000"/>
          <w:lang w:val="lv-LV"/>
        </w:rPr>
      </w:pPr>
      <w:r w:rsidRPr="005A4142">
        <w:rPr>
          <w:color w:val="000000"/>
          <w:lang w:val="lv-LV"/>
        </w:rPr>
        <w:t xml:space="preserve">      Darba devēji un profesionālo organizāciju biedri pozitīvi novērtē SPPA absolventu profesionālās darbības sfēras, profesionālās sagatavotības kvalitāti, teorētisko zināšanu, profesionālo prasmju un kompetenču līmeni, kas nepieciešamas profesionālajā darba, atzīmē spējas ātri adaptēties kolektīvā.</w:t>
      </w:r>
    </w:p>
    <w:p w:rsidR="00464861" w:rsidRPr="005A4142" w:rsidRDefault="00464861" w:rsidP="00760617">
      <w:pPr>
        <w:spacing w:line="360" w:lineRule="auto"/>
        <w:jc w:val="both"/>
        <w:rPr>
          <w:lang w:val="lv-LV"/>
        </w:rPr>
      </w:pPr>
      <w:r w:rsidRPr="005A4142">
        <w:rPr>
          <w:color w:val="000000"/>
          <w:lang w:val="lv-LV"/>
        </w:rPr>
        <w:t xml:space="preserve">     Kopumā tas liecina par noturīgām un ilgtermiņa darbā iekārtošanās perspektīvām.</w:t>
      </w:r>
    </w:p>
    <w:p w:rsidR="004507EE" w:rsidRDefault="004507EE" w:rsidP="00760617">
      <w:pPr>
        <w:spacing w:line="360" w:lineRule="auto"/>
        <w:rPr>
          <w:lang w:val="lv-LV"/>
        </w:rPr>
      </w:pPr>
    </w:p>
    <w:p w:rsidR="00464861" w:rsidRPr="005A4142" w:rsidRDefault="00464861" w:rsidP="00760617">
      <w:pPr>
        <w:spacing w:line="360" w:lineRule="auto"/>
        <w:rPr>
          <w:lang w:val="lv-LV"/>
        </w:rPr>
      </w:pPr>
      <w:r w:rsidRPr="005A4142">
        <w:rPr>
          <w:lang w:val="lv-LV"/>
        </w:rPr>
        <w:t>SPPA rektore</w:t>
      </w:r>
      <w:r w:rsidRPr="005A4142">
        <w:rPr>
          <w:lang w:val="lv-LV"/>
        </w:rPr>
        <w:tab/>
      </w:r>
      <w:r w:rsidRPr="005A4142">
        <w:rPr>
          <w:lang w:val="lv-LV"/>
        </w:rPr>
        <w:tab/>
      </w:r>
      <w:r w:rsidRPr="005A4142">
        <w:rPr>
          <w:lang w:val="lv-LV"/>
        </w:rPr>
        <w:tab/>
      </w:r>
      <w:r w:rsidRPr="005A4142">
        <w:rPr>
          <w:lang w:val="lv-LV"/>
        </w:rPr>
        <w:tab/>
      </w:r>
      <w:r w:rsidRPr="005A4142">
        <w:rPr>
          <w:lang w:val="lv-LV"/>
        </w:rPr>
        <w:tab/>
      </w:r>
      <w:r w:rsidRPr="005A4142">
        <w:rPr>
          <w:lang w:val="lv-LV"/>
        </w:rPr>
        <w:tab/>
      </w:r>
      <w:r w:rsidRPr="005A4142">
        <w:rPr>
          <w:lang w:val="lv-LV"/>
        </w:rPr>
        <w:tab/>
      </w:r>
      <w:r w:rsidRPr="005A4142">
        <w:rPr>
          <w:lang w:val="lv-LV"/>
        </w:rPr>
        <w:tab/>
      </w:r>
      <w:r w:rsidRPr="005A4142">
        <w:rPr>
          <w:lang w:val="lv-LV"/>
        </w:rPr>
        <w:tab/>
        <w:t>Dz.Meikšāne</w:t>
      </w:r>
    </w:p>
    <w:p w:rsidR="00464861" w:rsidRPr="005A4142" w:rsidRDefault="00464861" w:rsidP="004507EE">
      <w:pPr>
        <w:spacing w:line="360" w:lineRule="auto"/>
        <w:jc w:val="both"/>
        <w:rPr>
          <w:lang w:val="lv-LV"/>
        </w:rPr>
      </w:pPr>
      <w:r w:rsidRPr="005A4142">
        <w:rPr>
          <w:lang w:val="lv-LV"/>
        </w:rPr>
        <w:t>Studiju virziena direktore</w:t>
      </w:r>
      <w:r w:rsidRPr="005A4142">
        <w:rPr>
          <w:color w:val="FF0000"/>
          <w:lang w:val="lv-LV"/>
        </w:rPr>
        <w:tab/>
      </w:r>
      <w:r w:rsidRPr="005A4142">
        <w:rPr>
          <w:color w:val="FF0000"/>
          <w:lang w:val="lv-LV"/>
        </w:rPr>
        <w:tab/>
      </w:r>
      <w:r w:rsidRPr="005A4142">
        <w:rPr>
          <w:color w:val="FF0000"/>
          <w:lang w:val="lv-LV"/>
        </w:rPr>
        <w:tab/>
      </w:r>
      <w:r w:rsidRPr="005A4142">
        <w:rPr>
          <w:lang w:val="lv-LV"/>
        </w:rPr>
        <w:tab/>
      </w:r>
      <w:r w:rsidRPr="005A4142">
        <w:rPr>
          <w:lang w:val="lv-LV"/>
        </w:rPr>
        <w:tab/>
      </w:r>
      <w:r w:rsidRPr="005A4142">
        <w:rPr>
          <w:lang w:val="lv-LV"/>
        </w:rPr>
        <w:tab/>
      </w:r>
      <w:r w:rsidRPr="005A4142">
        <w:rPr>
          <w:lang w:val="lv-LV"/>
        </w:rPr>
        <w:tab/>
        <w:t>J.Ļevina</w:t>
      </w:r>
      <w:bookmarkStart w:id="0" w:name="_GoBack"/>
      <w:bookmarkEnd w:id="0"/>
    </w:p>
    <w:sectPr w:rsidR="00464861" w:rsidRPr="005A4142" w:rsidSect="00906A7B">
      <w:footerReference w:type="even" r:id="rId13"/>
      <w:footerReference w:type="default" r:id="rId14"/>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861" w:rsidRDefault="00464861">
      <w:r>
        <w:separator/>
      </w:r>
    </w:p>
  </w:endnote>
  <w:endnote w:type="continuationSeparator" w:id="0">
    <w:p w:rsidR="00464861" w:rsidRDefault="00464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861" w:rsidRDefault="00464861" w:rsidP="00841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4861" w:rsidRDefault="00464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861" w:rsidRDefault="00464861" w:rsidP="008418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07EE">
      <w:rPr>
        <w:rStyle w:val="PageNumber"/>
        <w:noProof/>
      </w:rPr>
      <w:t>87</w:t>
    </w:r>
    <w:r>
      <w:rPr>
        <w:rStyle w:val="PageNumber"/>
      </w:rPr>
      <w:fldChar w:fldCharType="end"/>
    </w:r>
  </w:p>
  <w:p w:rsidR="00464861" w:rsidRDefault="00464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861" w:rsidRDefault="00464861">
      <w:r>
        <w:separator/>
      </w:r>
    </w:p>
  </w:footnote>
  <w:footnote w:type="continuationSeparator" w:id="0">
    <w:p w:rsidR="00464861" w:rsidRDefault="00464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706C38D2"/>
    <w:name w:val="WW8Num35"/>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1080"/>
        </w:tabs>
        <w:ind w:left="1080" w:hanging="108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440"/>
        </w:tabs>
        <w:ind w:left="1440" w:hanging="144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800"/>
        </w:tabs>
        <w:ind w:left="1800" w:hanging="1800"/>
      </w:pPr>
      <w:rPr>
        <w:rFonts w:cs="Times New Roman" w:hint="default"/>
        <w:i w:val="0"/>
      </w:rPr>
    </w:lvl>
  </w:abstractNum>
  <w:abstractNum w:abstractNumId="1">
    <w:nsid w:val="00015447"/>
    <w:multiLevelType w:val="hybridMultilevel"/>
    <w:tmpl w:val="564E6F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1722DAB"/>
    <w:multiLevelType w:val="hybridMultilevel"/>
    <w:tmpl w:val="AA88CED8"/>
    <w:lvl w:ilvl="0" w:tplc="04190001">
      <w:start w:val="1"/>
      <w:numFmt w:val="bullet"/>
      <w:lvlText w:val=""/>
      <w:lvlJc w:val="left"/>
      <w:pPr>
        <w:tabs>
          <w:tab w:val="num" w:pos="360"/>
        </w:tabs>
        <w:ind w:left="360" w:hanging="360"/>
      </w:pPr>
      <w:rPr>
        <w:rFonts w:ascii="Symbol" w:hAnsi="Symbol" w:hint="default"/>
      </w:rPr>
    </w:lvl>
    <w:lvl w:ilvl="1" w:tplc="CB506174">
      <w:start w:val="2"/>
      <w:numFmt w:val="bullet"/>
      <w:lvlText w:val="-"/>
      <w:lvlJc w:val="left"/>
      <w:pPr>
        <w:tabs>
          <w:tab w:val="num" w:pos="644"/>
        </w:tabs>
        <w:ind w:left="644" w:hanging="360"/>
      </w:pPr>
      <w:rPr>
        <w:rFonts w:ascii="Times New Roman" w:eastAsia="Times New Roman" w:hAnsi="Times New Roman" w:hint="default"/>
      </w:rPr>
    </w:lvl>
    <w:lvl w:ilvl="2" w:tplc="04190001">
      <w:start w:val="1"/>
      <w:numFmt w:val="bullet"/>
      <w:lvlText w:val=""/>
      <w:lvlJc w:val="left"/>
      <w:pPr>
        <w:tabs>
          <w:tab w:val="num" w:pos="720"/>
        </w:tabs>
        <w:ind w:left="720" w:hanging="360"/>
      </w:pPr>
      <w:rPr>
        <w:rFonts w:ascii="Symbol" w:hAnsi="Symbol"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3B67A20"/>
    <w:multiLevelType w:val="hybridMultilevel"/>
    <w:tmpl w:val="B2FAB29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45D21B8"/>
    <w:multiLevelType w:val="hybridMultilevel"/>
    <w:tmpl w:val="3E56F6B0"/>
    <w:lvl w:ilvl="0" w:tplc="25745E32">
      <w:start w:val="1"/>
      <w:numFmt w:val="bullet"/>
      <w:lvlText w:val=""/>
      <w:lvlJc w:val="left"/>
      <w:pPr>
        <w:tabs>
          <w:tab w:val="num" w:pos="360"/>
        </w:tabs>
        <w:ind w:left="360" w:hanging="360"/>
      </w:pPr>
      <w:rPr>
        <w:rFonts w:ascii="Symbol" w:hAnsi="Symbol" w:hint="default"/>
        <w:color w:val="auto"/>
      </w:rPr>
    </w:lvl>
    <w:lvl w:ilvl="1" w:tplc="04190001">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5E603A0"/>
    <w:multiLevelType w:val="hybridMultilevel"/>
    <w:tmpl w:val="7068E2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65A5A5E"/>
    <w:multiLevelType w:val="hybridMultilevel"/>
    <w:tmpl w:val="2B547A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8B243FF"/>
    <w:multiLevelType w:val="hybridMultilevel"/>
    <w:tmpl w:val="7BD2C638"/>
    <w:lvl w:ilvl="0" w:tplc="6536577A">
      <w:start w:val="1"/>
      <w:numFmt w:val="bullet"/>
      <w:lvlText w:val=""/>
      <w:lvlJc w:val="left"/>
      <w:pPr>
        <w:tabs>
          <w:tab w:val="num" w:pos="360"/>
        </w:tabs>
        <w:ind w:left="360" w:hanging="360"/>
      </w:pPr>
      <w:rPr>
        <w:rFonts w:ascii="Symbol" w:hAnsi="Symbol" w:hint="default"/>
        <w:sz w:val="22"/>
      </w:rPr>
    </w:lvl>
    <w:lvl w:ilvl="1" w:tplc="04190001">
      <w:start w:val="1"/>
      <w:numFmt w:val="bullet"/>
      <w:lvlText w:val=""/>
      <w:lvlJc w:val="left"/>
      <w:pPr>
        <w:tabs>
          <w:tab w:val="num" w:pos="360"/>
        </w:tabs>
        <w:ind w:left="360" w:hanging="360"/>
      </w:pPr>
      <w:rPr>
        <w:rFonts w:ascii="Symbol" w:hAnsi="Symbol" w:hint="default"/>
        <w:sz w:val="22"/>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8F26A69"/>
    <w:multiLevelType w:val="multilevel"/>
    <w:tmpl w:val="585E6FC2"/>
    <w:lvl w:ilvl="0">
      <w:start w:val="1"/>
      <w:numFmt w:val="decimal"/>
      <w:lvlText w:val="%1."/>
      <w:lvlJc w:val="left"/>
      <w:pPr>
        <w:tabs>
          <w:tab w:val="num" w:pos="360"/>
        </w:tabs>
        <w:ind w:left="360" w:hanging="360"/>
      </w:pPr>
      <w:rPr>
        <w:rFonts w:cs="Times New Roman" w:hint="default"/>
      </w:rPr>
    </w:lvl>
    <w:lvl w:ilvl="1">
      <w:start w:val="6"/>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nsid w:val="09A41B3E"/>
    <w:multiLevelType w:val="hybridMultilevel"/>
    <w:tmpl w:val="DB8C4434"/>
    <w:lvl w:ilvl="0" w:tplc="E2E62078">
      <w:start w:val="1"/>
      <w:numFmt w:val="bullet"/>
      <w:lvlText w:val=""/>
      <w:lvlJc w:val="left"/>
      <w:pPr>
        <w:tabs>
          <w:tab w:val="num" w:pos="502"/>
        </w:tabs>
        <w:ind w:left="502" w:hanging="360"/>
      </w:pPr>
      <w:rPr>
        <w:rFonts w:ascii="Symbol" w:hAnsi="Symbol" w:hint="default"/>
        <w:sz w:val="22"/>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0">
    <w:nsid w:val="0A3F44E5"/>
    <w:multiLevelType w:val="multilevel"/>
    <w:tmpl w:val="AF8068AA"/>
    <w:lvl w:ilvl="0">
      <w:start w:val="1"/>
      <w:numFmt w:val="decimal"/>
      <w:lvlText w:val="%1."/>
      <w:lvlJc w:val="left"/>
      <w:pPr>
        <w:tabs>
          <w:tab w:val="num" w:pos="360"/>
        </w:tabs>
        <w:ind w:left="360" w:hanging="360"/>
      </w:pPr>
      <w:rPr>
        <w:rFonts w:cs="Times New Roman" w:hint="default"/>
      </w:rPr>
    </w:lvl>
    <w:lvl w:ilvl="1">
      <w:start w:val="7"/>
      <w:numFmt w:val="decimal"/>
      <w:isLgl/>
      <w:lvlText w:val="%1.%2."/>
      <w:lvlJc w:val="left"/>
      <w:pPr>
        <w:tabs>
          <w:tab w:val="num" w:pos="540"/>
        </w:tabs>
        <w:ind w:left="540" w:hanging="54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0B463E7B"/>
    <w:multiLevelType w:val="hybridMultilevel"/>
    <w:tmpl w:val="8A321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0DFB05C7"/>
    <w:multiLevelType w:val="hybridMultilevel"/>
    <w:tmpl w:val="9860428E"/>
    <w:lvl w:ilvl="0" w:tplc="4086D8F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0105953"/>
    <w:multiLevelType w:val="hybridMultilevel"/>
    <w:tmpl w:val="03A634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0177B26"/>
    <w:multiLevelType w:val="multilevel"/>
    <w:tmpl w:val="3294E122"/>
    <w:lvl w:ilvl="0">
      <w:start w:val="1"/>
      <w:numFmt w:val="upperRoman"/>
      <w:lvlText w:val="%1."/>
      <w:lvlJc w:val="left"/>
      <w:pPr>
        <w:ind w:left="1080" w:hanging="720"/>
      </w:pPr>
      <w:rPr>
        <w:rFonts w:cs="Times New Roman" w:hint="default"/>
      </w:rPr>
    </w:lvl>
    <w:lvl w:ilvl="1">
      <w:start w:val="2"/>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440"/>
        </w:tabs>
        <w:ind w:left="1440" w:hanging="108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1800"/>
        </w:tabs>
        <w:ind w:left="1800" w:hanging="144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15">
    <w:nsid w:val="10180C9D"/>
    <w:multiLevelType w:val="hybridMultilevel"/>
    <w:tmpl w:val="1640FB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2546441"/>
    <w:multiLevelType w:val="hybridMultilevel"/>
    <w:tmpl w:val="1D1639F4"/>
    <w:lvl w:ilvl="0" w:tplc="6CD21CD2">
      <w:start w:val="1"/>
      <w:numFmt w:val="bullet"/>
      <w:lvlText w:val=""/>
      <w:lvlJc w:val="left"/>
      <w:pPr>
        <w:tabs>
          <w:tab w:val="num" w:pos="360"/>
        </w:tabs>
        <w:ind w:left="360" w:hanging="360"/>
      </w:pPr>
      <w:rPr>
        <w:rFonts w:ascii="Symbol" w:hAnsi="Symbol" w:hint="default"/>
        <w:sz w:val="22"/>
      </w:rPr>
    </w:lvl>
    <w:lvl w:ilvl="1" w:tplc="04190001">
      <w:start w:val="1"/>
      <w:numFmt w:val="bullet"/>
      <w:lvlText w:val=""/>
      <w:lvlJc w:val="left"/>
      <w:pPr>
        <w:tabs>
          <w:tab w:val="num" w:pos="360"/>
        </w:tabs>
        <w:ind w:left="360" w:hanging="360"/>
      </w:pPr>
      <w:rPr>
        <w:rFonts w:ascii="Symbol" w:hAnsi="Symbol" w:hint="default"/>
        <w:sz w:val="22"/>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260113B"/>
    <w:multiLevelType w:val="hybridMultilevel"/>
    <w:tmpl w:val="FFD645A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126E3698"/>
    <w:multiLevelType w:val="hybridMultilevel"/>
    <w:tmpl w:val="627CA1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12992738"/>
    <w:multiLevelType w:val="hybridMultilevel"/>
    <w:tmpl w:val="CB2C10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2FA279A"/>
    <w:multiLevelType w:val="hybridMultilevel"/>
    <w:tmpl w:val="D20CA2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132B18D7"/>
    <w:multiLevelType w:val="multilevel"/>
    <w:tmpl w:val="968E56E8"/>
    <w:lvl w:ilvl="0">
      <w:start w:val="3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10"/>
        </w:tabs>
        <w:ind w:left="510" w:hanging="51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172935CF"/>
    <w:multiLevelType w:val="hybridMultilevel"/>
    <w:tmpl w:val="28FC99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184B2E3B"/>
    <w:multiLevelType w:val="hybridMultilevel"/>
    <w:tmpl w:val="49247B9A"/>
    <w:lvl w:ilvl="0" w:tplc="43C4192A">
      <w:start w:val="1"/>
      <w:numFmt w:val="decimal"/>
      <w:lvlText w:val="%1."/>
      <w:lvlJc w:val="left"/>
      <w:pPr>
        <w:ind w:left="360" w:hanging="360"/>
      </w:pPr>
      <w:rPr>
        <w:rFonts w:ascii="Times New Roman" w:eastAsia="Times New Roman" w:hAnsi="Times New Roman" w:cs="Times New Roman"/>
        <w:b/>
        <w:sz w:val="2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8885392"/>
    <w:multiLevelType w:val="hybridMultilevel"/>
    <w:tmpl w:val="C264304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1AAD07AB"/>
    <w:multiLevelType w:val="hybridMultilevel"/>
    <w:tmpl w:val="B36CAD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DA32B33"/>
    <w:multiLevelType w:val="hybridMultilevel"/>
    <w:tmpl w:val="5622C2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1F362211"/>
    <w:multiLevelType w:val="hybridMultilevel"/>
    <w:tmpl w:val="D1846E34"/>
    <w:lvl w:ilvl="0" w:tplc="04190001">
      <w:start w:val="1"/>
      <w:numFmt w:val="bullet"/>
      <w:lvlText w:val=""/>
      <w:lvlJc w:val="left"/>
      <w:pPr>
        <w:tabs>
          <w:tab w:val="num" w:pos="360"/>
        </w:tabs>
        <w:ind w:left="360" w:hanging="360"/>
      </w:pPr>
      <w:rPr>
        <w:rFonts w:ascii="Symbol" w:hAnsi="Symbol" w:hint="default"/>
      </w:rPr>
    </w:lvl>
    <w:lvl w:ilvl="1" w:tplc="4086D8F8">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20563FE8"/>
    <w:multiLevelType w:val="hybridMultilevel"/>
    <w:tmpl w:val="B8A410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20DE1147"/>
    <w:multiLevelType w:val="hybridMultilevel"/>
    <w:tmpl w:val="15DE54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24273B7"/>
    <w:multiLevelType w:val="hybridMultilevel"/>
    <w:tmpl w:val="BF3CE956"/>
    <w:lvl w:ilvl="0" w:tplc="23D8624A">
      <w:start w:val="1"/>
      <w:numFmt w:val="bullet"/>
      <w:lvlText w:val=""/>
      <w:lvlJc w:val="left"/>
      <w:pPr>
        <w:tabs>
          <w:tab w:val="num" w:pos="360"/>
        </w:tabs>
        <w:ind w:left="360" w:hanging="360"/>
      </w:pPr>
      <w:rPr>
        <w:rFonts w:ascii="Symbol" w:hAnsi="Symbol" w:hint="default"/>
        <w:color w:val="auto"/>
        <w:sz w:val="22"/>
      </w:rPr>
    </w:lvl>
    <w:lvl w:ilvl="1" w:tplc="04190001">
      <w:start w:val="1"/>
      <w:numFmt w:val="bullet"/>
      <w:lvlText w:val=""/>
      <w:lvlJc w:val="left"/>
      <w:pPr>
        <w:tabs>
          <w:tab w:val="num" w:pos="360"/>
        </w:tabs>
        <w:ind w:left="360" w:hanging="360"/>
      </w:pPr>
      <w:rPr>
        <w:rFonts w:ascii="Symbol" w:hAnsi="Symbol" w:hint="default"/>
        <w:color w:val="auto"/>
        <w:sz w:val="22"/>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22530F10"/>
    <w:multiLevelType w:val="hybridMultilevel"/>
    <w:tmpl w:val="3CBA29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2266611B"/>
    <w:multiLevelType w:val="hybridMultilevel"/>
    <w:tmpl w:val="43B605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241E3F63"/>
    <w:multiLevelType w:val="hybridMultilevel"/>
    <w:tmpl w:val="DCA2BC4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245C2187"/>
    <w:multiLevelType w:val="hybridMultilevel"/>
    <w:tmpl w:val="432EC11A"/>
    <w:lvl w:ilvl="0" w:tplc="85D4AB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265369A8"/>
    <w:multiLevelType w:val="hybridMultilevel"/>
    <w:tmpl w:val="FEE66316"/>
    <w:lvl w:ilvl="0" w:tplc="B3ECE14C">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282B32CB"/>
    <w:multiLevelType w:val="hybridMultilevel"/>
    <w:tmpl w:val="03AAEFE6"/>
    <w:lvl w:ilvl="0" w:tplc="C9AE968E">
      <w:start w:val="1"/>
      <w:numFmt w:val="bullet"/>
      <w:lvlText w:val=""/>
      <w:lvlJc w:val="left"/>
      <w:pPr>
        <w:tabs>
          <w:tab w:val="num" w:pos="360"/>
        </w:tabs>
        <w:ind w:left="360" w:hanging="360"/>
      </w:pPr>
      <w:rPr>
        <w:rFonts w:ascii="Symbol" w:hAnsi="Symbol" w:hint="default"/>
        <w:sz w:val="2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29F67782"/>
    <w:multiLevelType w:val="hybridMultilevel"/>
    <w:tmpl w:val="FB50EA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29FA1068"/>
    <w:multiLevelType w:val="multilevel"/>
    <w:tmpl w:val="7DF6A31E"/>
    <w:lvl w:ilvl="0">
      <w:start w:val="1"/>
      <w:numFmt w:val="decimal"/>
      <w:lvlText w:val="%1."/>
      <w:lvlJc w:val="left"/>
      <w:pPr>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1080"/>
        </w:tabs>
        <w:ind w:left="1080" w:hanging="108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440"/>
        </w:tabs>
        <w:ind w:left="1440" w:hanging="144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800"/>
        </w:tabs>
        <w:ind w:left="1800" w:hanging="1800"/>
      </w:pPr>
      <w:rPr>
        <w:rFonts w:cs="Times New Roman" w:hint="default"/>
        <w:i w:val="0"/>
      </w:rPr>
    </w:lvl>
  </w:abstractNum>
  <w:abstractNum w:abstractNumId="39">
    <w:nsid w:val="2A286CCA"/>
    <w:multiLevelType w:val="hybridMultilevel"/>
    <w:tmpl w:val="6328664E"/>
    <w:lvl w:ilvl="0" w:tplc="04260001">
      <w:start w:val="1"/>
      <w:numFmt w:val="bullet"/>
      <w:lvlText w:val=""/>
      <w:lvlJc w:val="left"/>
      <w:pPr>
        <w:ind w:left="360" w:hanging="360"/>
      </w:pPr>
      <w:rPr>
        <w:rFonts w:ascii="Symbol" w:hAnsi="Symbol" w:hint="default"/>
      </w:rPr>
    </w:lvl>
    <w:lvl w:ilvl="1" w:tplc="5738854A">
      <w:start w:val="3"/>
      <w:numFmt w:val="bullet"/>
      <w:lvlText w:val="-"/>
      <w:lvlJc w:val="left"/>
      <w:pPr>
        <w:tabs>
          <w:tab w:val="num" w:pos="1440"/>
        </w:tabs>
        <w:ind w:left="1440" w:hanging="360"/>
      </w:pPr>
      <w:rPr>
        <w:rFonts w:ascii="Times New Roman" w:eastAsia="Times New Roman" w:hAnsi="Times New Roman" w:hint="default"/>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40">
    <w:nsid w:val="2BC71C8B"/>
    <w:multiLevelType w:val="hybridMultilevel"/>
    <w:tmpl w:val="751877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2BE51C82"/>
    <w:multiLevelType w:val="hybridMultilevel"/>
    <w:tmpl w:val="9A4A80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C4B7981"/>
    <w:multiLevelType w:val="hybridMultilevel"/>
    <w:tmpl w:val="FE9EA080"/>
    <w:lvl w:ilvl="0" w:tplc="C1A2ED70">
      <w:start w:val="1"/>
      <w:numFmt w:val="decimal"/>
      <w:lvlText w:val="%1."/>
      <w:lvlJc w:val="left"/>
      <w:pPr>
        <w:ind w:left="360" w:hanging="360"/>
      </w:pPr>
      <w:rPr>
        <w:rFonts w:cs="Times New Roman" w:hint="default"/>
        <w:b/>
      </w:rPr>
    </w:lvl>
    <w:lvl w:ilvl="1" w:tplc="04190001">
      <w:start w:val="1"/>
      <w:numFmt w:val="bullet"/>
      <w:lvlText w:val=""/>
      <w:lvlJc w:val="left"/>
      <w:pPr>
        <w:tabs>
          <w:tab w:val="num" w:pos="360"/>
        </w:tabs>
        <w:ind w:left="360" w:hanging="360"/>
      </w:pPr>
      <w:rPr>
        <w:rFonts w:ascii="Symbol" w:hAnsi="Symbol" w:hint="default"/>
        <w:b/>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3">
    <w:nsid w:val="2FBF5E5D"/>
    <w:multiLevelType w:val="hybridMultilevel"/>
    <w:tmpl w:val="A7F61824"/>
    <w:lvl w:ilvl="0" w:tplc="04190001">
      <w:start w:val="1"/>
      <w:numFmt w:val="bullet"/>
      <w:lvlText w:val=""/>
      <w:lvlJc w:val="left"/>
      <w:pPr>
        <w:tabs>
          <w:tab w:val="num" w:pos="360"/>
        </w:tabs>
        <w:ind w:left="360" w:hanging="360"/>
      </w:pPr>
      <w:rPr>
        <w:rFonts w:ascii="Symbol" w:hAnsi="Symbol" w:hint="default"/>
        <w:color w:val="auto"/>
      </w:rPr>
    </w:lvl>
    <w:lvl w:ilvl="1" w:tplc="04190001">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4">
    <w:nsid w:val="2FE10FAA"/>
    <w:multiLevelType w:val="hybridMultilevel"/>
    <w:tmpl w:val="1D3E3A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32A04EB8"/>
    <w:multiLevelType w:val="hybridMultilevel"/>
    <w:tmpl w:val="8326C2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33A21B4C"/>
    <w:multiLevelType w:val="hybridMultilevel"/>
    <w:tmpl w:val="40E2AD0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nsid w:val="33DC41D4"/>
    <w:multiLevelType w:val="hybridMultilevel"/>
    <w:tmpl w:val="B2E8E8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34556BC0"/>
    <w:multiLevelType w:val="hybridMultilevel"/>
    <w:tmpl w:val="E64802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3754462D"/>
    <w:multiLevelType w:val="hybridMultilevel"/>
    <w:tmpl w:val="0988F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38AC4DE9"/>
    <w:multiLevelType w:val="hybridMultilevel"/>
    <w:tmpl w:val="6EC849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1">
    <w:nsid w:val="39DC7913"/>
    <w:multiLevelType w:val="hybridMultilevel"/>
    <w:tmpl w:val="F00EC842"/>
    <w:lvl w:ilvl="0" w:tplc="04190001">
      <w:start w:val="1"/>
      <w:numFmt w:val="bullet"/>
      <w:lvlText w:val=""/>
      <w:lvlJc w:val="left"/>
      <w:pPr>
        <w:tabs>
          <w:tab w:val="num" w:pos="360"/>
        </w:tabs>
        <w:ind w:left="360" w:hanging="360"/>
      </w:pPr>
      <w:rPr>
        <w:rFonts w:ascii="Symbol" w:hAnsi="Symbol" w:hint="default"/>
      </w:rPr>
    </w:lvl>
    <w:lvl w:ilvl="1" w:tplc="4A8095DA">
      <w:start w:val="101"/>
      <w:numFmt w:val="bullet"/>
      <w:lvlText w:val="-"/>
      <w:lvlJc w:val="left"/>
      <w:pPr>
        <w:tabs>
          <w:tab w:val="num" w:pos="900"/>
        </w:tabs>
        <w:ind w:left="900" w:hanging="360"/>
      </w:pPr>
      <w:rPr>
        <w:rFonts w:ascii="Times New Roman" w:eastAsia="Times New Roman" w:hAnsi="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2">
    <w:nsid w:val="41922ED9"/>
    <w:multiLevelType w:val="hybridMultilevel"/>
    <w:tmpl w:val="098453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42002FE1"/>
    <w:multiLevelType w:val="hybridMultilevel"/>
    <w:tmpl w:val="1F2E77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4">
    <w:nsid w:val="42E04786"/>
    <w:multiLevelType w:val="hybridMultilevel"/>
    <w:tmpl w:val="FE824A76"/>
    <w:lvl w:ilvl="0" w:tplc="E67479C2">
      <w:start w:val="1"/>
      <w:numFmt w:val="bullet"/>
      <w:lvlText w:val=""/>
      <w:lvlJc w:val="left"/>
      <w:pPr>
        <w:tabs>
          <w:tab w:val="num" w:pos="360"/>
        </w:tabs>
        <w:ind w:left="360" w:hanging="360"/>
      </w:pPr>
      <w:rPr>
        <w:rFonts w:ascii="Symbol" w:hAnsi="Symbol" w:hint="default"/>
        <w:sz w:val="2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433B7F48"/>
    <w:multiLevelType w:val="hybridMultilevel"/>
    <w:tmpl w:val="FB326E08"/>
    <w:lvl w:ilvl="0" w:tplc="0419000F">
      <w:start w:val="3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6">
    <w:nsid w:val="43F56175"/>
    <w:multiLevelType w:val="hybridMultilevel"/>
    <w:tmpl w:val="FE14FD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441C1AE6"/>
    <w:multiLevelType w:val="hybridMultilevel"/>
    <w:tmpl w:val="6D2818B6"/>
    <w:lvl w:ilvl="0" w:tplc="6658B7F8">
      <w:start w:val="1"/>
      <w:numFmt w:val="bullet"/>
      <w:lvlText w:val=""/>
      <w:lvlJc w:val="left"/>
      <w:pPr>
        <w:tabs>
          <w:tab w:val="num" w:pos="360"/>
        </w:tabs>
        <w:ind w:left="360" w:hanging="360"/>
      </w:pPr>
      <w:rPr>
        <w:rFonts w:ascii="Symbol" w:hAnsi="Symbol" w:hint="default"/>
        <w:sz w:val="2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nsid w:val="44AF3A51"/>
    <w:multiLevelType w:val="hybridMultilevel"/>
    <w:tmpl w:val="3CC4B0BA"/>
    <w:lvl w:ilvl="0" w:tplc="04190001">
      <w:start w:val="1"/>
      <w:numFmt w:val="bullet"/>
      <w:lvlText w:val=""/>
      <w:lvlJc w:val="left"/>
      <w:pPr>
        <w:tabs>
          <w:tab w:val="num" w:pos="720"/>
        </w:tabs>
        <w:ind w:left="720" w:hanging="360"/>
      </w:pPr>
      <w:rPr>
        <w:rFonts w:ascii="Symbol" w:hAnsi="Symbol" w:hint="default"/>
      </w:rPr>
    </w:lvl>
    <w:lvl w:ilvl="1" w:tplc="4086D8F8">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53E1142"/>
    <w:multiLevelType w:val="hybridMultilevel"/>
    <w:tmpl w:val="823A8662"/>
    <w:lvl w:ilvl="0" w:tplc="0419000F">
      <w:start w:val="32"/>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0">
    <w:nsid w:val="455759EB"/>
    <w:multiLevelType w:val="multilevel"/>
    <w:tmpl w:val="9FF06CE0"/>
    <w:lvl w:ilvl="0">
      <w:start w:val="16"/>
      <w:numFmt w:val="decimal"/>
      <w:lvlText w:val="%1."/>
      <w:lvlJc w:val="left"/>
      <w:pPr>
        <w:tabs>
          <w:tab w:val="num" w:pos="480"/>
        </w:tabs>
        <w:ind w:left="480" w:hanging="480"/>
      </w:pPr>
      <w:rPr>
        <w:rFonts w:cs="Times New Roman" w:hint="default"/>
        <w:b/>
        <w:color w:val="auto"/>
      </w:rPr>
    </w:lvl>
    <w:lvl w:ilvl="1">
      <w:start w:val="2"/>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720"/>
        </w:tabs>
        <w:ind w:left="720" w:hanging="720"/>
      </w:pPr>
      <w:rPr>
        <w:rFonts w:cs="Times New Roman" w:hint="default"/>
        <w:b/>
        <w:color w:val="auto"/>
      </w:rPr>
    </w:lvl>
    <w:lvl w:ilvl="3">
      <w:start w:val="1"/>
      <w:numFmt w:val="decimal"/>
      <w:lvlText w:val="%1.%2.%3.%4."/>
      <w:lvlJc w:val="left"/>
      <w:pPr>
        <w:tabs>
          <w:tab w:val="num" w:pos="720"/>
        </w:tabs>
        <w:ind w:left="720" w:hanging="720"/>
      </w:pPr>
      <w:rPr>
        <w:rFonts w:cs="Times New Roman" w:hint="default"/>
        <w:b/>
        <w:color w:val="auto"/>
      </w:rPr>
    </w:lvl>
    <w:lvl w:ilvl="4">
      <w:start w:val="1"/>
      <w:numFmt w:val="decimal"/>
      <w:lvlText w:val="%1.%2.%3.%4.%5."/>
      <w:lvlJc w:val="left"/>
      <w:pPr>
        <w:tabs>
          <w:tab w:val="num" w:pos="1080"/>
        </w:tabs>
        <w:ind w:left="1080" w:hanging="1080"/>
      </w:pPr>
      <w:rPr>
        <w:rFonts w:cs="Times New Roman" w:hint="default"/>
        <w:b/>
        <w:color w:val="auto"/>
      </w:rPr>
    </w:lvl>
    <w:lvl w:ilvl="5">
      <w:start w:val="1"/>
      <w:numFmt w:val="decimal"/>
      <w:lvlText w:val="%1.%2.%3.%4.%5.%6."/>
      <w:lvlJc w:val="left"/>
      <w:pPr>
        <w:tabs>
          <w:tab w:val="num" w:pos="1080"/>
        </w:tabs>
        <w:ind w:left="1080" w:hanging="1080"/>
      </w:pPr>
      <w:rPr>
        <w:rFonts w:cs="Times New Roman" w:hint="default"/>
        <w:b/>
        <w:color w:val="auto"/>
      </w:rPr>
    </w:lvl>
    <w:lvl w:ilvl="6">
      <w:start w:val="1"/>
      <w:numFmt w:val="decimal"/>
      <w:lvlText w:val="%1.%2.%3.%4.%5.%6.%7."/>
      <w:lvlJc w:val="left"/>
      <w:pPr>
        <w:tabs>
          <w:tab w:val="num" w:pos="1440"/>
        </w:tabs>
        <w:ind w:left="1440" w:hanging="1440"/>
      </w:pPr>
      <w:rPr>
        <w:rFonts w:cs="Times New Roman" w:hint="default"/>
        <w:b/>
        <w:color w:val="auto"/>
      </w:rPr>
    </w:lvl>
    <w:lvl w:ilvl="7">
      <w:start w:val="1"/>
      <w:numFmt w:val="decimal"/>
      <w:lvlText w:val="%1.%2.%3.%4.%5.%6.%7.%8."/>
      <w:lvlJc w:val="left"/>
      <w:pPr>
        <w:tabs>
          <w:tab w:val="num" w:pos="1440"/>
        </w:tabs>
        <w:ind w:left="1440" w:hanging="1440"/>
      </w:pPr>
      <w:rPr>
        <w:rFonts w:cs="Times New Roman" w:hint="default"/>
        <w:b/>
        <w:color w:val="auto"/>
      </w:rPr>
    </w:lvl>
    <w:lvl w:ilvl="8">
      <w:start w:val="1"/>
      <w:numFmt w:val="decimal"/>
      <w:lvlText w:val="%1.%2.%3.%4.%5.%6.%7.%8.%9."/>
      <w:lvlJc w:val="left"/>
      <w:pPr>
        <w:tabs>
          <w:tab w:val="num" w:pos="1800"/>
        </w:tabs>
        <w:ind w:left="1800" w:hanging="1800"/>
      </w:pPr>
      <w:rPr>
        <w:rFonts w:cs="Times New Roman" w:hint="default"/>
        <w:b/>
        <w:color w:val="auto"/>
      </w:rPr>
    </w:lvl>
  </w:abstractNum>
  <w:abstractNum w:abstractNumId="61">
    <w:nsid w:val="46514512"/>
    <w:multiLevelType w:val="hybridMultilevel"/>
    <w:tmpl w:val="020CF1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81B6FF6"/>
    <w:multiLevelType w:val="hybridMultilevel"/>
    <w:tmpl w:val="F668B0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8285DBF"/>
    <w:multiLevelType w:val="hybridMultilevel"/>
    <w:tmpl w:val="7904E9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48616D94"/>
    <w:multiLevelType w:val="multilevel"/>
    <w:tmpl w:val="3EE09A2A"/>
    <w:lvl w:ilvl="0">
      <w:start w:val="1"/>
      <w:numFmt w:val="decimal"/>
      <w:lvlText w:val="%1."/>
      <w:lvlJc w:val="left"/>
      <w:pPr>
        <w:tabs>
          <w:tab w:val="num" w:pos="180"/>
        </w:tabs>
        <w:ind w:left="180" w:hanging="360"/>
      </w:pPr>
      <w:rPr>
        <w:rFonts w:cs="Times New Roman" w:hint="default"/>
      </w:rPr>
    </w:lvl>
    <w:lvl w:ilvl="1">
      <w:start w:val="1"/>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900"/>
        </w:tabs>
        <w:ind w:left="900" w:hanging="720"/>
      </w:pPr>
      <w:rPr>
        <w:rFonts w:cs="Times New Roman" w:hint="default"/>
        <w:i w:val="0"/>
      </w:rPr>
    </w:lvl>
    <w:lvl w:ilvl="3">
      <w:start w:val="1"/>
      <w:numFmt w:val="decimal"/>
      <w:isLgl/>
      <w:lvlText w:val="%1.%2.%3.%4."/>
      <w:lvlJc w:val="left"/>
      <w:pPr>
        <w:tabs>
          <w:tab w:val="num" w:pos="1080"/>
        </w:tabs>
        <w:ind w:left="1080" w:hanging="720"/>
      </w:pPr>
      <w:rPr>
        <w:rFonts w:cs="Times New Roman" w:hint="default"/>
        <w:i w:val="0"/>
      </w:rPr>
    </w:lvl>
    <w:lvl w:ilvl="4">
      <w:start w:val="1"/>
      <w:numFmt w:val="decimal"/>
      <w:isLgl/>
      <w:lvlText w:val="%1.%2.%3.%4.%5."/>
      <w:lvlJc w:val="left"/>
      <w:pPr>
        <w:tabs>
          <w:tab w:val="num" w:pos="1620"/>
        </w:tabs>
        <w:ind w:left="1620" w:hanging="1080"/>
      </w:pPr>
      <w:rPr>
        <w:rFonts w:cs="Times New Roman" w:hint="default"/>
        <w:i w:val="0"/>
      </w:rPr>
    </w:lvl>
    <w:lvl w:ilvl="5">
      <w:start w:val="1"/>
      <w:numFmt w:val="decimal"/>
      <w:isLgl/>
      <w:lvlText w:val="%1.%2.%3.%4.%5.%6."/>
      <w:lvlJc w:val="left"/>
      <w:pPr>
        <w:tabs>
          <w:tab w:val="num" w:pos="1800"/>
        </w:tabs>
        <w:ind w:left="1800" w:hanging="1080"/>
      </w:pPr>
      <w:rPr>
        <w:rFonts w:cs="Times New Roman" w:hint="default"/>
        <w:i w:val="0"/>
      </w:rPr>
    </w:lvl>
    <w:lvl w:ilvl="6">
      <w:start w:val="1"/>
      <w:numFmt w:val="decimal"/>
      <w:isLgl/>
      <w:lvlText w:val="%1.%2.%3.%4.%5.%6.%7."/>
      <w:lvlJc w:val="left"/>
      <w:pPr>
        <w:tabs>
          <w:tab w:val="num" w:pos="2340"/>
        </w:tabs>
        <w:ind w:left="2340" w:hanging="1440"/>
      </w:pPr>
      <w:rPr>
        <w:rFonts w:cs="Times New Roman" w:hint="default"/>
        <w:i w:val="0"/>
      </w:rPr>
    </w:lvl>
    <w:lvl w:ilvl="7">
      <w:start w:val="1"/>
      <w:numFmt w:val="decimal"/>
      <w:isLgl/>
      <w:lvlText w:val="%1.%2.%3.%4.%5.%6.%7.%8."/>
      <w:lvlJc w:val="left"/>
      <w:pPr>
        <w:tabs>
          <w:tab w:val="num" w:pos="2520"/>
        </w:tabs>
        <w:ind w:left="2520" w:hanging="1440"/>
      </w:pPr>
      <w:rPr>
        <w:rFonts w:cs="Times New Roman" w:hint="default"/>
        <w:i w:val="0"/>
      </w:rPr>
    </w:lvl>
    <w:lvl w:ilvl="8">
      <w:start w:val="1"/>
      <w:numFmt w:val="decimal"/>
      <w:isLgl/>
      <w:lvlText w:val="%1.%2.%3.%4.%5.%6.%7.%8.%9."/>
      <w:lvlJc w:val="left"/>
      <w:pPr>
        <w:tabs>
          <w:tab w:val="num" w:pos="3060"/>
        </w:tabs>
        <w:ind w:left="3060" w:hanging="1800"/>
      </w:pPr>
      <w:rPr>
        <w:rFonts w:cs="Times New Roman" w:hint="default"/>
        <w:i w:val="0"/>
      </w:rPr>
    </w:lvl>
  </w:abstractNum>
  <w:abstractNum w:abstractNumId="65">
    <w:nsid w:val="495E6A15"/>
    <w:multiLevelType w:val="hybridMultilevel"/>
    <w:tmpl w:val="E2F204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nsid w:val="499F20EF"/>
    <w:multiLevelType w:val="hybridMultilevel"/>
    <w:tmpl w:val="32123D24"/>
    <w:lvl w:ilvl="0" w:tplc="6D10759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7">
    <w:nsid w:val="49E402B0"/>
    <w:multiLevelType w:val="hybridMultilevel"/>
    <w:tmpl w:val="6C2EAE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B5D6295"/>
    <w:multiLevelType w:val="hybridMultilevel"/>
    <w:tmpl w:val="04D26D14"/>
    <w:lvl w:ilvl="0" w:tplc="15C2FD2A">
      <w:start w:val="1"/>
      <w:numFmt w:val="bullet"/>
      <w:lvlText w:val=""/>
      <w:lvlJc w:val="left"/>
      <w:pPr>
        <w:tabs>
          <w:tab w:val="num" w:pos="360"/>
        </w:tabs>
        <w:ind w:left="360" w:hanging="360"/>
      </w:pPr>
      <w:rPr>
        <w:rFonts w:ascii="Symbol" w:hAnsi="Symbol" w:hint="default"/>
        <w:sz w:val="22"/>
      </w:rPr>
    </w:lvl>
    <w:lvl w:ilvl="1" w:tplc="04190001">
      <w:start w:val="1"/>
      <w:numFmt w:val="bullet"/>
      <w:lvlText w:val=""/>
      <w:lvlJc w:val="left"/>
      <w:pPr>
        <w:tabs>
          <w:tab w:val="num" w:pos="360"/>
        </w:tabs>
        <w:ind w:left="360" w:hanging="360"/>
      </w:pPr>
      <w:rPr>
        <w:rFonts w:ascii="Symbol" w:hAnsi="Symbol" w:hint="default"/>
        <w:sz w:val="22"/>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nsid w:val="4E055EAF"/>
    <w:multiLevelType w:val="multilevel"/>
    <w:tmpl w:val="3A1489C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nsid w:val="51590364"/>
    <w:multiLevelType w:val="hybridMultilevel"/>
    <w:tmpl w:val="672690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nsid w:val="53534FCF"/>
    <w:multiLevelType w:val="hybridMultilevel"/>
    <w:tmpl w:val="F5484C78"/>
    <w:lvl w:ilvl="0" w:tplc="250CC91C">
      <w:start w:val="1"/>
      <w:numFmt w:val="bullet"/>
      <w:lvlText w:val=""/>
      <w:lvlJc w:val="left"/>
      <w:pPr>
        <w:tabs>
          <w:tab w:val="num" w:pos="360"/>
        </w:tabs>
        <w:ind w:left="360" w:hanging="360"/>
      </w:pPr>
      <w:rPr>
        <w:rFonts w:ascii="Symbol" w:hAnsi="Symbol" w:hint="default"/>
        <w:sz w:val="2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5610753A"/>
    <w:multiLevelType w:val="hybridMultilevel"/>
    <w:tmpl w:val="E9B20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56914250"/>
    <w:multiLevelType w:val="hybridMultilevel"/>
    <w:tmpl w:val="FD74DBC0"/>
    <w:lvl w:ilvl="0" w:tplc="F24ABDAC">
      <w:start w:val="1"/>
      <w:numFmt w:val="bullet"/>
      <w:lvlText w:val=""/>
      <w:lvlJc w:val="left"/>
      <w:pPr>
        <w:tabs>
          <w:tab w:val="num" w:pos="360"/>
        </w:tabs>
        <w:ind w:left="360" w:hanging="360"/>
      </w:pPr>
      <w:rPr>
        <w:rFonts w:ascii="Symbol" w:hAnsi="Symbol" w:hint="default"/>
        <w:sz w:val="2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nsid w:val="578D76D2"/>
    <w:multiLevelType w:val="multilevel"/>
    <w:tmpl w:val="F18AE4B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5">
    <w:nsid w:val="579B185D"/>
    <w:multiLevelType w:val="hybridMultilevel"/>
    <w:tmpl w:val="CB02C6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nsid w:val="580C0178"/>
    <w:multiLevelType w:val="hybridMultilevel"/>
    <w:tmpl w:val="39E4594E"/>
    <w:lvl w:ilvl="0" w:tplc="80A00286">
      <w:start w:val="1"/>
      <w:numFmt w:val="bullet"/>
      <w:lvlText w:val=""/>
      <w:lvlJc w:val="left"/>
      <w:pPr>
        <w:tabs>
          <w:tab w:val="num" w:pos="360"/>
        </w:tabs>
        <w:ind w:left="360" w:hanging="360"/>
      </w:pPr>
      <w:rPr>
        <w:rFonts w:ascii="Symbol" w:hAnsi="Symbol" w:hint="default"/>
        <w:color w:val="auto"/>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7">
    <w:nsid w:val="58B86120"/>
    <w:multiLevelType w:val="hybridMultilevel"/>
    <w:tmpl w:val="18166208"/>
    <w:lvl w:ilvl="0" w:tplc="5C4C32E2">
      <w:start w:val="1"/>
      <w:numFmt w:val="bullet"/>
      <w:lvlText w:val=""/>
      <w:lvlJc w:val="left"/>
      <w:pPr>
        <w:tabs>
          <w:tab w:val="num" w:pos="360"/>
        </w:tabs>
        <w:ind w:left="360" w:hanging="360"/>
      </w:pPr>
      <w:rPr>
        <w:rFonts w:ascii="Symbol" w:hAnsi="Symbol" w:hint="default"/>
        <w:color w:val="auto"/>
      </w:rPr>
    </w:lvl>
    <w:lvl w:ilvl="1" w:tplc="04190001">
      <w:start w:val="1"/>
      <w:numFmt w:val="bullet"/>
      <w:lvlText w:val=""/>
      <w:lvlJc w:val="left"/>
      <w:pPr>
        <w:tabs>
          <w:tab w:val="num" w:pos="360"/>
        </w:tabs>
        <w:ind w:left="360" w:hanging="360"/>
      </w:pPr>
      <w:rPr>
        <w:rFonts w:ascii="Symbol" w:hAnsi="Symbol" w:hint="default"/>
        <w:color w:val="auto"/>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8">
    <w:nsid w:val="5A275EF4"/>
    <w:multiLevelType w:val="hybridMultilevel"/>
    <w:tmpl w:val="89422F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nsid w:val="5AA4096B"/>
    <w:multiLevelType w:val="hybridMultilevel"/>
    <w:tmpl w:val="03DAF9D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0">
    <w:nsid w:val="5B3A05DB"/>
    <w:multiLevelType w:val="hybridMultilevel"/>
    <w:tmpl w:val="A642C40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nsid w:val="5B562E1E"/>
    <w:multiLevelType w:val="hybridMultilevel"/>
    <w:tmpl w:val="7428B5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2">
    <w:nsid w:val="5BC3115F"/>
    <w:multiLevelType w:val="hybridMultilevel"/>
    <w:tmpl w:val="55B80B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nsid w:val="5C085A71"/>
    <w:multiLevelType w:val="hybridMultilevel"/>
    <w:tmpl w:val="C9E6F7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4">
    <w:nsid w:val="5D1C3B4D"/>
    <w:multiLevelType w:val="hybridMultilevel"/>
    <w:tmpl w:val="8F80B8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nsid w:val="5E570846"/>
    <w:multiLevelType w:val="hybridMultilevel"/>
    <w:tmpl w:val="19D099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6">
    <w:nsid w:val="5ED56A5E"/>
    <w:multiLevelType w:val="hybridMultilevel"/>
    <w:tmpl w:val="2AF69A3C"/>
    <w:lvl w:ilvl="0" w:tplc="636A2DC6">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7">
    <w:nsid w:val="61431CBB"/>
    <w:multiLevelType w:val="hybridMultilevel"/>
    <w:tmpl w:val="ACA82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28D7F6C"/>
    <w:multiLevelType w:val="multilevel"/>
    <w:tmpl w:val="E5044F48"/>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b w:val="0"/>
      </w:rPr>
    </w:lvl>
    <w:lvl w:ilvl="3">
      <w:start w:val="1"/>
      <w:numFmt w:val="decimal"/>
      <w:isLgl/>
      <w:lvlText w:val="%1.%2.%3.%4."/>
      <w:lvlJc w:val="left"/>
      <w:pPr>
        <w:tabs>
          <w:tab w:val="num" w:pos="1080"/>
        </w:tabs>
        <w:ind w:left="1080" w:hanging="720"/>
      </w:pPr>
      <w:rPr>
        <w:rFonts w:cs="Times New Roman" w:hint="default"/>
        <w:b w:val="0"/>
      </w:rPr>
    </w:lvl>
    <w:lvl w:ilvl="4">
      <w:start w:val="1"/>
      <w:numFmt w:val="decimal"/>
      <w:isLgl/>
      <w:lvlText w:val="%1.%2.%3.%4.%5."/>
      <w:lvlJc w:val="left"/>
      <w:pPr>
        <w:tabs>
          <w:tab w:val="num" w:pos="1440"/>
        </w:tabs>
        <w:ind w:left="1440" w:hanging="1080"/>
      </w:pPr>
      <w:rPr>
        <w:rFonts w:cs="Times New Roman" w:hint="default"/>
        <w:b w:val="0"/>
      </w:rPr>
    </w:lvl>
    <w:lvl w:ilvl="5">
      <w:start w:val="1"/>
      <w:numFmt w:val="decimal"/>
      <w:isLgl/>
      <w:lvlText w:val="%1.%2.%3.%4.%5.%6."/>
      <w:lvlJc w:val="left"/>
      <w:pPr>
        <w:tabs>
          <w:tab w:val="num" w:pos="1440"/>
        </w:tabs>
        <w:ind w:left="1440" w:hanging="1080"/>
      </w:pPr>
      <w:rPr>
        <w:rFonts w:cs="Times New Roman" w:hint="default"/>
        <w:b w:val="0"/>
      </w:rPr>
    </w:lvl>
    <w:lvl w:ilvl="6">
      <w:start w:val="1"/>
      <w:numFmt w:val="decimal"/>
      <w:isLgl/>
      <w:lvlText w:val="%1.%2.%3.%4.%5.%6.%7."/>
      <w:lvlJc w:val="left"/>
      <w:pPr>
        <w:tabs>
          <w:tab w:val="num" w:pos="1800"/>
        </w:tabs>
        <w:ind w:left="1800" w:hanging="1440"/>
      </w:pPr>
      <w:rPr>
        <w:rFonts w:cs="Times New Roman" w:hint="default"/>
        <w:b w:val="0"/>
      </w:rPr>
    </w:lvl>
    <w:lvl w:ilvl="7">
      <w:start w:val="1"/>
      <w:numFmt w:val="decimal"/>
      <w:isLgl/>
      <w:lvlText w:val="%1.%2.%3.%4.%5.%6.%7.%8."/>
      <w:lvlJc w:val="left"/>
      <w:pPr>
        <w:tabs>
          <w:tab w:val="num" w:pos="1800"/>
        </w:tabs>
        <w:ind w:left="1800" w:hanging="1440"/>
      </w:pPr>
      <w:rPr>
        <w:rFonts w:cs="Times New Roman" w:hint="default"/>
        <w:b w:val="0"/>
      </w:rPr>
    </w:lvl>
    <w:lvl w:ilvl="8">
      <w:start w:val="1"/>
      <w:numFmt w:val="decimal"/>
      <w:isLgl/>
      <w:lvlText w:val="%1.%2.%3.%4.%5.%6.%7.%8.%9."/>
      <w:lvlJc w:val="left"/>
      <w:pPr>
        <w:tabs>
          <w:tab w:val="num" w:pos="2160"/>
        </w:tabs>
        <w:ind w:left="2160" w:hanging="1800"/>
      </w:pPr>
      <w:rPr>
        <w:rFonts w:cs="Times New Roman" w:hint="default"/>
        <w:b w:val="0"/>
      </w:rPr>
    </w:lvl>
  </w:abstractNum>
  <w:abstractNum w:abstractNumId="89">
    <w:nsid w:val="652A3F51"/>
    <w:multiLevelType w:val="hybridMultilevel"/>
    <w:tmpl w:val="2CD684C0"/>
    <w:lvl w:ilvl="0" w:tplc="2318AD66">
      <w:start w:val="1"/>
      <w:numFmt w:val="decimal"/>
      <w:lvlText w:val="%1."/>
      <w:lvlJc w:val="left"/>
      <w:pPr>
        <w:ind w:left="360" w:hanging="360"/>
      </w:pPr>
      <w:rPr>
        <w:rFonts w:cs="Times New Roman" w:hint="default"/>
        <w:b/>
        <w:sz w:val="24"/>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662A2C04"/>
    <w:multiLevelType w:val="hybridMultilevel"/>
    <w:tmpl w:val="91E461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8415088"/>
    <w:multiLevelType w:val="hybridMultilevel"/>
    <w:tmpl w:val="8F30A5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2">
    <w:nsid w:val="68694F63"/>
    <w:multiLevelType w:val="hybridMultilevel"/>
    <w:tmpl w:val="C19C02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69605442"/>
    <w:multiLevelType w:val="hybridMultilevel"/>
    <w:tmpl w:val="1A92BD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4">
    <w:nsid w:val="69EA1434"/>
    <w:multiLevelType w:val="hybridMultilevel"/>
    <w:tmpl w:val="9252CA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6A1F7821"/>
    <w:multiLevelType w:val="hybridMultilevel"/>
    <w:tmpl w:val="B2388F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706B12B7"/>
    <w:multiLevelType w:val="hybridMultilevel"/>
    <w:tmpl w:val="F39092D6"/>
    <w:lvl w:ilvl="0" w:tplc="CC10F7E0">
      <w:start w:val="33"/>
      <w:numFmt w:val="decimal"/>
      <w:lvlText w:val="%1."/>
      <w:lvlJc w:val="left"/>
      <w:pPr>
        <w:tabs>
          <w:tab w:val="num" w:pos="360"/>
        </w:tabs>
        <w:ind w:left="360" w:hanging="360"/>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7">
    <w:nsid w:val="70F77EF6"/>
    <w:multiLevelType w:val="hybridMultilevel"/>
    <w:tmpl w:val="E82C64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7191118D"/>
    <w:multiLevelType w:val="hybridMultilevel"/>
    <w:tmpl w:val="E9CA6A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2A915D0"/>
    <w:multiLevelType w:val="hybridMultilevel"/>
    <w:tmpl w:val="0540B734"/>
    <w:lvl w:ilvl="0" w:tplc="0419000F">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0">
    <w:nsid w:val="73060C3A"/>
    <w:multiLevelType w:val="hybridMultilevel"/>
    <w:tmpl w:val="7F6EFD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1">
    <w:nsid w:val="73984CC6"/>
    <w:multiLevelType w:val="hybridMultilevel"/>
    <w:tmpl w:val="11D2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2">
    <w:nsid w:val="740C4F7F"/>
    <w:multiLevelType w:val="hybridMultilevel"/>
    <w:tmpl w:val="0144ED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3">
    <w:nsid w:val="750054B5"/>
    <w:multiLevelType w:val="hybridMultilevel"/>
    <w:tmpl w:val="0C348F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nsid w:val="793238F9"/>
    <w:multiLevelType w:val="multilevel"/>
    <w:tmpl w:val="EE32982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b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b w:val="0"/>
      </w:rPr>
    </w:lvl>
    <w:lvl w:ilvl="4">
      <w:start w:val="1"/>
      <w:numFmt w:val="decimal"/>
      <w:isLgl/>
      <w:lvlText w:val="%1.%2.%3.%4.%5."/>
      <w:lvlJc w:val="left"/>
      <w:pPr>
        <w:tabs>
          <w:tab w:val="num" w:pos="1080"/>
        </w:tabs>
        <w:ind w:left="1080" w:hanging="1080"/>
      </w:pPr>
      <w:rPr>
        <w:rFonts w:cs="Times New Roman" w:hint="default"/>
        <w:b w:val="0"/>
      </w:rPr>
    </w:lvl>
    <w:lvl w:ilvl="5">
      <w:start w:val="1"/>
      <w:numFmt w:val="decimal"/>
      <w:isLgl/>
      <w:lvlText w:val="%1.%2.%3.%4.%5.%6."/>
      <w:lvlJc w:val="left"/>
      <w:pPr>
        <w:tabs>
          <w:tab w:val="num" w:pos="1080"/>
        </w:tabs>
        <w:ind w:left="1080" w:hanging="1080"/>
      </w:pPr>
      <w:rPr>
        <w:rFonts w:cs="Times New Roman" w:hint="default"/>
        <w:b w:val="0"/>
      </w:rPr>
    </w:lvl>
    <w:lvl w:ilvl="6">
      <w:start w:val="1"/>
      <w:numFmt w:val="decimal"/>
      <w:isLgl/>
      <w:lvlText w:val="%1.%2.%3.%4.%5.%6.%7."/>
      <w:lvlJc w:val="left"/>
      <w:pPr>
        <w:tabs>
          <w:tab w:val="num" w:pos="1440"/>
        </w:tabs>
        <w:ind w:left="1440" w:hanging="1440"/>
      </w:pPr>
      <w:rPr>
        <w:rFonts w:cs="Times New Roman" w:hint="default"/>
        <w:b w:val="0"/>
      </w:rPr>
    </w:lvl>
    <w:lvl w:ilvl="7">
      <w:start w:val="1"/>
      <w:numFmt w:val="decimal"/>
      <w:isLgl/>
      <w:lvlText w:val="%1.%2.%3.%4.%5.%6.%7.%8."/>
      <w:lvlJc w:val="left"/>
      <w:pPr>
        <w:tabs>
          <w:tab w:val="num" w:pos="1440"/>
        </w:tabs>
        <w:ind w:left="1440" w:hanging="1440"/>
      </w:pPr>
      <w:rPr>
        <w:rFonts w:cs="Times New Roman" w:hint="default"/>
        <w:b w:val="0"/>
      </w:rPr>
    </w:lvl>
    <w:lvl w:ilvl="8">
      <w:start w:val="1"/>
      <w:numFmt w:val="decimal"/>
      <w:isLgl/>
      <w:lvlText w:val="%1.%2.%3.%4.%5.%6.%7.%8.%9."/>
      <w:lvlJc w:val="left"/>
      <w:pPr>
        <w:tabs>
          <w:tab w:val="num" w:pos="1800"/>
        </w:tabs>
        <w:ind w:left="1800" w:hanging="1800"/>
      </w:pPr>
      <w:rPr>
        <w:rFonts w:cs="Times New Roman" w:hint="default"/>
        <w:b w:val="0"/>
      </w:rPr>
    </w:lvl>
  </w:abstractNum>
  <w:abstractNum w:abstractNumId="105">
    <w:nsid w:val="7946517F"/>
    <w:multiLevelType w:val="hybridMultilevel"/>
    <w:tmpl w:val="6D90BA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6">
    <w:nsid w:val="7B1A6260"/>
    <w:multiLevelType w:val="hybridMultilevel"/>
    <w:tmpl w:val="6E423F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7">
    <w:nsid w:val="7B5E1D63"/>
    <w:multiLevelType w:val="hybridMultilevel"/>
    <w:tmpl w:val="AC723486"/>
    <w:lvl w:ilvl="0" w:tplc="04190001">
      <w:start w:val="1"/>
      <w:numFmt w:val="bullet"/>
      <w:lvlText w:val=""/>
      <w:lvlJc w:val="left"/>
      <w:pPr>
        <w:tabs>
          <w:tab w:val="num" w:pos="360"/>
        </w:tabs>
        <w:ind w:left="360" w:hanging="360"/>
      </w:pPr>
      <w:rPr>
        <w:rFonts w:ascii="Symbol" w:hAnsi="Symbol" w:hint="default"/>
      </w:rPr>
    </w:lvl>
    <w:lvl w:ilvl="1" w:tplc="4086D8F8">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8">
    <w:nsid w:val="7C533D83"/>
    <w:multiLevelType w:val="hybridMultilevel"/>
    <w:tmpl w:val="FC841D4E"/>
    <w:lvl w:ilvl="0" w:tplc="CB506174">
      <w:start w:val="2"/>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004"/>
        </w:tabs>
        <w:ind w:left="1004" w:hanging="360"/>
      </w:pPr>
      <w:rPr>
        <w:rFonts w:ascii="Courier New" w:hAnsi="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109">
    <w:nsid w:val="7C8A002F"/>
    <w:multiLevelType w:val="hybridMultilevel"/>
    <w:tmpl w:val="35F087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7CCA33D5"/>
    <w:multiLevelType w:val="hybridMultilevel"/>
    <w:tmpl w:val="6682F484"/>
    <w:lvl w:ilvl="0" w:tplc="ED2C6196">
      <w:start w:val="1"/>
      <w:numFmt w:val="bullet"/>
      <w:lvlText w:val=""/>
      <w:lvlJc w:val="left"/>
      <w:pPr>
        <w:tabs>
          <w:tab w:val="num" w:pos="360"/>
        </w:tabs>
        <w:ind w:left="36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CDE1478"/>
    <w:multiLevelType w:val="hybridMultilevel"/>
    <w:tmpl w:val="F49A68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2">
    <w:nsid w:val="7D382CF2"/>
    <w:multiLevelType w:val="hybridMultilevel"/>
    <w:tmpl w:val="D6C830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3">
    <w:nsid w:val="7E8161A5"/>
    <w:multiLevelType w:val="hybridMultilevel"/>
    <w:tmpl w:val="A4FCF2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4">
    <w:nsid w:val="7F122429"/>
    <w:multiLevelType w:val="hybridMultilevel"/>
    <w:tmpl w:val="05E447A6"/>
    <w:lvl w:ilvl="0" w:tplc="CB506174">
      <w:start w:val="2"/>
      <w:numFmt w:val="bullet"/>
      <w:lvlText w:val="-"/>
      <w:lvlJc w:val="left"/>
      <w:pPr>
        <w:tabs>
          <w:tab w:val="num" w:pos="502"/>
        </w:tabs>
        <w:ind w:left="50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F192A8E"/>
    <w:multiLevelType w:val="hybridMultilevel"/>
    <w:tmpl w:val="817877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6">
    <w:nsid w:val="7F775353"/>
    <w:multiLevelType w:val="hybridMultilevel"/>
    <w:tmpl w:val="9C68BD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7FA410B2"/>
    <w:multiLevelType w:val="multilevel"/>
    <w:tmpl w:val="441EA638"/>
    <w:lvl w:ilvl="0">
      <w:start w:val="1"/>
      <w:numFmt w:val="decimal"/>
      <w:lvlText w:val="%1."/>
      <w:lvlJc w:val="left"/>
      <w:pPr>
        <w:ind w:left="36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64"/>
  </w:num>
  <w:num w:numId="2">
    <w:abstractNumId w:val="40"/>
  </w:num>
  <w:num w:numId="3">
    <w:abstractNumId w:val="66"/>
  </w:num>
  <w:num w:numId="4">
    <w:abstractNumId w:val="9"/>
  </w:num>
  <w:num w:numId="5">
    <w:abstractNumId w:val="68"/>
  </w:num>
  <w:num w:numId="6">
    <w:abstractNumId w:val="52"/>
  </w:num>
  <w:num w:numId="7">
    <w:abstractNumId w:val="71"/>
  </w:num>
  <w:num w:numId="8">
    <w:abstractNumId w:val="26"/>
  </w:num>
  <w:num w:numId="9">
    <w:abstractNumId w:val="101"/>
  </w:num>
  <w:num w:numId="10">
    <w:abstractNumId w:val="86"/>
  </w:num>
  <w:num w:numId="11">
    <w:abstractNumId w:val="41"/>
  </w:num>
  <w:num w:numId="12">
    <w:abstractNumId w:val="37"/>
  </w:num>
  <w:num w:numId="13">
    <w:abstractNumId w:val="72"/>
  </w:num>
  <w:num w:numId="14">
    <w:abstractNumId w:val="70"/>
  </w:num>
  <w:num w:numId="15">
    <w:abstractNumId w:val="32"/>
  </w:num>
  <w:num w:numId="16">
    <w:abstractNumId w:val="103"/>
  </w:num>
  <w:num w:numId="17">
    <w:abstractNumId w:val="11"/>
  </w:num>
  <w:num w:numId="18">
    <w:abstractNumId w:val="104"/>
  </w:num>
  <w:num w:numId="19">
    <w:abstractNumId w:val="76"/>
  </w:num>
  <w:num w:numId="20">
    <w:abstractNumId w:val="58"/>
  </w:num>
  <w:num w:numId="21">
    <w:abstractNumId w:val="107"/>
  </w:num>
  <w:num w:numId="22">
    <w:abstractNumId w:val="10"/>
  </w:num>
  <w:num w:numId="23">
    <w:abstractNumId w:val="12"/>
  </w:num>
  <w:num w:numId="24">
    <w:abstractNumId w:val="82"/>
  </w:num>
  <w:num w:numId="25">
    <w:abstractNumId w:val="13"/>
  </w:num>
  <w:num w:numId="26">
    <w:abstractNumId w:val="73"/>
  </w:num>
  <w:num w:numId="27">
    <w:abstractNumId w:val="7"/>
  </w:num>
  <w:num w:numId="28">
    <w:abstractNumId w:val="93"/>
  </w:num>
  <w:num w:numId="29">
    <w:abstractNumId w:val="49"/>
  </w:num>
  <w:num w:numId="30">
    <w:abstractNumId w:val="47"/>
  </w:num>
  <w:num w:numId="31">
    <w:abstractNumId w:val="53"/>
  </w:num>
  <w:num w:numId="32">
    <w:abstractNumId w:val="54"/>
  </w:num>
  <w:num w:numId="33">
    <w:abstractNumId w:val="57"/>
  </w:num>
  <w:num w:numId="34">
    <w:abstractNumId w:val="20"/>
  </w:num>
  <w:num w:numId="35">
    <w:abstractNumId w:val="1"/>
  </w:num>
  <w:num w:numId="36">
    <w:abstractNumId w:val="102"/>
  </w:num>
  <w:num w:numId="37">
    <w:abstractNumId w:val="19"/>
  </w:num>
  <w:num w:numId="38">
    <w:abstractNumId w:val="78"/>
  </w:num>
  <w:num w:numId="39">
    <w:abstractNumId w:val="24"/>
  </w:num>
  <w:num w:numId="40">
    <w:abstractNumId w:val="16"/>
  </w:num>
  <w:num w:numId="41">
    <w:abstractNumId w:val="110"/>
  </w:num>
  <w:num w:numId="42">
    <w:abstractNumId w:val="36"/>
  </w:num>
  <w:num w:numId="43">
    <w:abstractNumId w:val="30"/>
  </w:num>
  <w:num w:numId="44">
    <w:abstractNumId w:val="4"/>
  </w:num>
  <w:num w:numId="45">
    <w:abstractNumId w:val="98"/>
  </w:num>
  <w:num w:numId="46">
    <w:abstractNumId w:val="3"/>
  </w:num>
  <w:num w:numId="47">
    <w:abstractNumId w:val="65"/>
  </w:num>
  <w:num w:numId="48">
    <w:abstractNumId w:val="85"/>
  </w:num>
  <w:num w:numId="49">
    <w:abstractNumId w:val="38"/>
  </w:num>
  <w:num w:numId="50">
    <w:abstractNumId w:val="27"/>
  </w:num>
  <w:num w:numId="51">
    <w:abstractNumId w:val="77"/>
  </w:num>
  <w:num w:numId="52">
    <w:abstractNumId w:val="48"/>
  </w:num>
  <w:num w:numId="53">
    <w:abstractNumId w:val="6"/>
  </w:num>
  <w:num w:numId="54">
    <w:abstractNumId w:val="84"/>
  </w:num>
  <w:num w:numId="55">
    <w:abstractNumId w:val="28"/>
  </w:num>
  <w:num w:numId="56">
    <w:abstractNumId w:val="105"/>
  </w:num>
  <w:num w:numId="57">
    <w:abstractNumId w:val="33"/>
  </w:num>
  <w:num w:numId="58">
    <w:abstractNumId w:val="79"/>
  </w:num>
  <w:num w:numId="59">
    <w:abstractNumId w:val="44"/>
  </w:num>
  <w:num w:numId="60">
    <w:abstractNumId w:val="15"/>
  </w:num>
  <w:num w:numId="61">
    <w:abstractNumId w:val="25"/>
  </w:num>
  <w:num w:numId="62">
    <w:abstractNumId w:val="92"/>
  </w:num>
  <w:num w:numId="63">
    <w:abstractNumId w:val="62"/>
  </w:num>
  <w:num w:numId="64">
    <w:abstractNumId w:val="42"/>
  </w:num>
  <w:num w:numId="65">
    <w:abstractNumId w:val="34"/>
  </w:num>
  <w:num w:numId="66">
    <w:abstractNumId w:val="75"/>
  </w:num>
  <w:num w:numId="67">
    <w:abstractNumId w:val="56"/>
  </w:num>
  <w:num w:numId="68">
    <w:abstractNumId w:val="39"/>
  </w:num>
  <w:num w:numId="69">
    <w:abstractNumId w:val="115"/>
  </w:num>
  <w:num w:numId="70">
    <w:abstractNumId w:val="18"/>
  </w:num>
  <w:num w:numId="71">
    <w:abstractNumId w:val="90"/>
  </w:num>
  <w:num w:numId="72">
    <w:abstractNumId w:val="61"/>
  </w:num>
  <w:num w:numId="73">
    <w:abstractNumId w:val="97"/>
  </w:num>
  <w:num w:numId="74">
    <w:abstractNumId w:val="113"/>
  </w:num>
  <w:num w:numId="75">
    <w:abstractNumId w:val="95"/>
  </w:num>
  <w:num w:numId="76">
    <w:abstractNumId w:val="88"/>
  </w:num>
  <w:num w:numId="77">
    <w:abstractNumId w:val="63"/>
  </w:num>
  <w:num w:numId="78">
    <w:abstractNumId w:val="100"/>
  </w:num>
  <w:num w:numId="79">
    <w:abstractNumId w:val="116"/>
  </w:num>
  <w:num w:numId="80">
    <w:abstractNumId w:val="45"/>
  </w:num>
  <w:num w:numId="81">
    <w:abstractNumId w:val="67"/>
  </w:num>
  <w:num w:numId="82">
    <w:abstractNumId w:val="50"/>
  </w:num>
  <w:num w:numId="83">
    <w:abstractNumId w:val="22"/>
  </w:num>
  <w:num w:numId="84">
    <w:abstractNumId w:val="14"/>
  </w:num>
  <w:num w:numId="85">
    <w:abstractNumId w:val="117"/>
  </w:num>
  <w:num w:numId="86">
    <w:abstractNumId w:val="29"/>
  </w:num>
  <w:num w:numId="87">
    <w:abstractNumId w:val="2"/>
  </w:num>
  <w:num w:numId="88">
    <w:abstractNumId w:val="108"/>
  </w:num>
  <w:num w:numId="89">
    <w:abstractNumId w:val="112"/>
  </w:num>
  <w:num w:numId="90">
    <w:abstractNumId w:val="31"/>
  </w:num>
  <w:num w:numId="91">
    <w:abstractNumId w:val="111"/>
  </w:num>
  <w:num w:numId="92">
    <w:abstractNumId w:val="51"/>
  </w:num>
  <w:num w:numId="93">
    <w:abstractNumId w:val="106"/>
  </w:num>
  <w:num w:numId="94">
    <w:abstractNumId w:val="99"/>
  </w:num>
  <w:num w:numId="95">
    <w:abstractNumId w:val="109"/>
  </w:num>
  <w:num w:numId="96">
    <w:abstractNumId w:val="69"/>
  </w:num>
  <w:num w:numId="97">
    <w:abstractNumId w:val="8"/>
  </w:num>
  <w:num w:numId="98">
    <w:abstractNumId w:val="89"/>
  </w:num>
  <w:num w:numId="99">
    <w:abstractNumId w:val="114"/>
  </w:num>
  <w:num w:numId="100">
    <w:abstractNumId w:val="23"/>
  </w:num>
  <w:num w:numId="101">
    <w:abstractNumId w:val="5"/>
  </w:num>
  <w:num w:numId="102">
    <w:abstractNumId w:val="80"/>
  </w:num>
  <w:num w:numId="103">
    <w:abstractNumId w:val="17"/>
  </w:num>
  <w:num w:numId="104">
    <w:abstractNumId w:val="46"/>
  </w:num>
  <w:num w:numId="105">
    <w:abstractNumId w:val="83"/>
  </w:num>
  <w:num w:numId="106">
    <w:abstractNumId w:val="81"/>
  </w:num>
  <w:num w:numId="107">
    <w:abstractNumId w:val="94"/>
  </w:num>
  <w:num w:numId="108">
    <w:abstractNumId w:val="87"/>
  </w:num>
  <w:num w:numId="109">
    <w:abstractNumId w:val="91"/>
  </w:num>
  <w:num w:numId="1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3"/>
  </w:num>
  <w:num w:numId="112">
    <w:abstractNumId w:val="96"/>
  </w:num>
  <w:num w:numId="113">
    <w:abstractNumId w:val="60"/>
  </w:num>
  <w:num w:numId="114">
    <w:abstractNumId w:val="59"/>
  </w:num>
  <w:num w:numId="115">
    <w:abstractNumId w:val="21"/>
  </w:num>
  <w:num w:numId="116">
    <w:abstractNumId w:val="55"/>
  </w:num>
  <w:num w:numId="1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A7B"/>
    <w:rsid w:val="00004C10"/>
    <w:rsid w:val="00005FC7"/>
    <w:rsid w:val="0000796D"/>
    <w:rsid w:val="00011E29"/>
    <w:rsid w:val="00014ED7"/>
    <w:rsid w:val="00026427"/>
    <w:rsid w:val="000314AF"/>
    <w:rsid w:val="0003473A"/>
    <w:rsid w:val="00034D50"/>
    <w:rsid w:val="00036BDE"/>
    <w:rsid w:val="00042D39"/>
    <w:rsid w:val="000629B7"/>
    <w:rsid w:val="0006796B"/>
    <w:rsid w:val="00072C18"/>
    <w:rsid w:val="00076067"/>
    <w:rsid w:val="000769C4"/>
    <w:rsid w:val="00086B6E"/>
    <w:rsid w:val="000875B7"/>
    <w:rsid w:val="00091EB5"/>
    <w:rsid w:val="000928B4"/>
    <w:rsid w:val="00095FD9"/>
    <w:rsid w:val="00097E03"/>
    <w:rsid w:val="000A6656"/>
    <w:rsid w:val="000A6A2B"/>
    <w:rsid w:val="000B68E1"/>
    <w:rsid w:val="000C4DF9"/>
    <w:rsid w:val="000E4FBE"/>
    <w:rsid w:val="000F346D"/>
    <w:rsid w:val="00102B54"/>
    <w:rsid w:val="00103D27"/>
    <w:rsid w:val="0010716D"/>
    <w:rsid w:val="00107BE7"/>
    <w:rsid w:val="001206D1"/>
    <w:rsid w:val="001302D3"/>
    <w:rsid w:val="0013224D"/>
    <w:rsid w:val="00137F06"/>
    <w:rsid w:val="00147BF6"/>
    <w:rsid w:val="00157B9F"/>
    <w:rsid w:val="0016565C"/>
    <w:rsid w:val="0016724D"/>
    <w:rsid w:val="00174010"/>
    <w:rsid w:val="00175BFF"/>
    <w:rsid w:val="00182654"/>
    <w:rsid w:val="001960C5"/>
    <w:rsid w:val="001C4C0D"/>
    <w:rsid w:val="001C5E6B"/>
    <w:rsid w:val="001D7853"/>
    <w:rsid w:val="001D799C"/>
    <w:rsid w:val="001F1370"/>
    <w:rsid w:val="001F1B87"/>
    <w:rsid w:val="002201E5"/>
    <w:rsid w:val="00222460"/>
    <w:rsid w:val="00222A2F"/>
    <w:rsid w:val="00225440"/>
    <w:rsid w:val="00227F9A"/>
    <w:rsid w:val="00230C2F"/>
    <w:rsid w:val="00232BC3"/>
    <w:rsid w:val="00235687"/>
    <w:rsid w:val="002538A5"/>
    <w:rsid w:val="002540F3"/>
    <w:rsid w:val="002644E3"/>
    <w:rsid w:val="00265B9B"/>
    <w:rsid w:val="00266F2F"/>
    <w:rsid w:val="00273A13"/>
    <w:rsid w:val="0027402C"/>
    <w:rsid w:val="00283B3A"/>
    <w:rsid w:val="00284056"/>
    <w:rsid w:val="00284297"/>
    <w:rsid w:val="00287AC3"/>
    <w:rsid w:val="00287B1A"/>
    <w:rsid w:val="002A20B5"/>
    <w:rsid w:val="002A40F4"/>
    <w:rsid w:val="002B5A79"/>
    <w:rsid w:val="002C1169"/>
    <w:rsid w:val="002C4D3C"/>
    <w:rsid w:val="0030094D"/>
    <w:rsid w:val="00301B2D"/>
    <w:rsid w:val="003035CB"/>
    <w:rsid w:val="00314E87"/>
    <w:rsid w:val="00323826"/>
    <w:rsid w:val="00323D6A"/>
    <w:rsid w:val="00331690"/>
    <w:rsid w:val="00332D89"/>
    <w:rsid w:val="00337F1D"/>
    <w:rsid w:val="00343CC9"/>
    <w:rsid w:val="0034453E"/>
    <w:rsid w:val="003510C0"/>
    <w:rsid w:val="003579AA"/>
    <w:rsid w:val="00363F72"/>
    <w:rsid w:val="003677CE"/>
    <w:rsid w:val="00371512"/>
    <w:rsid w:val="00373685"/>
    <w:rsid w:val="00376F7F"/>
    <w:rsid w:val="0038057C"/>
    <w:rsid w:val="003834E1"/>
    <w:rsid w:val="0038374E"/>
    <w:rsid w:val="00385930"/>
    <w:rsid w:val="003A0A1A"/>
    <w:rsid w:val="003A3450"/>
    <w:rsid w:val="003A445F"/>
    <w:rsid w:val="003B6E8B"/>
    <w:rsid w:val="003C1848"/>
    <w:rsid w:val="003C1FAB"/>
    <w:rsid w:val="003D0023"/>
    <w:rsid w:val="003D2A54"/>
    <w:rsid w:val="003D4949"/>
    <w:rsid w:val="003E0E54"/>
    <w:rsid w:val="003F592E"/>
    <w:rsid w:val="0040755B"/>
    <w:rsid w:val="00411815"/>
    <w:rsid w:val="0042251B"/>
    <w:rsid w:val="00422793"/>
    <w:rsid w:val="00425306"/>
    <w:rsid w:val="00431511"/>
    <w:rsid w:val="00440338"/>
    <w:rsid w:val="00447AED"/>
    <w:rsid w:val="004507EE"/>
    <w:rsid w:val="00460CB8"/>
    <w:rsid w:val="00464861"/>
    <w:rsid w:val="00466034"/>
    <w:rsid w:val="004759DD"/>
    <w:rsid w:val="00485E27"/>
    <w:rsid w:val="0049252B"/>
    <w:rsid w:val="0049395C"/>
    <w:rsid w:val="00495722"/>
    <w:rsid w:val="00497B15"/>
    <w:rsid w:val="004B110F"/>
    <w:rsid w:val="004B286A"/>
    <w:rsid w:val="004C63C7"/>
    <w:rsid w:val="004C680E"/>
    <w:rsid w:val="004D04E8"/>
    <w:rsid w:val="004D26D4"/>
    <w:rsid w:val="004D5A0F"/>
    <w:rsid w:val="004E5405"/>
    <w:rsid w:val="004F5639"/>
    <w:rsid w:val="004F74F3"/>
    <w:rsid w:val="00503F42"/>
    <w:rsid w:val="00510175"/>
    <w:rsid w:val="00514BC1"/>
    <w:rsid w:val="00524382"/>
    <w:rsid w:val="005355A6"/>
    <w:rsid w:val="00536340"/>
    <w:rsid w:val="0054136F"/>
    <w:rsid w:val="00542ACB"/>
    <w:rsid w:val="00544D27"/>
    <w:rsid w:val="00566119"/>
    <w:rsid w:val="00570D30"/>
    <w:rsid w:val="005721AB"/>
    <w:rsid w:val="00572BEF"/>
    <w:rsid w:val="005804D0"/>
    <w:rsid w:val="005872C0"/>
    <w:rsid w:val="00594EAE"/>
    <w:rsid w:val="005A2689"/>
    <w:rsid w:val="005A2F2D"/>
    <w:rsid w:val="005A4142"/>
    <w:rsid w:val="005A56C0"/>
    <w:rsid w:val="005A7219"/>
    <w:rsid w:val="005B38EA"/>
    <w:rsid w:val="005B5B8B"/>
    <w:rsid w:val="005D2EE8"/>
    <w:rsid w:val="005D3DF3"/>
    <w:rsid w:val="005E1E8B"/>
    <w:rsid w:val="005F3F67"/>
    <w:rsid w:val="005F4FB9"/>
    <w:rsid w:val="005F714F"/>
    <w:rsid w:val="005F7ADB"/>
    <w:rsid w:val="00612DB4"/>
    <w:rsid w:val="006138C9"/>
    <w:rsid w:val="0061693B"/>
    <w:rsid w:val="0061748B"/>
    <w:rsid w:val="00617886"/>
    <w:rsid w:val="00617CEF"/>
    <w:rsid w:val="00630C2C"/>
    <w:rsid w:val="00633391"/>
    <w:rsid w:val="00641197"/>
    <w:rsid w:val="006427FB"/>
    <w:rsid w:val="00646473"/>
    <w:rsid w:val="00646C5E"/>
    <w:rsid w:val="006500DA"/>
    <w:rsid w:val="00654819"/>
    <w:rsid w:val="00657367"/>
    <w:rsid w:val="0066234F"/>
    <w:rsid w:val="006725FA"/>
    <w:rsid w:val="00682656"/>
    <w:rsid w:val="006860D6"/>
    <w:rsid w:val="0069094F"/>
    <w:rsid w:val="006933E6"/>
    <w:rsid w:val="00696635"/>
    <w:rsid w:val="006A47F2"/>
    <w:rsid w:val="006B11C3"/>
    <w:rsid w:val="006B122D"/>
    <w:rsid w:val="006B446F"/>
    <w:rsid w:val="006B5FF1"/>
    <w:rsid w:val="006C7050"/>
    <w:rsid w:val="006D6E3C"/>
    <w:rsid w:val="006D7F28"/>
    <w:rsid w:val="006E24FC"/>
    <w:rsid w:val="006E3395"/>
    <w:rsid w:val="006F19C0"/>
    <w:rsid w:val="006F27B5"/>
    <w:rsid w:val="007131CA"/>
    <w:rsid w:val="00716487"/>
    <w:rsid w:val="00727591"/>
    <w:rsid w:val="00727ECE"/>
    <w:rsid w:val="00731656"/>
    <w:rsid w:val="00732205"/>
    <w:rsid w:val="00734F93"/>
    <w:rsid w:val="007375E4"/>
    <w:rsid w:val="007378BF"/>
    <w:rsid w:val="007438C1"/>
    <w:rsid w:val="007468C5"/>
    <w:rsid w:val="007573E3"/>
    <w:rsid w:val="00757B90"/>
    <w:rsid w:val="00760617"/>
    <w:rsid w:val="007642BD"/>
    <w:rsid w:val="00766162"/>
    <w:rsid w:val="00770E69"/>
    <w:rsid w:val="00771693"/>
    <w:rsid w:val="007717E8"/>
    <w:rsid w:val="00771E37"/>
    <w:rsid w:val="00771EF0"/>
    <w:rsid w:val="00777148"/>
    <w:rsid w:val="007813CC"/>
    <w:rsid w:val="007818E3"/>
    <w:rsid w:val="00783D5E"/>
    <w:rsid w:val="0078547A"/>
    <w:rsid w:val="007873F9"/>
    <w:rsid w:val="00790DB3"/>
    <w:rsid w:val="00794B2B"/>
    <w:rsid w:val="007968EA"/>
    <w:rsid w:val="007A295A"/>
    <w:rsid w:val="007B1C6B"/>
    <w:rsid w:val="007B3835"/>
    <w:rsid w:val="007B46E9"/>
    <w:rsid w:val="007C1AD7"/>
    <w:rsid w:val="007D259D"/>
    <w:rsid w:val="007D4B01"/>
    <w:rsid w:val="007E2063"/>
    <w:rsid w:val="007E5E32"/>
    <w:rsid w:val="007F6782"/>
    <w:rsid w:val="00816796"/>
    <w:rsid w:val="0082062F"/>
    <w:rsid w:val="008218BB"/>
    <w:rsid w:val="008331AC"/>
    <w:rsid w:val="00835867"/>
    <w:rsid w:val="0083587A"/>
    <w:rsid w:val="008409B2"/>
    <w:rsid w:val="0084189D"/>
    <w:rsid w:val="00841D56"/>
    <w:rsid w:val="0084534D"/>
    <w:rsid w:val="00845A63"/>
    <w:rsid w:val="00853CF4"/>
    <w:rsid w:val="00864C12"/>
    <w:rsid w:val="0086780C"/>
    <w:rsid w:val="008700EF"/>
    <w:rsid w:val="00870E6C"/>
    <w:rsid w:val="00872495"/>
    <w:rsid w:val="00877942"/>
    <w:rsid w:val="00877AC9"/>
    <w:rsid w:val="008822FB"/>
    <w:rsid w:val="008832AE"/>
    <w:rsid w:val="00895D55"/>
    <w:rsid w:val="00896008"/>
    <w:rsid w:val="008B39D3"/>
    <w:rsid w:val="008B7B7A"/>
    <w:rsid w:val="008D7077"/>
    <w:rsid w:val="008E2117"/>
    <w:rsid w:val="008E42CD"/>
    <w:rsid w:val="008E7253"/>
    <w:rsid w:val="008F0A81"/>
    <w:rsid w:val="008F0C0E"/>
    <w:rsid w:val="008F1FF9"/>
    <w:rsid w:val="008F61D0"/>
    <w:rsid w:val="008F65C7"/>
    <w:rsid w:val="0090123D"/>
    <w:rsid w:val="0090653F"/>
    <w:rsid w:val="00906A7B"/>
    <w:rsid w:val="00912430"/>
    <w:rsid w:val="009253D7"/>
    <w:rsid w:val="00940307"/>
    <w:rsid w:val="00944B81"/>
    <w:rsid w:val="009457F9"/>
    <w:rsid w:val="00945F12"/>
    <w:rsid w:val="0094700B"/>
    <w:rsid w:val="00950582"/>
    <w:rsid w:val="009532A1"/>
    <w:rsid w:val="00953D64"/>
    <w:rsid w:val="009545DC"/>
    <w:rsid w:val="009567BE"/>
    <w:rsid w:val="009618F2"/>
    <w:rsid w:val="009632E8"/>
    <w:rsid w:val="00964791"/>
    <w:rsid w:val="0096602D"/>
    <w:rsid w:val="0097017A"/>
    <w:rsid w:val="00974232"/>
    <w:rsid w:val="00974482"/>
    <w:rsid w:val="0097692E"/>
    <w:rsid w:val="009818A1"/>
    <w:rsid w:val="00985A64"/>
    <w:rsid w:val="009869F9"/>
    <w:rsid w:val="009A147E"/>
    <w:rsid w:val="009A1FAB"/>
    <w:rsid w:val="009B3BD3"/>
    <w:rsid w:val="009C2DB8"/>
    <w:rsid w:val="009C6F7E"/>
    <w:rsid w:val="009C7F4A"/>
    <w:rsid w:val="009D519B"/>
    <w:rsid w:val="009E4892"/>
    <w:rsid w:val="009F1537"/>
    <w:rsid w:val="009F5C6E"/>
    <w:rsid w:val="00A0501F"/>
    <w:rsid w:val="00A055D4"/>
    <w:rsid w:val="00A0619C"/>
    <w:rsid w:val="00A13994"/>
    <w:rsid w:val="00A23DF7"/>
    <w:rsid w:val="00A3101E"/>
    <w:rsid w:val="00A31519"/>
    <w:rsid w:val="00A317AA"/>
    <w:rsid w:val="00A3419F"/>
    <w:rsid w:val="00A3578C"/>
    <w:rsid w:val="00A35A21"/>
    <w:rsid w:val="00A41769"/>
    <w:rsid w:val="00A42D55"/>
    <w:rsid w:val="00A522C6"/>
    <w:rsid w:val="00A5695D"/>
    <w:rsid w:val="00A574D2"/>
    <w:rsid w:val="00A721B5"/>
    <w:rsid w:val="00A76075"/>
    <w:rsid w:val="00A800E6"/>
    <w:rsid w:val="00A86664"/>
    <w:rsid w:val="00A869F2"/>
    <w:rsid w:val="00A9093C"/>
    <w:rsid w:val="00AA2BF0"/>
    <w:rsid w:val="00AA6314"/>
    <w:rsid w:val="00AB32ED"/>
    <w:rsid w:val="00AB7457"/>
    <w:rsid w:val="00AC2F0C"/>
    <w:rsid w:val="00AC3F44"/>
    <w:rsid w:val="00AD40F7"/>
    <w:rsid w:val="00AE3DE3"/>
    <w:rsid w:val="00AE723E"/>
    <w:rsid w:val="00AF40D0"/>
    <w:rsid w:val="00AF4107"/>
    <w:rsid w:val="00AF53F2"/>
    <w:rsid w:val="00B063AB"/>
    <w:rsid w:val="00B06E78"/>
    <w:rsid w:val="00B14853"/>
    <w:rsid w:val="00B2260B"/>
    <w:rsid w:val="00B2414D"/>
    <w:rsid w:val="00B262E2"/>
    <w:rsid w:val="00B276C7"/>
    <w:rsid w:val="00B316B0"/>
    <w:rsid w:val="00B56123"/>
    <w:rsid w:val="00B57EC2"/>
    <w:rsid w:val="00B61C36"/>
    <w:rsid w:val="00B65411"/>
    <w:rsid w:val="00B767A4"/>
    <w:rsid w:val="00B809DF"/>
    <w:rsid w:val="00B8114B"/>
    <w:rsid w:val="00B81CF6"/>
    <w:rsid w:val="00B82D4A"/>
    <w:rsid w:val="00B86560"/>
    <w:rsid w:val="00B94330"/>
    <w:rsid w:val="00B95416"/>
    <w:rsid w:val="00B95A41"/>
    <w:rsid w:val="00B96035"/>
    <w:rsid w:val="00B962D2"/>
    <w:rsid w:val="00B96BE4"/>
    <w:rsid w:val="00B96E10"/>
    <w:rsid w:val="00BA2445"/>
    <w:rsid w:val="00BC41DD"/>
    <w:rsid w:val="00BC6A93"/>
    <w:rsid w:val="00BC6FE0"/>
    <w:rsid w:val="00BD6F36"/>
    <w:rsid w:val="00BE28FD"/>
    <w:rsid w:val="00BE5C74"/>
    <w:rsid w:val="00C06DFB"/>
    <w:rsid w:val="00C1214D"/>
    <w:rsid w:val="00C17BC1"/>
    <w:rsid w:val="00C32340"/>
    <w:rsid w:val="00C334EB"/>
    <w:rsid w:val="00C43553"/>
    <w:rsid w:val="00C43843"/>
    <w:rsid w:val="00C450B6"/>
    <w:rsid w:val="00C51034"/>
    <w:rsid w:val="00C52A3D"/>
    <w:rsid w:val="00C63D56"/>
    <w:rsid w:val="00C6471C"/>
    <w:rsid w:val="00C65940"/>
    <w:rsid w:val="00C73F63"/>
    <w:rsid w:val="00C80A18"/>
    <w:rsid w:val="00C83314"/>
    <w:rsid w:val="00CB4623"/>
    <w:rsid w:val="00CB5B6C"/>
    <w:rsid w:val="00CC2537"/>
    <w:rsid w:val="00CD63EC"/>
    <w:rsid w:val="00CE05BB"/>
    <w:rsid w:val="00CE30B8"/>
    <w:rsid w:val="00CF030E"/>
    <w:rsid w:val="00CF57FE"/>
    <w:rsid w:val="00D01156"/>
    <w:rsid w:val="00D10A98"/>
    <w:rsid w:val="00D11C78"/>
    <w:rsid w:val="00D1741A"/>
    <w:rsid w:val="00D218AE"/>
    <w:rsid w:val="00D25827"/>
    <w:rsid w:val="00D25BAC"/>
    <w:rsid w:val="00D25C70"/>
    <w:rsid w:val="00D27FF0"/>
    <w:rsid w:val="00D30C41"/>
    <w:rsid w:val="00D378C8"/>
    <w:rsid w:val="00D56F3F"/>
    <w:rsid w:val="00D62653"/>
    <w:rsid w:val="00D63272"/>
    <w:rsid w:val="00D649B1"/>
    <w:rsid w:val="00D80D0F"/>
    <w:rsid w:val="00D82F3D"/>
    <w:rsid w:val="00D85F2D"/>
    <w:rsid w:val="00D86246"/>
    <w:rsid w:val="00D872DE"/>
    <w:rsid w:val="00D91192"/>
    <w:rsid w:val="00D95638"/>
    <w:rsid w:val="00DA412C"/>
    <w:rsid w:val="00DA5367"/>
    <w:rsid w:val="00DB50B1"/>
    <w:rsid w:val="00DB7058"/>
    <w:rsid w:val="00DC4EED"/>
    <w:rsid w:val="00DC6CE5"/>
    <w:rsid w:val="00DD0870"/>
    <w:rsid w:val="00DD1F7E"/>
    <w:rsid w:val="00DD5213"/>
    <w:rsid w:val="00DD53E3"/>
    <w:rsid w:val="00DE65D2"/>
    <w:rsid w:val="00DE71F0"/>
    <w:rsid w:val="00DF5917"/>
    <w:rsid w:val="00E0131A"/>
    <w:rsid w:val="00E034FC"/>
    <w:rsid w:val="00E05412"/>
    <w:rsid w:val="00E057DD"/>
    <w:rsid w:val="00E068C4"/>
    <w:rsid w:val="00E0765A"/>
    <w:rsid w:val="00E132A0"/>
    <w:rsid w:val="00E165FA"/>
    <w:rsid w:val="00E24D4C"/>
    <w:rsid w:val="00E35810"/>
    <w:rsid w:val="00E36A79"/>
    <w:rsid w:val="00E55BA8"/>
    <w:rsid w:val="00E85AA5"/>
    <w:rsid w:val="00E91E1D"/>
    <w:rsid w:val="00EA0A9E"/>
    <w:rsid w:val="00EB0BBE"/>
    <w:rsid w:val="00EB35F5"/>
    <w:rsid w:val="00EB4780"/>
    <w:rsid w:val="00EB6299"/>
    <w:rsid w:val="00EB6ACA"/>
    <w:rsid w:val="00EC50D4"/>
    <w:rsid w:val="00ED217F"/>
    <w:rsid w:val="00ED3608"/>
    <w:rsid w:val="00EF2499"/>
    <w:rsid w:val="00EF3C61"/>
    <w:rsid w:val="00F03F30"/>
    <w:rsid w:val="00F12AAE"/>
    <w:rsid w:val="00F13A1F"/>
    <w:rsid w:val="00F223D7"/>
    <w:rsid w:val="00F31E34"/>
    <w:rsid w:val="00F33E48"/>
    <w:rsid w:val="00F34018"/>
    <w:rsid w:val="00F34386"/>
    <w:rsid w:val="00F3438E"/>
    <w:rsid w:val="00F3631E"/>
    <w:rsid w:val="00F40FF2"/>
    <w:rsid w:val="00F534B8"/>
    <w:rsid w:val="00F537E4"/>
    <w:rsid w:val="00F55A89"/>
    <w:rsid w:val="00F624C2"/>
    <w:rsid w:val="00F64E9F"/>
    <w:rsid w:val="00F67114"/>
    <w:rsid w:val="00F71FA1"/>
    <w:rsid w:val="00F82B1B"/>
    <w:rsid w:val="00F8492D"/>
    <w:rsid w:val="00F92115"/>
    <w:rsid w:val="00F9242A"/>
    <w:rsid w:val="00F95A7F"/>
    <w:rsid w:val="00FA42F4"/>
    <w:rsid w:val="00FA57CB"/>
    <w:rsid w:val="00FC6B78"/>
    <w:rsid w:val="00FD34EE"/>
    <w:rsid w:val="00FD489D"/>
    <w:rsid w:val="00FD7334"/>
    <w:rsid w:val="00FF3E16"/>
  </w:rsids>
  <m:mathPr>
    <m:mathFont m:val="Cambria Math"/>
    <m:brkBin m:val="before"/>
    <m:brkBinSub m:val="--"/>
    <m:smallFrac m:val="0"/>
    <m:dispDef/>
    <m:lMargin m:val="0"/>
    <m:rMargin m:val="0"/>
    <m:defJc m:val="centerGroup"/>
    <m:wrapIndent m:val="1440"/>
    <m:intLim m:val="subSup"/>
    <m:naryLim m:val="undOvr"/>
  </m:mathPr>
  <w:attachedSchema w:val="schemas-tilde-lv/tildestengine"/>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8D67982D-36C2-472E-B83E-40608097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7B"/>
    <w:rPr>
      <w:sz w:val="24"/>
      <w:szCs w:val="24"/>
      <w:lang w:val="ru-RU" w:eastAsia="ru-RU"/>
    </w:rPr>
  </w:style>
  <w:style w:type="paragraph" w:styleId="Heading1">
    <w:name w:val="heading 1"/>
    <w:basedOn w:val="Normal"/>
    <w:next w:val="Normal"/>
    <w:link w:val="Heading1Char"/>
    <w:uiPriority w:val="99"/>
    <w:qFormat/>
    <w:rsid w:val="00906A7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906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06A7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906A7B"/>
    <w:pPr>
      <w:keepNext/>
      <w:jc w:val="center"/>
      <w:outlineLvl w:val="3"/>
    </w:pPr>
    <w:rPr>
      <w:b/>
      <w:bCs/>
      <w:szCs w:val="20"/>
      <w:lang w:val="lv-LV" w:eastAsia="en-US"/>
    </w:rPr>
  </w:style>
  <w:style w:type="paragraph" w:styleId="Heading5">
    <w:name w:val="heading 5"/>
    <w:basedOn w:val="Normal"/>
    <w:next w:val="Normal"/>
    <w:link w:val="Heading5Char"/>
    <w:uiPriority w:val="99"/>
    <w:qFormat/>
    <w:rsid w:val="00906A7B"/>
    <w:pPr>
      <w:keepNext/>
      <w:ind w:firstLine="720"/>
      <w:jc w:val="both"/>
      <w:outlineLvl w:val="4"/>
    </w:pPr>
    <w:rPr>
      <w:szCs w:val="20"/>
      <w:lang w:val="en-AU" w:eastAsia="en-US"/>
    </w:rPr>
  </w:style>
  <w:style w:type="paragraph" w:styleId="Heading6">
    <w:name w:val="heading 6"/>
    <w:basedOn w:val="Normal"/>
    <w:next w:val="Normal"/>
    <w:link w:val="Heading6Char"/>
    <w:uiPriority w:val="99"/>
    <w:qFormat/>
    <w:rsid w:val="00906A7B"/>
    <w:pPr>
      <w:spacing w:before="240" w:after="60"/>
      <w:outlineLvl w:val="5"/>
    </w:pPr>
    <w:rPr>
      <w:b/>
      <w:bCs/>
      <w:sz w:val="22"/>
      <w:szCs w:val="22"/>
      <w:lang w:val="lv-LV" w:eastAsia="lv-LV"/>
    </w:rPr>
  </w:style>
  <w:style w:type="paragraph" w:styleId="Heading7">
    <w:name w:val="heading 7"/>
    <w:basedOn w:val="Normal"/>
    <w:next w:val="Normal"/>
    <w:link w:val="Heading7Char"/>
    <w:uiPriority w:val="99"/>
    <w:qFormat/>
    <w:rsid w:val="00906A7B"/>
    <w:pPr>
      <w:spacing w:before="240" w:after="60"/>
      <w:outlineLvl w:val="6"/>
    </w:pPr>
    <w:rPr>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6A7B"/>
    <w:rPr>
      <w:rFonts w:ascii="Arial" w:hAnsi="Arial" w:cs="Times New Roman"/>
      <w:b/>
      <w:kern w:val="32"/>
      <w:sz w:val="32"/>
      <w:lang w:val="ru-RU" w:eastAsia="ru-RU"/>
    </w:rPr>
  </w:style>
  <w:style w:type="character" w:customStyle="1" w:styleId="Heading2Char">
    <w:name w:val="Heading 2 Char"/>
    <w:basedOn w:val="DefaultParagraphFont"/>
    <w:link w:val="Heading2"/>
    <w:uiPriority w:val="99"/>
    <w:locked/>
    <w:rsid w:val="00906A7B"/>
    <w:rPr>
      <w:rFonts w:ascii="Arial" w:hAnsi="Arial" w:cs="Times New Roman"/>
      <w:b/>
      <w:i/>
      <w:sz w:val="28"/>
      <w:lang w:val="ru-RU" w:eastAsia="ru-RU"/>
    </w:rPr>
  </w:style>
  <w:style w:type="character" w:customStyle="1" w:styleId="Heading3Char">
    <w:name w:val="Heading 3 Char"/>
    <w:basedOn w:val="DefaultParagraphFont"/>
    <w:link w:val="Heading3"/>
    <w:uiPriority w:val="99"/>
    <w:locked/>
    <w:rsid w:val="00906A7B"/>
    <w:rPr>
      <w:rFonts w:ascii="Cambria" w:hAnsi="Cambria" w:cs="Times New Roman"/>
      <w:b/>
      <w:color w:val="4F81BD"/>
      <w:sz w:val="24"/>
      <w:lang w:val="ru-RU" w:eastAsia="ru-RU"/>
    </w:rPr>
  </w:style>
  <w:style w:type="character" w:customStyle="1" w:styleId="Heading4Char">
    <w:name w:val="Heading 4 Char"/>
    <w:basedOn w:val="DefaultParagraphFont"/>
    <w:link w:val="Heading4"/>
    <w:uiPriority w:val="99"/>
    <w:locked/>
    <w:rsid w:val="00906A7B"/>
    <w:rPr>
      <w:rFonts w:cs="Times New Roman"/>
      <w:b/>
      <w:sz w:val="24"/>
      <w:lang w:val="lv-LV" w:eastAsia="en-US"/>
    </w:rPr>
  </w:style>
  <w:style w:type="character" w:customStyle="1" w:styleId="Heading5Char">
    <w:name w:val="Heading 5 Char"/>
    <w:basedOn w:val="DefaultParagraphFont"/>
    <w:link w:val="Heading5"/>
    <w:uiPriority w:val="99"/>
    <w:locked/>
    <w:rsid w:val="00906A7B"/>
    <w:rPr>
      <w:rFonts w:cs="Times New Roman"/>
      <w:sz w:val="24"/>
      <w:lang w:val="en-AU" w:eastAsia="en-US"/>
    </w:rPr>
  </w:style>
  <w:style w:type="character" w:customStyle="1" w:styleId="Heading6Char">
    <w:name w:val="Heading 6 Char"/>
    <w:basedOn w:val="DefaultParagraphFont"/>
    <w:link w:val="Heading6"/>
    <w:uiPriority w:val="99"/>
    <w:locked/>
    <w:rsid w:val="00906A7B"/>
    <w:rPr>
      <w:rFonts w:cs="Times New Roman"/>
      <w:b/>
      <w:sz w:val="22"/>
      <w:lang w:val="lv-LV" w:eastAsia="lv-LV"/>
    </w:rPr>
  </w:style>
  <w:style w:type="character" w:customStyle="1" w:styleId="Heading7Char">
    <w:name w:val="Heading 7 Char"/>
    <w:basedOn w:val="DefaultParagraphFont"/>
    <w:link w:val="Heading7"/>
    <w:uiPriority w:val="99"/>
    <w:locked/>
    <w:rsid w:val="00906A7B"/>
    <w:rPr>
      <w:rFonts w:cs="Times New Roman"/>
      <w:sz w:val="24"/>
      <w:lang w:val="en-GB" w:eastAsia="lv-LV"/>
    </w:rPr>
  </w:style>
  <w:style w:type="paragraph" w:styleId="Footer">
    <w:name w:val="footer"/>
    <w:basedOn w:val="Normal"/>
    <w:link w:val="FooterChar1"/>
    <w:uiPriority w:val="99"/>
    <w:rsid w:val="00906A7B"/>
    <w:pPr>
      <w:tabs>
        <w:tab w:val="center" w:pos="4677"/>
        <w:tab w:val="right" w:pos="9355"/>
      </w:tabs>
    </w:pPr>
    <w:rPr>
      <w:szCs w:val="20"/>
    </w:rPr>
  </w:style>
  <w:style w:type="character" w:customStyle="1" w:styleId="FooterChar">
    <w:name w:val="Footer Char"/>
    <w:basedOn w:val="DefaultParagraphFont"/>
    <w:uiPriority w:val="99"/>
    <w:locked/>
    <w:rsid w:val="00906A7B"/>
    <w:rPr>
      <w:rFonts w:ascii="Times New Roman" w:hAnsi="Times New Roman" w:cs="Times New Roman"/>
      <w:sz w:val="24"/>
      <w:lang w:val="ru-RU" w:eastAsia="ru-RU"/>
    </w:rPr>
  </w:style>
  <w:style w:type="character" w:customStyle="1" w:styleId="FooterChar1">
    <w:name w:val="Footer Char1"/>
    <w:link w:val="Footer"/>
    <w:uiPriority w:val="99"/>
    <w:locked/>
    <w:rsid w:val="00906A7B"/>
    <w:rPr>
      <w:sz w:val="24"/>
      <w:lang w:val="ru-RU" w:eastAsia="ru-RU"/>
    </w:rPr>
  </w:style>
  <w:style w:type="character" w:styleId="PageNumber">
    <w:name w:val="page number"/>
    <w:basedOn w:val="DefaultParagraphFont"/>
    <w:uiPriority w:val="99"/>
    <w:rsid w:val="00906A7B"/>
    <w:rPr>
      <w:rFonts w:cs="Times New Roman"/>
    </w:rPr>
  </w:style>
  <w:style w:type="character" w:styleId="Hyperlink">
    <w:name w:val="Hyperlink"/>
    <w:basedOn w:val="DefaultParagraphFont"/>
    <w:uiPriority w:val="99"/>
    <w:rsid w:val="00906A7B"/>
    <w:rPr>
      <w:rFonts w:cs="Times New Roman"/>
      <w:color w:val="0000FF"/>
      <w:u w:val="single"/>
    </w:rPr>
  </w:style>
  <w:style w:type="character" w:styleId="Emphasis">
    <w:name w:val="Emphasis"/>
    <w:basedOn w:val="DefaultParagraphFont"/>
    <w:uiPriority w:val="99"/>
    <w:qFormat/>
    <w:rsid w:val="00906A7B"/>
    <w:rPr>
      <w:rFonts w:cs="Times New Roman"/>
      <w:i/>
    </w:rPr>
  </w:style>
  <w:style w:type="character" w:styleId="Strong">
    <w:name w:val="Strong"/>
    <w:basedOn w:val="DefaultParagraphFont"/>
    <w:uiPriority w:val="99"/>
    <w:qFormat/>
    <w:rsid w:val="00906A7B"/>
    <w:rPr>
      <w:rFonts w:cs="Times New Roman"/>
      <w:b/>
    </w:rPr>
  </w:style>
  <w:style w:type="character" w:customStyle="1" w:styleId="c3">
    <w:name w:val="c3"/>
    <w:basedOn w:val="DefaultParagraphFont"/>
    <w:uiPriority w:val="99"/>
    <w:rsid w:val="00906A7B"/>
    <w:rPr>
      <w:rFonts w:cs="Times New Roman"/>
    </w:rPr>
  </w:style>
  <w:style w:type="paragraph" w:customStyle="1" w:styleId="a">
    <w:name w:val="Абзац списка"/>
    <w:basedOn w:val="Normal"/>
    <w:uiPriority w:val="99"/>
    <w:rsid w:val="00906A7B"/>
    <w:pPr>
      <w:ind w:left="720"/>
      <w:contextualSpacing/>
    </w:pPr>
  </w:style>
  <w:style w:type="paragraph" w:styleId="FootnoteText">
    <w:name w:val="footnote text"/>
    <w:basedOn w:val="Normal"/>
    <w:link w:val="FootnoteTextChar"/>
    <w:uiPriority w:val="99"/>
    <w:rsid w:val="00906A7B"/>
    <w:rPr>
      <w:sz w:val="20"/>
      <w:szCs w:val="20"/>
    </w:rPr>
  </w:style>
  <w:style w:type="character" w:customStyle="1" w:styleId="FootnoteTextChar">
    <w:name w:val="Footnote Text Char"/>
    <w:basedOn w:val="DefaultParagraphFont"/>
    <w:link w:val="FootnoteText"/>
    <w:uiPriority w:val="99"/>
    <w:locked/>
    <w:rsid w:val="00906A7B"/>
    <w:rPr>
      <w:rFonts w:cs="Times New Roman"/>
      <w:lang w:val="ru-RU" w:eastAsia="ru-RU"/>
    </w:rPr>
  </w:style>
  <w:style w:type="paragraph" w:styleId="EndnoteText">
    <w:name w:val="endnote text"/>
    <w:basedOn w:val="Normal"/>
    <w:link w:val="EndnoteTextChar"/>
    <w:uiPriority w:val="99"/>
    <w:rsid w:val="00906A7B"/>
    <w:rPr>
      <w:sz w:val="20"/>
      <w:szCs w:val="20"/>
    </w:rPr>
  </w:style>
  <w:style w:type="character" w:customStyle="1" w:styleId="EndnoteTextChar">
    <w:name w:val="Endnote Text Char"/>
    <w:basedOn w:val="DefaultParagraphFont"/>
    <w:link w:val="EndnoteText"/>
    <w:uiPriority w:val="99"/>
    <w:locked/>
    <w:rsid w:val="00906A7B"/>
    <w:rPr>
      <w:rFonts w:cs="Times New Roman"/>
      <w:lang w:val="ru-RU" w:eastAsia="ru-RU"/>
    </w:rPr>
  </w:style>
  <w:style w:type="paragraph" w:styleId="ListParagraph">
    <w:name w:val="List Paragraph"/>
    <w:basedOn w:val="Normal"/>
    <w:uiPriority w:val="99"/>
    <w:qFormat/>
    <w:rsid w:val="00906A7B"/>
    <w:pPr>
      <w:spacing w:after="200" w:line="276" w:lineRule="auto"/>
      <w:ind w:left="720"/>
      <w:contextualSpacing/>
    </w:pPr>
    <w:rPr>
      <w:rFonts w:ascii="Calibri" w:hAnsi="Calibri"/>
      <w:sz w:val="22"/>
      <w:szCs w:val="22"/>
      <w:lang w:eastAsia="en-US"/>
    </w:rPr>
  </w:style>
  <w:style w:type="table" w:styleId="TableGrid">
    <w:name w:val="Table Grid"/>
    <w:basedOn w:val="TableNormal"/>
    <w:uiPriority w:val="99"/>
    <w:rsid w:val="00906A7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06A7B"/>
    <w:pPr>
      <w:spacing w:before="100" w:beforeAutospacing="1" w:after="100" w:afterAutospacing="1"/>
    </w:pPr>
  </w:style>
  <w:style w:type="paragraph" w:styleId="Header">
    <w:name w:val="header"/>
    <w:basedOn w:val="Normal"/>
    <w:link w:val="HeaderChar"/>
    <w:uiPriority w:val="99"/>
    <w:rsid w:val="00906A7B"/>
    <w:pPr>
      <w:tabs>
        <w:tab w:val="center" w:pos="4153"/>
        <w:tab w:val="right" w:pos="8306"/>
      </w:tabs>
      <w:overflowPunct w:val="0"/>
      <w:autoSpaceDE w:val="0"/>
      <w:autoSpaceDN w:val="0"/>
      <w:adjustRightInd w:val="0"/>
      <w:textAlignment w:val="baseline"/>
    </w:pPr>
    <w:rPr>
      <w:sz w:val="20"/>
      <w:szCs w:val="20"/>
      <w:lang w:val="lv-LV" w:eastAsia="en-US"/>
    </w:rPr>
  </w:style>
  <w:style w:type="character" w:customStyle="1" w:styleId="HeaderChar">
    <w:name w:val="Header Char"/>
    <w:basedOn w:val="DefaultParagraphFont"/>
    <w:link w:val="Header"/>
    <w:uiPriority w:val="99"/>
    <w:locked/>
    <w:rsid w:val="00906A7B"/>
    <w:rPr>
      <w:rFonts w:eastAsia="Times New Roman" w:cs="Times New Roman"/>
      <w:lang w:val="lv-LV" w:eastAsia="en-US"/>
    </w:rPr>
  </w:style>
  <w:style w:type="paragraph" w:styleId="Title">
    <w:name w:val="Title"/>
    <w:basedOn w:val="Normal"/>
    <w:link w:val="TitleChar1"/>
    <w:uiPriority w:val="99"/>
    <w:qFormat/>
    <w:rsid w:val="00906A7B"/>
    <w:pPr>
      <w:ind w:left="7560"/>
      <w:jc w:val="center"/>
    </w:pPr>
    <w:rPr>
      <w:b/>
      <w:szCs w:val="20"/>
      <w:lang w:val="lv-LV" w:eastAsia="en-US"/>
    </w:rPr>
  </w:style>
  <w:style w:type="character" w:customStyle="1" w:styleId="TitleChar">
    <w:name w:val="Title Char"/>
    <w:basedOn w:val="DefaultParagraphFont"/>
    <w:uiPriority w:val="99"/>
    <w:locked/>
    <w:rsid w:val="00906A7B"/>
    <w:rPr>
      <w:rFonts w:ascii="Times New Roman" w:hAnsi="Times New Roman" w:cs="Times New Roman"/>
      <w:b/>
      <w:sz w:val="24"/>
    </w:rPr>
  </w:style>
  <w:style w:type="character" w:customStyle="1" w:styleId="TitleChar1">
    <w:name w:val="Title Char1"/>
    <w:link w:val="Title"/>
    <w:uiPriority w:val="99"/>
    <w:locked/>
    <w:rsid w:val="00906A7B"/>
    <w:rPr>
      <w:rFonts w:eastAsia="Times New Roman"/>
      <w:b/>
      <w:sz w:val="24"/>
      <w:lang w:val="lv-LV" w:eastAsia="en-US"/>
    </w:rPr>
  </w:style>
  <w:style w:type="paragraph" w:styleId="Subtitle">
    <w:name w:val="Subtitle"/>
    <w:basedOn w:val="Normal"/>
    <w:link w:val="SubtitleChar1"/>
    <w:uiPriority w:val="99"/>
    <w:qFormat/>
    <w:rsid w:val="00906A7B"/>
    <w:pPr>
      <w:ind w:left="7560"/>
      <w:jc w:val="center"/>
    </w:pPr>
    <w:rPr>
      <w:b/>
      <w:i/>
      <w:szCs w:val="20"/>
      <w:lang w:val="lv-LV" w:eastAsia="en-US"/>
    </w:rPr>
  </w:style>
  <w:style w:type="character" w:customStyle="1" w:styleId="SubtitleChar">
    <w:name w:val="Subtitle Char"/>
    <w:basedOn w:val="DefaultParagraphFont"/>
    <w:uiPriority w:val="99"/>
    <w:locked/>
    <w:rsid w:val="00906A7B"/>
    <w:rPr>
      <w:rFonts w:ascii="Times New Roman" w:hAnsi="Times New Roman" w:cs="Times New Roman"/>
      <w:b/>
      <w:i/>
      <w:sz w:val="24"/>
    </w:rPr>
  </w:style>
  <w:style w:type="character" w:customStyle="1" w:styleId="SubtitleChar1">
    <w:name w:val="Subtitle Char1"/>
    <w:link w:val="Subtitle"/>
    <w:uiPriority w:val="99"/>
    <w:locked/>
    <w:rsid w:val="00906A7B"/>
    <w:rPr>
      <w:rFonts w:eastAsia="Times New Roman"/>
      <w:b/>
      <w:i/>
      <w:sz w:val="24"/>
      <w:lang w:val="lv-LV" w:eastAsia="en-US"/>
    </w:rPr>
  </w:style>
  <w:style w:type="paragraph" w:styleId="BodyTextIndent">
    <w:name w:val="Body Text Indent"/>
    <w:basedOn w:val="Normal"/>
    <w:link w:val="BodyTextIndentChar"/>
    <w:uiPriority w:val="99"/>
    <w:rsid w:val="00906A7B"/>
    <w:pPr>
      <w:ind w:firstLine="426"/>
      <w:jc w:val="both"/>
    </w:pPr>
    <w:rPr>
      <w:sz w:val="28"/>
      <w:szCs w:val="20"/>
      <w:lang w:val="lv-LV" w:eastAsia="en-US"/>
    </w:rPr>
  </w:style>
  <w:style w:type="character" w:customStyle="1" w:styleId="BodyTextIndentChar">
    <w:name w:val="Body Text Indent Char"/>
    <w:basedOn w:val="DefaultParagraphFont"/>
    <w:link w:val="BodyTextIndent"/>
    <w:uiPriority w:val="99"/>
    <w:locked/>
    <w:rsid w:val="00906A7B"/>
    <w:rPr>
      <w:rFonts w:eastAsia="Times New Roman" w:cs="Times New Roman"/>
      <w:sz w:val="28"/>
      <w:lang w:val="lv-LV" w:eastAsia="en-US"/>
    </w:rPr>
  </w:style>
  <w:style w:type="paragraph" w:customStyle="1" w:styleId="a0">
    <w:name w:val="Îáû÷íûé"/>
    <w:uiPriority w:val="99"/>
    <w:rsid w:val="00906A7B"/>
    <w:rPr>
      <w:sz w:val="20"/>
      <w:szCs w:val="20"/>
      <w:lang w:val="ru-RU"/>
    </w:rPr>
  </w:style>
  <w:style w:type="paragraph" w:customStyle="1" w:styleId="a1">
    <w:name w:val="Îñíîâíîé òåêñò"/>
    <w:basedOn w:val="a0"/>
    <w:uiPriority w:val="99"/>
    <w:rsid w:val="00906A7B"/>
    <w:pPr>
      <w:jc w:val="both"/>
    </w:pPr>
    <w:rPr>
      <w:sz w:val="24"/>
      <w:lang w:val="lv-LV"/>
    </w:rPr>
  </w:style>
  <w:style w:type="paragraph" w:customStyle="1" w:styleId="2">
    <w:name w:val="Îñíîâíîé òåêñò 2"/>
    <w:basedOn w:val="a0"/>
    <w:uiPriority w:val="99"/>
    <w:rsid w:val="00906A7B"/>
    <w:pPr>
      <w:ind w:firstLine="567"/>
      <w:jc w:val="both"/>
    </w:pPr>
    <w:rPr>
      <w:sz w:val="24"/>
      <w:lang w:val="lv-LV"/>
    </w:rPr>
  </w:style>
  <w:style w:type="paragraph" w:styleId="BodyText">
    <w:name w:val="Body Text"/>
    <w:basedOn w:val="Normal"/>
    <w:link w:val="BodyTextChar"/>
    <w:uiPriority w:val="99"/>
    <w:rsid w:val="00906A7B"/>
    <w:pPr>
      <w:spacing w:after="120"/>
    </w:pPr>
  </w:style>
  <w:style w:type="character" w:customStyle="1" w:styleId="BodyTextChar">
    <w:name w:val="Body Text Char"/>
    <w:basedOn w:val="DefaultParagraphFont"/>
    <w:link w:val="BodyText"/>
    <w:uiPriority w:val="99"/>
    <w:locked/>
    <w:rsid w:val="00906A7B"/>
    <w:rPr>
      <w:rFonts w:eastAsia="Times New Roman" w:cs="Times New Roman"/>
      <w:sz w:val="24"/>
      <w:lang w:val="ru-RU" w:eastAsia="ru-RU"/>
    </w:rPr>
  </w:style>
  <w:style w:type="paragraph" w:styleId="BodyText2">
    <w:name w:val="Body Text 2"/>
    <w:basedOn w:val="Normal"/>
    <w:link w:val="BodyText2Char"/>
    <w:uiPriority w:val="99"/>
    <w:rsid w:val="00906A7B"/>
    <w:pPr>
      <w:spacing w:after="120" w:line="480" w:lineRule="auto"/>
    </w:pPr>
  </w:style>
  <w:style w:type="character" w:customStyle="1" w:styleId="BodyText2Char">
    <w:name w:val="Body Text 2 Char"/>
    <w:basedOn w:val="DefaultParagraphFont"/>
    <w:link w:val="BodyText2"/>
    <w:uiPriority w:val="99"/>
    <w:locked/>
    <w:rsid w:val="00906A7B"/>
    <w:rPr>
      <w:rFonts w:eastAsia="Times New Roman" w:cs="Times New Roman"/>
      <w:sz w:val="24"/>
      <w:lang w:val="ru-RU" w:eastAsia="ru-RU"/>
    </w:rPr>
  </w:style>
  <w:style w:type="paragraph" w:customStyle="1" w:styleId="naisf">
    <w:name w:val="naisf"/>
    <w:basedOn w:val="Normal"/>
    <w:uiPriority w:val="99"/>
    <w:rsid w:val="00906A7B"/>
    <w:pPr>
      <w:spacing w:before="75" w:after="75"/>
      <w:ind w:firstLine="375"/>
      <w:jc w:val="both"/>
    </w:pPr>
    <w:rPr>
      <w:lang w:val="lv-LV" w:eastAsia="lv-LV"/>
    </w:rPr>
  </w:style>
  <w:style w:type="paragraph" w:customStyle="1" w:styleId="Bezatstarpm">
    <w:name w:val="Bez atstarpēm"/>
    <w:uiPriority w:val="99"/>
    <w:rsid w:val="00906A7B"/>
    <w:rPr>
      <w:rFonts w:ascii="Calibri" w:hAnsi="Calibri"/>
    </w:rPr>
  </w:style>
  <w:style w:type="paragraph" w:styleId="CommentText">
    <w:name w:val="annotation text"/>
    <w:basedOn w:val="Normal"/>
    <w:link w:val="CommentTextChar"/>
    <w:uiPriority w:val="99"/>
    <w:rsid w:val="00906A7B"/>
    <w:rPr>
      <w:sz w:val="20"/>
      <w:szCs w:val="20"/>
    </w:rPr>
  </w:style>
  <w:style w:type="character" w:customStyle="1" w:styleId="CommentTextChar">
    <w:name w:val="Comment Text Char"/>
    <w:basedOn w:val="DefaultParagraphFont"/>
    <w:link w:val="CommentText"/>
    <w:uiPriority w:val="99"/>
    <w:locked/>
    <w:rsid w:val="00906A7B"/>
    <w:rPr>
      <w:rFonts w:eastAsia="Times New Roman" w:cs="Times New Roman"/>
      <w:lang w:val="ru-RU" w:eastAsia="ru-RU"/>
    </w:rPr>
  </w:style>
  <w:style w:type="paragraph" w:styleId="CommentSubject">
    <w:name w:val="annotation subject"/>
    <w:basedOn w:val="CommentText"/>
    <w:next w:val="CommentText"/>
    <w:link w:val="CommentSubjectChar"/>
    <w:uiPriority w:val="99"/>
    <w:rsid w:val="00906A7B"/>
    <w:rPr>
      <w:b/>
      <w:bCs/>
    </w:rPr>
  </w:style>
  <w:style w:type="character" w:customStyle="1" w:styleId="CommentSubjectChar">
    <w:name w:val="Comment Subject Char"/>
    <w:basedOn w:val="CommentTextChar"/>
    <w:link w:val="CommentSubject"/>
    <w:uiPriority w:val="99"/>
    <w:locked/>
    <w:rsid w:val="00906A7B"/>
    <w:rPr>
      <w:rFonts w:eastAsia="Times New Roman" w:cs="Times New Roman"/>
      <w:b/>
      <w:lang w:val="ru-RU" w:eastAsia="ru-RU"/>
    </w:rPr>
  </w:style>
  <w:style w:type="paragraph" w:styleId="BalloonText">
    <w:name w:val="Balloon Text"/>
    <w:basedOn w:val="Normal"/>
    <w:link w:val="BalloonTextChar"/>
    <w:uiPriority w:val="99"/>
    <w:rsid w:val="00906A7B"/>
    <w:rPr>
      <w:rFonts w:ascii="Tahoma" w:hAnsi="Tahoma" w:cs="Tahoma"/>
      <w:sz w:val="16"/>
      <w:szCs w:val="16"/>
    </w:rPr>
  </w:style>
  <w:style w:type="character" w:customStyle="1" w:styleId="BalloonTextChar">
    <w:name w:val="Balloon Text Char"/>
    <w:basedOn w:val="DefaultParagraphFont"/>
    <w:link w:val="BalloonText"/>
    <w:uiPriority w:val="99"/>
    <w:locked/>
    <w:rsid w:val="00906A7B"/>
    <w:rPr>
      <w:rFonts w:ascii="Tahoma" w:hAnsi="Tahoma" w:cs="Times New Roman"/>
      <w:sz w:val="16"/>
      <w:lang w:val="ru-RU" w:eastAsia="ru-RU"/>
    </w:rPr>
  </w:style>
  <w:style w:type="paragraph" w:customStyle="1" w:styleId="Default">
    <w:name w:val="Default"/>
    <w:uiPriority w:val="99"/>
    <w:rsid w:val="00906A7B"/>
    <w:pPr>
      <w:autoSpaceDE w:val="0"/>
      <w:autoSpaceDN w:val="0"/>
      <w:adjustRightInd w:val="0"/>
    </w:pPr>
    <w:rPr>
      <w:color w:val="000000"/>
      <w:sz w:val="24"/>
      <w:szCs w:val="24"/>
      <w:lang w:val="lv-LV"/>
    </w:rPr>
  </w:style>
  <w:style w:type="paragraph" w:customStyle="1" w:styleId="tvhtml">
    <w:name w:val="tv_html"/>
    <w:basedOn w:val="Normal"/>
    <w:uiPriority w:val="99"/>
    <w:rsid w:val="00906A7B"/>
    <w:pPr>
      <w:spacing w:before="100" w:beforeAutospacing="1" w:after="100" w:afterAutospacing="1"/>
    </w:pPr>
    <w:rPr>
      <w:lang w:val="en-US" w:eastAsia="en-US"/>
    </w:rPr>
  </w:style>
  <w:style w:type="paragraph" w:customStyle="1" w:styleId="NormalWeb6">
    <w:name w:val="Normal (Web)6"/>
    <w:basedOn w:val="Normal"/>
    <w:uiPriority w:val="99"/>
    <w:rsid w:val="00906A7B"/>
    <w:pPr>
      <w:spacing w:after="150"/>
    </w:pPr>
  </w:style>
  <w:style w:type="paragraph" w:customStyle="1" w:styleId="c1">
    <w:name w:val="c1"/>
    <w:basedOn w:val="Normal"/>
    <w:uiPriority w:val="99"/>
    <w:rsid w:val="00906A7B"/>
    <w:pPr>
      <w:spacing w:before="100" w:beforeAutospacing="1" w:after="100" w:afterAutospacing="1"/>
    </w:pPr>
    <w:rPr>
      <w:lang w:val="lv-LV" w:eastAsia="lv-LV"/>
    </w:rPr>
  </w:style>
  <w:style w:type="character" w:customStyle="1" w:styleId="tvhtml1">
    <w:name w:val="tv_html1"/>
    <w:uiPriority w:val="99"/>
    <w:rsid w:val="00906A7B"/>
    <w:rPr>
      <w:rFonts w:ascii="Times New Roman" w:hAnsi="Times New Roman"/>
      <w:sz w:val="24"/>
    </w:rPr>
  </w:style>
  <w:style w:type="character" w:customStyle="1" w:styleId="ptbrand4">
    <w:name w:val="ptbrand4"/>
    <w:uiPriority w:val="99"/>
    <w:rsid w:val="00906A7B"/>
  </w:style>
  <w:style w:type="character" w:customStyle="1" w:styleId="pubtitle">
    <w:name w:val="pubtitle"/>
    <w:uiPriority w:val="99"/>
    <w:rsid w:val="00906A7B"/>
  </w:style>
  <w:style w:type="paragraph" w:customStyle="1" w:styleId="Style7">
    <w:name w:val="Style7"/>
    <w:basedOn w:val="Normal"/>
    <w:uiPriority w:val="99"/>
    <w:rsid w:val="00906A7B"/>
    <w:pPr>
      <w:widowControl w:val="0"/>
      <w:autoSpaceDE w:val="0"/>
      <w:autoSpaceDN w:val="0"/>
      <w:adjustRightInd w:val="0"/>
      <w:spacing w:line="280" w:lineRule="exact"/>
      <w:ind w:firstLine="415"/>
      <w:jc w:val="both"/>
    </w:pPr>
    <w:rPr>
      <w:lang w:val="en-US" w:eastAsia="en-US"/>
    </w:rPr>
  </w:style>
  <w:style w:type="character" w:customStyle="1" w:styleId="FontStyle11">
    <w:name w:val="Font Style11"/>
    <w:uiPriority w:val="99"/>
    <w:rsid w:val="00906A7B"/>
    <w:rPr>
      <w:rFonts w:ascii="Times New Roman" w:hAnsi="Times New Roman"/>
      <w:sz w:val="22"/>
    </w:rPr>
  </w:style>
  <w:style w:type="character" w:customStyle="1" w:styleId="small">
    <w:name w:val="small"/>
    <w:uiPriority w:val="99"/>
    <w:rsid w:val="00906A7B"/>
  </w:style>
  <w:style w:type="character" w:customStyle="1" w:styleId="CharChar1">
    <w:name w:val="Char Char1"/>
    <w:uiPriority w:val="99"/>
    <w:rsid w:val="00906A7B"/>
    <w:rPr>
      <w:sz w:val="28"/>
      <w:lang w:val="lv-LV" w:eastAsia="ru-RU"/>
    </w:rPr>
  </w:style>
  <w:style w:type="character" w:customStyle="1" w:styleId="CharChar6">
    <w:name w:val="Char Char6"/>
    <w:uiPriority w:val="99"/>
    <w:rsid w:val="00906A7B"/>
    <w:rPr>
      <w:sz w:val="28"/>
      <w:lang w:val="ru-RU" w:eastAsia="en-US"/>
    </w:rPr>
  </w:style>
  <w:style w:type="character" w:customStyle="1" w:styleId="searchedval">
    <w:name w:val="searchedval"/>
    <w:uiPriority w:val="99"/>
    <w:rsid w:val="00906A7B"/>
    <w:rPr>
      <w:shd w:val="clear" w:color="auto" w:fill="C6D8FF"/>
    </w:rPr>
  </w:style>
  <w:style w:type="paragraph" w:customStyle="1" w:styleId="CVNormal">
    <w:name w:val="CV Normal"/>
    <w:basedOn w:val="Normal"/>
    <w:uiPriority w:val="99"/>
    <w:rsid w:val="00906A7B"/>
    <w:pPr>
      <w:suppressAutoHyphens/>
      <w:ind w:left="113" w:right="113"/>
    </w:pPr>
    <w:rPr>
      <w:rFonts w:ascii="Arial Narrow" w:hAnsi="Arial Narrow"/>
      <w:sz w:val="20"/>
      <w:szCs w:val="20"/>
      <w:lang w:val="lv-LV" w:eastAsia="ar-SA"/>
    </w:rPr>
  </w:style>
  <w:style w:type="character" w:customStyle="1" w:styleId="a10">
    <w:name w:val="a1"/>
    <w:aliases w:val="2,3"/>
    <w:uiPriority w:val="99"/>
    <w:rsid w:val="00906A7B"/>
    <w:rPr>
      <w:rFonts w:ascii="Calisto MT" w:hAnsi="Calisto MT"/>
      <w:sz w:val="24"/>
    </w:rPr>
  </w:style>
  <w:style w:type="paragraph" w:styleId="HTMLPreformatted">
    <w:name w:val="HTML Preformatted"/>
    <w:basedOn w:val="Normal"/>
    <w:link w:val="HTMLPreformattedChar"/>
    <w:uiPriority w:val="99"/>
    <w:rsid w:val="00906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basedOn w:val="DefaultParagraphFont"/>
    <w:link w:val="HTMLPreformatted"/>
    <w:uiPriority w:val="99"/>
    <w:locked/>
    <w:rsid w:val="00906A7B"/>
    <w:rPr>
      <w:rFonts w:ascii="Courier New" w:hAnsi="Courier New" w:cs="Times New Roman"/>
      <w:sz w:val="24"/>
      <w:lang w:val="en-US" w:eastAsia="en-US"/>
    </w:rPr>
  </w:style>
  <w:style w:type="paragraph" w:customStyle="1" w:styleId="tvhtmlmktable">
    <w:name w:val="tv_html mk_table"/>
    <w:basedOn w:val="Normal"/>
    <w:uiPriority w:val="99"/>
    <w:rsid w:val="00906A7B"/>
    <w:pPr>
      <w:spacing w:before="100" w:beforeAutospacing="1" w:after="100" w:afterAutospacing="1"/>
      <w:jc w:val="both"/>
    </w:pPr>
    <w:rPr>
      <w:color w:val="000000"/>
      <w:sz w:val="20"/>
      <w:szCs w:val="20"/>
      <w:lang w:val="lv-LV" w:eastAsia="lv-LV"/>
    </w:rPr>
  </w:style>
  <w:style w:type="paragraph" w:customStyle="1" w:styleId="naisnod">
    <w:name w:val="naisnod"/>
    <w:basedOn w:val="Normal"/>
    <w:uiPriority w:val="99"/>
    <w:rsid w:val="00906A7B"/>
    <w:pPr>
      <w:spacing w:before="150" w:after="150"/>
      <w:jc w:val="center"/>
    </w:pPr>
    <w:rPr>
      <w:b/>
      <w:bCs/>
      <w:lang w:val="en-GB" w:eastAsia="en-US"/>
    </w:rPr>
  </w:style>
  <w:style w:type="paragraph" w:styleId="BodyTextIndent2">
    <w:name w:val="Body Text Indent 2"/>
    <w:basedOn w:val="Normal"/>
    <w:link w:val="BodyTextIndent2Char"/>
    <w:uiPriority w:val="99"/>
    <w:rsid w:val="00906A7B"/>
    <w:pPr>
      <w:spacing w:after="120" w:line="480" w:lineRule="auto"/>
      <w:ind w:left="283"/>
    </w:pPr>
    <w:rPr>
      <w:lang w:val="lv-LV" w:eastAsia="lv-LV"/>
    </w:rPr>
  </w:style>
  <w:style w:type="character" w:customStyle="1" w:styleId="BodyTextIndent2Char">
    <w:name w:val="Body Text Indent 2 Char"/>
    <w:basedOn w:val="DefaultParagraphFont"/>
    <w:link w:val="BodyTextIndent2"/>
    <w:uiPriority w:val="99"/>
    <w:semiHidden/>
    <w:locked/>
    <w:rsid w:val="00FD489D"/>
    <w:rPr>
      <w:rFonts w:cs="Times New Roman"/>
      <w:sz w:val="24"/>
      <w:szCs w:val="24"/>
      <w:lang w:val="ru-RU" w:eastAsia="ru-RU"/>
    </w:rPr>
  </w:style>
  <w:style w:type="character" w:customStyle="1" w:styleId="st">
    <w:name w:val="st"/>
    <w:uiPriority w:val="99"/>
    <w:rsid w:val="00906A7B"/>
  </w:style>
  <w:style w:type="character" w:customStyle="1" w:styleId="apple-converted-space">
    <w:name w:val="apple-converted-space"/>
    <w:basedOn w:val="DefaultParagraphFont"/>
    <w:uiPriority w:val="99"/>
    <w:rsid w:val="00906A7B"/>
    <w:rPr>
      <w:rFonts w:cs="Times New Roman"/>
    </w:rPr>
  </w:style>
  <w:style w:type="character" w:styleId="EndnoteReference">
    <w:name w:val="endnote reference"/>
    <w:basedOn w:val="DefaultParagraphFont"/>
    <w:uiPriority w:val="99"/>
    <w:semiHidden/>
    <w:rsid w:val="001D799C"/>
    <w:rPr>
      <w:rFonts w:cs="Times New Roman"/>
      <w:vertAlign w:val="superscript"/>
    </w:rPr>
  </w:style>
  <w:style w:type="paragraph" w:customStyle="1" w:styleId="1">
    <w:name w:val="Абзац списка1"/>
    <w:basedOn w:val="Normal"/>
    <w:uiPriority w:val="99"/>
    <w:rsid w:val="00FD34EE"/>
    <w:pPr>
      <w:ind w:left="720"/>
    </w:pPr>
    <w:rPr>
      <w:lang w:val="en-US" w:eastAsia="en-US"/>
    </w:rPr>
  </w:style>
  <w:style w:type="character" w:customStyle="1" w:styleId="apple-style-span">
    <w:name w:val="apple-style-span"/>
    <w:uiPriority w:val="99"/>
    <w:rsid w:val="00FD34EE"/>
  </w:style>
  <w:style w:type="table" w:customStyle="1" w:styleId="10">
    <w:name w:val="Сетка таблицы1"/>
    <w:uiPriority w:val="99"/>
    <w:rsid w:val="00FD34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rsid w:val="00FD34E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32720">
      <w:marLeft w:val="0"/>
      <w:marRight w:val="0"/>
      <w:marTop w:val="0"/>
      <w:marBottom w:val="0"/>
      <w:divBdr>
        <w:top w:val="none" w:sz="0" w:space="0" w:color="auto"/>
        <w:left w:val="none" w:sz="0" w:space="0" w:color="auto"/>
        <w:bottom w:val="none" w:sz="0" w:space="0" w:color="auto"/>
        <w:right w:val="none" w:sz="0" w:space="0" w:color="auto"/>
      </w:divBdr>
    </w:div>
    <w:div w:id="507332721">
      <w:marLeft w:val="0"/>
      <w:marRight w:val="0"/>
      <w:marTop w:val="0"/>
      <w:marBottom w:val="0"/>
      <w:divBdr>
        <w:top w:val="none" w:sz="0" w:space="0" w:color="auto"/>
        <w:left w:val="none" w:sz="0" w:space="0" w:color="auto"/>
        <w:bottom w:val="none" w:sz="0" w:space="0" w:color="auto"/>
        <w:right w:val="none" w:sz="0" w:space="0" w:color="auto"/>
      </w:divBdr>
    </w:div>
    <w:div w:id="5073327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sy.msu.ru/science/vestni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ppsy.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nb.lv/lv/katalogi-un-datubazes" TargetMode="External"/><Relationship Id="rId4" Type="http://schemas.openxmlformats.org/officeDocument/2006/relationships/webSettings" Target="webSettings.xml"/><Relationship Id="rId9" Type="http://schemas.openxmlformats.org/officeDocument/2006/relationships/hyperlink" Target="http://www.e.lanbook.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29073</Words>
  <Characters>165718</Characters>
  <Application>Microsoft Office Word</Application>
  <DocSecurity>0</DocSecurity>
  <Lines>1380</Lines>
  <Paragraphs>388</Paragraphs>
  <ScaleCrop>false</ScaleCrop>
  <Company>SPPA</Company>
  <LinksUpToDate>false</LinksUpToDate>
  <CharactersWithSpaces>194403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STARPTAUTISKĀ PRAKTISKĀS PSIHOLOĢIJAS AUGSTSKOLA</dc:title>
  <dc:creator>nadja</dc:creator>
  <cp:lastModifiedBy>Larisa Korolčuka</cp:lastModifiedBy>
  <cp:revision>3</cp:revision>
  <cp:lastPrinted>2014-04-16T14:38:00Z</cp:lastPrinted>
  <dcterms:created xsi:type="dcterms:W3CDTF">2014-04-23T13:03:00Z</dcterms:created>
  <dcterms:modified xsi:type="dcterms:W3CDTF">2014-11-07T07:00:00Z</dcterms:modified>
</cp:coreProperties>
</file>